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17DF9" w14:textId="033738B9" w:rsidR="00457BAB" w:rsidRDefault="007C7C4B" w:rsidP="00EB366F">
      <w:pPr>
        <w:pStyle w:val="a3"/>
        <w:rPr>
          <w:caps/>
          <w:sz w:val="34"/>
          <w:szCs w:val="34"/>
        </w:rPr>
      </w:pPr>
      <w:bookmarkStart w:id="0" w:name="_GoBack"/>
      <w:bookmarkEnd w:id="0"/>
      <w:r>
        <w:rPr>
          <w:caps/>
          <w:noProof/>
          <w:sz w:val="34"/>
          <w:szCs w:val="34"/>
        </w:rPr>
        <w:drawing>
          <wp:inline distT="0" distB="0" distL="0" distR="0" wp14:anchorId="7C962722" wp14:editId="2761F43E">
            <wp:extent cx="580390" cy="64389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7DFA" w14:textId="77777777" w:rsidR="00D70AE2" w:rsidRPr="00A05B75" w:rsidRDefault="00D70AE2" w:rsidP="00D70AE2">
      <w:pPr>
        <w:spacing w:after="120"/>
        <w:jc w:val="center"/>
        <w:rPr>
          <w:b/>
          <w:bCs/>
          <w:caps/>
          <w:color w:val="3333FF"/>
          <w:sz w:val="36"/>
          <w:szCs w:val="36"/>
        </w:rPr>
      </w:pPr>
      <w:r w:rsidRPr="00A05B75">
        <w:rPr>
          <w:b/>
          <w:bCs/>
          <w:caps/>
          <w:color w:val="3333FF"/>
          <w:sz w:val="36"/>
          <w:szCs w:val="36"/>
        </w:rPr>
        <w:t>правительство сахалинской области</w:t>
      </w:r>
    </w:p>
    <w:p w14:paraId="5C117DFB" w14:textId="77777777" w:rsidR="00D70AE2" w:rsidRPr="00A05B75" w:rsidRDefault="00D70AE2" w:rsidP="00D70AE2">
      <w:pPr>
        <w:keepNext/>
        <w:spacing w:after="480"/>
        <w:jc w:val="center"/>
        <w:outlineLvl w:val="0"/>
        <w:rPr>
          <w:caps/>
          <w:color w:val="3333FF"/>
          <w:spacing w:val="100"/>
          <w:sz w:val="36"/>
          <w:szCs w:val="36"/>
        </w:rPr>
      </w:pPr>
      <w:r w:rsidRPr="00A05B75">
        <w:rPr>
          <w:caps/>
          <w:color w:val="3333FF"/>
          <w:spacing w:val="100"/>
          <w:sz w:val="36"/>
          <w:szCs w:val="36"/>
        </w:rPr>
        <w:t>по</w:t>
      </w:r>
      <w:r w:rsidR="008A52A5" w:rsidRPr="00A05B75">
        <w:rPr>
          <w:caps/>
          <w:color w:val="3333FF"/>
          <w:spacing w:val="100"/>
          <w:sz w:val="36"/>
          <w:szCs w:val="36"/>
        </w:rPr>
        <w:t>становление</w:t>
      </w:r>
    </w:p>
    <w:p w14:paraId="5C117DFC" w14:textId="5213FBEB" w:rsidR="00457BAB" w:rsidRPr="00222FA7" w:rsidRDefault="00457BAB" w:rsidP="00457BAB">
      <w:pPr>
        <w:spacing w:line="360" w:lineRule="auto"/>
        <w:jc w:val="center"/>
        <w:rPr>
          <w:sz w:val="28"/>
          <w:szCs w:val="28"/>
        </w:rPr>
      </w:pPr>
      <w:r w:rsidRPr="00222FA7">
        <w:rPr>
          <w:sz w:val="28"/>
          <w:szCs w:val="28"/>
        </w:rPr>
        <w:t xml:space="preserve">от </w:t>
      </w:r>
      <w:r>
        <w:rPr>
          <w:sz w:val="28"/>
          <w:szCs w:val="28"/>
        </w:rPr>
        <w:t>15.10.2024</w:t>
      </w:r>
      <w:r w:rsidRPr="00222FA7">
        <w:rPr>
          <w:sz w:val="28"/>
          <w:szCs w:val="28"/>
        </w:rPr>
        <w:t xml:space="preserve"> № </w:t>
      </w:r>
      <w:r w:rsidRPr="00065CC5">
        <w:rPr>
          <w:sz w:val="28"/>
          <w:szCs w:val="28"/>
        </w:rPr>
        <w:t>360</w:t>
      </w:r>
    </w:p>
    <w:p w14:paraId="5C117DFD" w14:textId="77777777" w:rsidR="00297EF4" w:rsidRPr="00F61AC3" w:rsidRDefault="00457BAB" w:rsidP="0069163B">
      <w:pPr>
        <w:spacing w:before="480" w:after="600"/>
        <w:jc w:val="center"/>
      </w:pPr>
      <w:r w:rsidRPr="00064EF5">
        <w:t xml:space="preserve"> </w:t>
      </w:r>
      <w:r w:rsidR="00297EF4" w:rsidRPr="00064EF5">
        <w:t>г. Южно-Сахалинск</w:t>
      </w:r>
    </w:p>
    <w:p w14:paraId="5C117DFE" w14:textId="77777777" w:rsidR="00297EF4" w:rsidRDefault="00297EF4" w:rsidP="00297EF4">
      <w:pPr>
        <w:spacing w:line="180" w:lineRule="auto"/>
        <w:ind w:right="-6"/>
        <w:jc w:val="both"/>
        <w:rPr>
          <w:sz w:val="26"/>
          <w:szCs w:val="26"/>
        </w:rPr>
      </w:pPr>
    </w:p>
    <w:p w14:paraId="5C117DFF" w14:textId="77777777" w:rsidR="0069163B" w:rsidRPr="00F61AC3" w:rsidRDefault="0069163B" w:rsidP="00297EF4">
      <w:pPr>
        <w:spacing w:line="180" w:lineRule="auto"/>
        <w:ind w:right="-6"/>
        <w:jc w:val="both"/>
        <w:rPr>
          <w:sz w:val="26"/>
          <w:szCs w:val="26"/>
        </w:rPr>
        <w:sectPr w:rsidR="0069163B" w:rsidRPr="00F61AC3" w:rsidSect="00877546">
          <w:headerReference w:type="default" r:id="rId10"/>
          <w:footerReference w:type="first" r:id="rId11"/>
          <w:type w:val="continuous"/>
          <w:pgSz w:w="11906" w:h="16838" w:code="9"/>
          <w:pgMar w:top="1134" w:right="851" w:bottom="1134" w:left="1701" w:header="357" w:footer="709" w:gutter="0"/>
          <w:cols w:space="708"/>
          <w:titlePg/>
          <w:docGrid w:linePitch="360"/>
        </w:sectPr>
      </w:pPr>
    </w:p>
    <w:p w14:paraId="5C117E00" w14:textId="1A1BA34B" w:rsidR="00E837C6" w:rsidRPr="004E16DB" w:rsidRDefault="00767BA6" w:rsidP="00767BA6">
      <w:pPr>
        <w:jc w:val="center"/>
        <w:rPr>
          <w:b/>
          <w:bCs/>
          <w:sz w:val="28"/>
          <w:szCs w:val="28"/>
        </w:rPr>
      </w:pPr>
      <w:r w:rsidRPr="00767BA6">
        <w:rPr>
          <w:b/>
          <w:bCs/>
          <w:sz w:val="28"/>
          <w:szCs w:val="28"/>
        </w:rPr>
        <w:lastRenderedPageBreak/>
        <w:t xml:space="preserve">О внесении изменений в региональную программу «Капитальный ремонт общего имущества в многоквартирных домах, расположенных на территории Сахалинской области, на 2014 - 2043 годы», утвержденную постановлением Правительства Сахалинской области </w:t>
      </w:r>
      <w:r w:rsidR="00901DF5">
        <w:rPr>
          <w:b/>
          <w:bCs/>
          <w:sz w:val="28"/>
          <w:szCs w:val="28"/>
        </w:rPr>
        <w:br/>
      </w:r>
      <w:r w:rsidRPr="00767BA6">
        <w:rPr>
          <w:b/>
          <w:bCs/>
          <w:sz w:val="28"/>
          <w:szCs w:val="28"/>
        </w:rPr>
        <w:t>от 28.04.2014 № 199</w:t>
      </w:r>
    </w:p>
    <w:p w14:paraId="5C117E01" w14:textId="77777777" w:rsidR="003562DC" w:rsidRPr="003562DC" w:rsidRDefault="003562DC" w:rsidP="003562DC">
      <w:pPr>
        <w:rPr>
          <w:sz w:val="28"/>
          <w:szCs w:val="28"/>
        </w:rPr>
      </w:pPr>
    </w:p>
    <w:p w14:paraId="5C117E02" w14:textId="77777777" w:rsidR="003562DC" w:rsidRPr="003562DC" w:rsidRDefault="003562DC" w:rsidP="003562DC">
      <w:pPr>
        <w:rPr>
          <w:sz w:val="28"/>
          <w:szCs w:val="28"/>
        </w:rPr>
      </w:pPr>
    </w:p>
    <w:p w14:paraId="5C117E03" w14:textId="77777777" w:rsidR="007F4591" w:rsidRPr="003562DC" w:rsidRDefault="007F4591" w:rsidP="003562DC">
      <w:pPr>
        <w:ind w:right="-5" w:firstLine="720"/>
        <w:jc w:val="both"/>
        <w:rPr>
          <w:sz w:val="28"/>
          <w:szCs w:val="28"/>
        </w:rPr>
        <w:sectPr w:rsidR="007F4591" w:rsidRPr="003562DC" w:rsidSect="00334510">
          <w:headerReference w:type="default" r:id="rId12"/>
          <w:type w:val="continuous"/>
          <w:pgSz w:w="11906" w:h="16838" w:code="9"/>
          <w:pgMar w:top="357" w:right="851" w:bottom="1134" w:left="1701" w:header="357" w:footer="709" w:gutter="0"/>
          <w:cols w:space="708"/>
          <w:docGrid w:linePitch="360"/>
        </w:sectPr>
      </w:pPr>
    </w:p>
    <w:p w14:paraId="74481F3F" w14:textId="0861E596" w:rsidR="00A73B41" w:rsidRPr="004A1CA7" w:rsidRDefault="00A73B41" w:rsidP="00A73B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A1CA7">
        <w:rPr>
          <w:sz w:val="28"/>
          <w:szCs w:val="28"/>
        </w:rPr>
        <w:lastRenderedPageBreak/>
        <w:t xml:space="preserve">В соответствии с Жилищным кодексом Российской Федерации, Законом Сахалинской области от 15.07.2013 № 76-ЗО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Сахалинской области», постановлением Правительства Сахалинской области от 02.06.2014 № 258 «Об утверждении Порядка установления необходимости проведения капитального ремонта общего имущества в многоквартирном доме», распоряжениями министерства жилищно-коммунального хозяйства Сахалинской области «О необходимости проведения капитального ремонта общего имущества в многоквартирных </w:t>
      </w:r>
      <w:r w:rsidRPr="009D70BD">
        <w:rPr>
          <w:sz w:val="28"/>
          <w:szCs w:val="28"/>
        </w:rPr>
        <w:t xml:space="preserve">домах» от </w:t>
      </w:r>
      <w:r w:rsidR="009D70BD" w:rsidRPr="009D70BD">
        <w:rPr>
          <w:sz w:val="28"/>
          <w:szCs w:val="28"/>
        </w:rPr>
        <w:t>02.07.2024 № 3.10-44-р, от 05.08.2024 № 3.10-52-р, от 23.09.2024 № 3.10-64-р</w:t>
      </w:r>
      <w:r w:rsidR="008B118E">
        <w:rPr>
          <w:sz w:val="28"/>
          <w:szCs w:val="28"/>
        </w:rPr>
        <w:t>, от 09.10.2024 № 3.10-72-р</w:t>
      </w:r>
      <w:r w:rsidRPr="004A1CA7">
        <w:rPr>
          <w:sz w:val="28"/>
          <w:szCs w:val="28"/>
        </w:rPr>
        <w:t xml:space="preserve"> Правительство Сахалинской области </w:t>
      </w:r>
      <w:r w:rsidRPr="00245710">
        <w:rPr>
          <w:b/>
          <w:spacing w:val="40"/>
          <w:sz w:val="28"/>
          <w:szCs w:val="28"/>
        </w:rPr>
        <w:t>постановляет:</w:t>
      </w:r>
    </w:p>
    <w:p w14:paraId="0DE3B00C" w14:textId="31544277" w:rsidR="00A73B41" w:rsidRPr="004A1CA7" w:rsidRDefault="00A73B41" w:rsidP="00A73B4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A1CA7">
        <w:rPr>
          <w:sz w:val="28"/>
          <w:szCs w:val="28"/>
        </w:rPr>
        <w:t>1.</w:t>
      </w:r>
      <w:r w:rsidRPr="004A1CA7">
        <w:rPr>
          <w:sz w:val="28"/>
          <w:szCs w:val="28"/>
        </w:rPr>
        <w:tab/>
        <w:t>Внести изменени</w:t>
      </w:r>
      <w:r w:rsidR="00E36E20">
        <w:rPr>
          <w:sz w:val="28"/>
          <w:szCs w:val="28"/>
        </w:rPr>
        <w:t>я</w:t>
      </w:r>
      <w:r w:rsidRPr="004A1CA7">
        <w:rPr>
          <w:sz w:val="28"/>
          <w:szCs w:val="28"/>
        </w:rPr>
        <w:t xml:space="preserve"> в приложение № 1 к региональной программе «Капитальный ремонт общего имущества в многоквартирных домах, расположенных на территории Сахалинской области, на 2014 - 2043 годы», утвержденной постановлением Правительства Сахалинской области от </w:t>
      </w:r>
      <w:r w:rsidRPr="004A1CA7">
        <w:rPr>
          <w:sz w:val="28"/>
          <w:szCs w:val="28"/>
        </w:rPr>
        <w:lastRenderedPageBreak/>
        <w:t>28.04.2014 № 199 «Об утверждении региональной программы «Капитальный ремонт общего имущества в многоквартирных домах, расположенных на территории Сахалинской области, на 2014 - 2043 годы» с учетом изменений, внесенных постановлениями Правительства Сахалинской области от 01.12.2014 № 581, от 20.04.2015 № 128, от 1</w:t>
      </w:r>
      <w:r>
        <w:rPr>
          <w:sz w:val="28"/>
          <w:szCs w:val="28"/>
        </w:rPr>
        <w:t xml:space="preserve">4.08.2015 № 334, от 24.12.2015 </w:t>
      </w:r>
      <w:r>
        <w:rPr>
          <w:sz w:val="28"/>
          <w:szCs w:val="28"/>
        </w:rPr>
        <w:br/>
      </w:r>
      <w:r w:rsidRPr="004A1CA7">
        <w:rPr>
          <w:sz w:val="28"/>
          <w:szCs w:val="28"/>
        </w:rPr>
        <w:t xml:space="preserve">№ 534, от 19.12.2016 № 630, от 11.08.2017 № 376, от 26.12.2017 № 623, от 21.06.2018 № 293, от 27.12.2018 № 652, от 22.04.2019 № 186, от 25.10.2019 </w:t>
      </w:r>
      <w:r>
        <w:rPr>
          <w:sz w:val="28"/>
          <w:szCs w:val="28"/>
        </w:rPr>
        <w:br/>
      </w:r>
      <w:r w:rsidRPr="004A1CA7">
        <w:rPr>
          <w:sz w:val="28"/>
          <w:szCs w:val="28"/>
        </w:rPr>
        <w:t xml:space="preserve">№ 491, от 25.12.2019 № 631, от 23.06.2020 № 279, от 02.11.2020 № 507, от 28.12.2020 № 634, от 15.06.2021 № 232, от 27.08.2021 № 348, от 16.12.2021 </w:t>
      </w:r>
      <w:r>
        <w:rPr>
          <w:sz w:val="28"/>
          <w:szCs w:val="28"/>
        </w:rPr>
        <w:br/>
      </w:r>
      <w:r w:rsidRPr="004A1CA7">
        <w:rPr>
          <w:sz w:val="28"/>
          <w:szCs w:val="28"/>
        </w:rPr>
        <w:t>№ 540, от 25.04.2022 № 164, от 05.09.2022 № 400, от 19.12.2022 № 593, от 31.05.2023 № 252</w:t>
      </w:r>
      <w:r>
        <w:rPr>
          <w:sz w:val="28"/>
          <w:szCs w:val="28"/>
        </w:rPr>
        <w:t>, от 14.07.2023 № 371, от 20.12.2023 № 645,</w:t>
      </w:r>
      <w:r w:rsidRPr="00A73B41">
        <w:t xml:space="preserve"> </w:t>
      </w:r>
      <w:r w:rsidRPr="00A73B41">
        <w:rPr>
          <w:sz w:val="28"/>
          <w:szCs w:val="28"/>
        </w:rPr>
        <w:t xml:space="preserve">от 15.03.2024 </w:t>
      </w:r>
      <w:r w:rsidR="00901DF5">
        <w:rPr>
          <w:sz w:val="28"/>
          <w:szCs w:val="28"/>
        </w:rPr>
        <w:br/>
      </w:r>
      <w:r w:rsidRPr="00A73B41">
        <w:rPr>
          <w:sz w:val="28"/>
          <w:szCs w:val="28"/>
        </w:rPr>
        <w:t>№ 60,</w:t>
      </w:r>
      <w:r w:rsidRPr="004A1CA7">
        <w:rPr>
          <w:sz w:val="28"/>
          <w:szCs w:val="28"/>
        </w:rPr>
        <w:t xml:space="preserve"> </w:t>
      </w:r>
      <w:r>
        <w:rPr>
          <w:sz w:val="28"/>
          <w:szCs w:val="28"/>
        </w:rPr>
        <w:t>от 12.07.2024 № 241</w:t>
      </w:r>
      <w:r w:rsidR="00E36E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A1CA7">
        <w:rPr>
          <w:sz w:val="28"/>
          <w:szCs w:val="28"/>
        </w:rPr>
        <w:t>изложив его в новой редакции согласно приложению к настоящему постановлению.</w:t>
      </w:r>
    </w:p>
    <w:p w14:paraId="3FAD8355" w14:textId="72E56F15" w:rsidR="001F12D2" w:rsidRDefault="00A73B41" w:rsidP="00A73B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A1CA7">
        <w:rPr>
          <w:sz w:val="28"/>
          <w:szCs w:val="28"/>
        </w:rPr>
        <w:t>2.</w:t>
      </w:r>
      <w:r w:rsidRPr="004A1CA7">
        <w:rPr>
          <w:sz w:val="28"/>
          <w:szCs w:val="28"/>
        </w:rPr>
        <w:tab/>
        <w:t>Опубликовать настоящее постановление в газете «Губернские ведомости», на официальном сайте Губернатора и Правительства Сахалинской области, на «Официальном интернет-портале правовой информации» (www.pravo.gov.ru).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5098"/>
        <w:gridCol w:w="4258"/>
      </w:tblGrid>
      <w:tr w:rsidR="00FB40D0" w:rsidRPr="00E44EB4" w14:paraId="69581C01" w14:textId="77777777" w:rsidTr="008F6FCB">
        <w:trPr>
          <w:trHeight w:val="1563"/>
          <w:jc w:val="center"/>
        </w:trPr>
        <w:tc>
          <w:tcPr>
            <w:tcW w:w="5098" w:type="dxa"/>
            <w:vAlign w:val="bottom"/>
          </w:tcPr>
          <w:p w14:paraId="79C17A47" w14:textId="77777777" w:rsidR="00FB40D0" w:rsidRPr="00E44EB4" w:rsidRDefault="00FB40D0" w:rsidP="001A7305">
            <w:pPr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едседатель Правительства Сахалинской области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Председатель Правительства Сахалинской области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4258" w:type="dxa"/>
            <w:vAlign w:val="bottom"/>
          </w:tcPr>
          <w:p w14:paraId="0E7CEB35" w14:textId="77777777" w:rsidR="00FB40D0" w:rsidRPr="00E44EB4" w:rsidRDefault="00FB40D0" w:rsidP="001A7305">
            <w:pPr>
              <w:jc w:val="righ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А.В.Белик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А.В.Белик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14:paraId="743744B3" w14:textId="1452E7D8" w:rsidR="00FB40D0" w:rsidRDefault="00FB40D0" w:rsidP="008775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B9502DD" w14:textId="77777777" w:rsidR="00877546" w:rsidRPr="00B82213" w:rsidRDefault="00877546" w:rsidP="008775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sectPr w:rsidR="00877546" w:rsidRPr="00B82213" w:rsidSect="00334510">
      <w:type w:val="continuous"/>
      <w:pgSz w:w="11906" w:h="16838"/>
      <w:pgMar w:top="1134" w:right="851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1C04B" w14:textId="77777777" w:rsidR="0054188A" w:rsidRDefault="0054188A">
      <w:r>
        <w:separator/>
      </w:r>
    </w:p>
  </w:endnote>
  <w:endnote w:type="continuationSeparator" w:id="0">
    <w:p w14:paraId="57CEE070" w14:textId="77777777" w:rsidR="0054188A" w:rsidRDefault="0054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4C79B" w14:textId="41A749CB" w:rsidR="0053668E" w:rsidRPr="0053668E" w:rsidRDefault="0054188A">
    <w:pPr>
      <w:pStyle w:val="a9"/>
      <w:rPr>
        <w:lang w:val="en-US"/>
      </w:rPr>
    </w:pPr>
    <w:r>
      <w:rPr>
        <w:rFonts w:cs="Arial"/>
        <w:b/>
        <w:szCs w:val="18"/>
      </w:rPr>
      <w:t>00655(п)</w:t>
    </w:r>
    <w:r w:rsidR="0053668E">
      <w:rPr>
        <w:rFonts w:cs="Arial"/>
        <w:szCs w:val="18"/>
        <w:lang w:val="en-US"/>
      </w:rPr>
      <w:t>(</w:t>
    </w:r>
    <w:r>
      <w:rPr>
        <w:rFonts w:cs="Arial"/>
        <w:b/>
        <w:szCs w:val="18"/>
      </w:rPr>
      <w:t>1.0</w:t>
    </w:r>
    <w:r w:rsidR="0053668E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0706C" w14:textId="77777777" w:rsidR="0054188A" w:rsidRDefault="0054188A">
      <w:r>
        <w:separator/>
      </w:r>
    </w:p>
  </w:footnote>
  <w:footnote w:type="continuationSeparator" w:id="0">
    <w:p w14:paraId="11C4E8D5" w14:textId="77777777" w:rsidR="0054188A" w:rsidRDefault="00541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17E12" w14:textId="77777777" w:rsidR="00FA3431" w:rsidRDefault="00FA3431">
    <w:pPr>
      <w:pStyle w:val="a4"/>
    </w:pPr>
  </w:p>
  <w:p w14:paraId="5C117E13" w14:textId="77777777" w:rsidR="00457BAB" w:rsidRDefault="00457B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17E14" w14:textId="7B6355ED" w:rsidR="00FA3431" w:rsidRPr="003D2DDB" w:rsidRDefault="00FA3431" w:rsidP="00341079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D2DDB">
      <w:rPr>
        <w:rStyle w:val="a6"/>
        <w:sz w:val="26"/>
        <w:szCs w:val="26"/>
      </w:rPr>
      <w:fldChar w:fldCharType="begin"/>
    </w:r>
    <w:r w:rsidRPr="003D2DDB">
      <w:rPr>
        <w:rStyle w:val="a6"/>
        <w:sz w:val="26"/>
        <w:szCs w:val="26"/>
      </w:rPr>
      <w:instrText xml:space="preserve">PAGE  </w:instrText>
    </w:r>
    <w:r w:rsidRPr="003D2DDB">
      <w:rPr>
        <w:rStyle w:val="a6"/>
        <w:sz w:val="26"/>
        <w:szCs w:val="26"/>
      </w:rPr>
      <w:fldChar w:fldCharType="separate"/>
    </w:r>
    <w:r w:rsidR="00065CC5">
      <w:rPr>
        <w:rStyle w:val="a6"/>
        <w:noProof/>
        <w:sz w:val="26"/>
        <w:szCs w:val="26"/>
      </w:rPr>
      <w:t>2</w:t>
    </w:r>
    <w:r w:rsidRPr="003D2DDB">
      <w:rPr>
        <w:rStyle w:val="a6"/>
        <w:sz w:val="26"/>
        <w:szCs w:val="26"/>
      </w:rPr>
      <w:fldChar w:fldCharType="end"/>
    </w:r>
  </w:p>
  <w:p w14:paraId="5C117E15" w14:textId="77777777" w:rsidR="00FA3431" w:rsidRDefault="00FA34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59609=02 Распоряжение аппарата губернатора и Правительства (к)"/>
    <w:docVar w:name="attr1#Вид документа" w:val="OID_TYPE#620559604=Распоряжения аппарата губернатора и Правительства (к)"/>
    <w:docVar w:name="SPD_Annotation" w:val="02 Распоряжение аппарата губернатора и Правительства (к)"/>
    <w:docVar w:name="SPD_hostURL" w:val="10.12.1.30"/>
    <w:docVar w:name="SPD_vDir" w:val="spd"/>
  </w:docVars>
  <w:rsids>
    <w:rsidRoot w:val="00551129"/>
    <w:rsid w:val="0000018A"/>
    <w:rsid w:val="0000409F"/>
    <w:rsid w:val="00007F93"/>
    <w:rsid w:val="00012729"/>
    <w:rsid w:val="00012D61"/>
    <w:rsid w:val="00015FCF"/>
    <w:rsid w:val="00026C71"/>
    <w:rsid w:val="00032384"/>
    <w:rsid w:val="00041509"/>
    <w:rsid w:val="00045110"/>
    <w:rsid w:val="00047804"/>
    <w:rsid w:val="00053097"/>
    <w:rsid w:val="000550B6"/>
    <w:rsid w:val="00060EE2"/>
    <w:rsid w:val="00064EF5"/>
    <w:rsid w:val="00065CC5"/>
    <w:rsid w:val="000B487E"/>
    <w:rsid w:val="000D3E65"/>
    <w:rsid w:val="000D76C3"/>
    <w:rsid w:val="000F5BFA"/>
    <w:rsid w:val="00124ACF"/>
    <w:rsid w:val="001378D5"/>
    <w:rsid w:val="0018061B"/>
    <w:rsid w:val="00187B5C"/>
    <w:rsid w:val="001944D8"/>
    <w:rsid w:val="001949C5"/>
    <w:rsid w:val="001D5D25"/>
    <w:rsid w:val="001F12D2"/>
    <w:rsid w:val="002076BB"/>
    <w:rsid w:val="00207F88"/>
    <w:rsid w:val="00222FA7"/>
    <w:rsid w:val="0024381E"/>
    <w:rsid w:val="002451A1"/>
    <w:rsid w:val="002805BD"/>
    <w:rsid w:val="00282783"/>
    <w:rsid w:val="00297EF4"/>
    <w:rsid w:val="002A4F27"/>
    <w:rsid w:val="002C5C9E"/>
    <w:rsid w:val="002C68C2"/>
    <w:rsid w:val="002F5E43"/>
    <w:rsid w:val="00313D69"/>
    <w:rsid w:val="00327630"/>
    <w:rsid w:val="00334510"/>
    <w:rsid w:val="00340CDC"/>
    <w:rsid w:val="00341079"/>
    <w:rsid w:val="00351E46"/>
    <w:rsid w:val="003562DC"/>
    <w:rsid w:val="00373D03"/>
    <w:rsid w:val="00381107"/>
    <w:rsid w:val="00392236"/>
    <w:rsid w:val="00396F74"/>
    <w:rsid w:val="003A185F"/>
    <w:rsid w:val="003B63DA"/>
    <w:rsid w:val="003C1AA0"/>
    <w:rsid w:val="003C646D"/>
    <w:rsid w:val="003D2DDB"/>
    <w:rsid w:val="003D5152"/>
    <w:rsid w:val="003D5996"/>
    <w:rsid w:val="003D7DC5"/>
    <w:rsid w:val="003E210D"/>
    <w:rsid w:val="003E3739"/>
    <w:rsid w:val="003F4843"/>
    <w:rsid w:val="003F7A53"/>
    <w:rsid w:val="00430D49"/>
    <w:rsid w:val="004322C4"/>
    <w:rsid w:val="004325EF"/>
    <w:rsid w:val="004507BF"/>
    <w:rsid w:val="00457BAB"/>
    <w:rsid w:val="00467B8A"/>
    <w:rsid w:val="00490491"/>
    <w:rsid w:val="004B4F60"/>
    <w:rsid w:val="004E16DB"/>
    <w:rsid w:val="004E4EEF"/>
    <w:rsid w:val="00511A80"/>
    <w:rsid w:val="00512555"/>
    <w:rsid w:val="0053668E"/>
    <w:rsid w:val="0054188A"/>
    <w:rsid w:val="00551129"/>
    <w:rsid w:val="00562B76"/>
    <w:rsid w:val="005630E3"/>
    <w:rsid w:val="00581F4E"/>
    <w:rsid w:val="005858A3"/>
    <w:rsid w:val="005B4094"/>
    <w:rsid w:val="005B4B46"/>
    <w:rsid w:val="005D0249"/>
    <w:rsid w:val="005D0846"/>
    <w:rsid w:val="005D09F4"/>
    <w:rsid w:val="005D4300"/>
    <w:rsid w:val="005F7D07"/>
    <w:rsid w:val="00614C91"/>
    <w:rsid w:val="00630B39"/>
    <w:rsid w:val="00644C9A"/>
    <w:rsid w:val="00653456"/>
    <w:rsid w:val="00676335"/>
    <w:rsid w:val="0068610C"/>
    <w:rsid w:val="0069163B"/>
    <w:rsid w:val="006A51E8"/>
    <w:rsid w:val="006C586D"/>
    <w:rsid w:val="006E579F"/>
    <w:rsid w:val="00720BA8"/>
    <w:rsid w:val="00767BA6"/>
    <w:rsid w:val="007962C0"/>
    <w:rsid w:val="007A2A34"/>
    <w:rsid w:val="007C16B6"/>
    <w:rsid w:val="007C7C4B"/>
    <w:rsid w:val="007E270E"/>
    <w:rsid w:val="007F4591"/>
    <w:rsid w:val="008110B9"/>
    <w:rsid w:val="0082370F"/>
    <w:rsid w:val="0083277A"/>
    <w:rsid w:val="00851A18"/>
    <w:rsid w:val="0086463B"/>
    <w:rsid w:val="00873024"/>
    <w:rsid w:val="00877546"/>
    <w:rsid w:val="008A52A5"/>
    <w:rsid w:val="008B0523"/>
    <w:rsid w:val="008B118E"/>
    <w:rsid w:val="008E410E"/>
    <w:rsid w:val="008E6873"/>
    <w:rsid w:val="008F0451"/>
    <w:rsid w:val="008F4DCB"/>
    <w:rsid w:val="008F6FCB"/>
    <w:rsid w:val="00901DF5"/>
    <w:rsid w:val="00903D63"/>
    <w:rsid w:val="00921EDB"/>
    <w:rsid w:val="009423F7"/>
    <w:rsid w:val="00956FCE"/>
    <w:rsid w:val="009643DF"/>
    <w:rsid w:val="009679EC"/>
    <w:rsid w:val="00987461"/>
    <w:rsid w:val="0099178E"/>
    <w:rsid w:val="009A1AF1"/>
    <w:rsid w:val="009A4F9B"/>
    <w:rsid w:val="009B3AA6"/>
    <w:rsid w:val="009C56B6"/>
    <w:rsid w:val="009C7136"/>
    <w:rsid w:val="009D70BD"/>
    <w:rsid w:val="009F0943"/>
    <w:rsid w:val="00A05B75"/>
    <w:rsid w:val="00A06ABF"/>
    <w:rsid w:val="00A3283A"/>
    <w:rsid w:val="00A372E7"/>
    <w:rsid w:val="00A511D3"/>
    <w:rsid w:val="00A51D80"/>
    <w:rsid w:val="00A73B41"/>
    <w:rsid w:val="00A75E35"/>
    <w:rsid w:val="00AA7C21"/>
    <w:rsid w:val="00AC771E"/>
    <w:rsid w:val="00AD49D0"/>
    <w:rsid w:val="00AF7B1B"/>
    <w:rsid w:val="00B00B06"/>
    <w:rsid w:val="00B11C28"/>
    <w:rsid w:val="00B376C9"/>
    <w:rsid w:val="00B658DA"/>
    <w:rsid w:val="00B65C40"/>
    <w:rsid w:val="00B95B93"/>
    <w:rsid w:val="00BA50F4"/>
    <w:rsid w:val="00BF612B"/>
    <w:rsid w:val="00C04BE8"/>
    <w:rsid w:val="00C06775"/>
    <w:rsid w:val="00C87B18"/>
    <w:rsid w:val="00CA21B6"/>
    <w:rsid w:val="00CA7043"/>
    <w:rsid w:val="00CC5076"/>
    <w:rsid w:val="00CD41C1"/>
    <w:rsid w:val="00CF70EC"/>
    <w:rsid w:val="00D011C0"/>
    <w:rsid w:val="00D06DBA"/>
    <w:rsid w:val="00D20101"/>
    <w:rsid w:val="00D435BB"/>
    <w:rsid w:val="00D54876"/>
    <w:rsid w:val="00D70AE2"/>
    <w:rsid w:val="00D84B81"/>
    <w:rsid w:val="00D948DD"/>
    <w:rsid w:val="00DF2151"/>
    <w:rsid w:val="00DF40E8"/>
    <w:rsid w:val="00DF6C9A"/>
    <w:rsid w:val="00E01527"/>
    <w:rsid w:val="00E36354"/>
    <w:rsid w:val="00E36E20"/>
    <w:rsid w:val="00E43882"/>
    <w:rsid w:val="00E75EF2"/>
    <w:rsid w:val="00E837C6"/>
    <w:rsid w:val="00E96B2E"/>
    <w:rsid w:val="00EB1D84"/>
    <w:rsid w:val="00EB366F"/>
    <w:rsid w:val="00EC4485"/>
    <w:rsid w:val="00F14EEC"/>
    <w:rsid w:val="00F242D0"/>
    <w:rsid w:val="00F2500D"/>
    <w:rsid w:val="00F33ED8"/>
    <w:rsid w:val="00F43243"/>
    <w:rsid w:val="00F50E14"/>
    <w:rsid w:val="00F5391E"/>
    <w:rsid w:val="00F61AC3"/>
    <w:rsid w:val="00F902FE"/>
    <w:rsid w:val="00F91A37"/>
    <w:rsid w:val="00F963AB"/>
    <w:rsid w:val="00FA3431"/>
    <w:rsid w:val="00FA7D7C"/>
    <w:rsid w:val="00FB40D0"/>
    <w:rsid w:val="00FD5339"/>
    <w:rsid w:val="00FE4DB3"/>
    <w:rsid w:val="00FE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17DF9"/>
  <w14:defaultImageDpi w14:val="0"/>
  <w15:docId w15:val="{1C8FD16F-21D1-4F7F-AB29-735A52A7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129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1129"/>
    <w:pPr>
      <w:keepNext/>
      <w:spacing w:after="360"/>
      <w:jc w:val="center"/>
      <w:outlineLvl w:val="0"/>
    </w:pPr>
    <w:rPr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1F12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qFormat/>
    <w:rsid w:val="00551129"/>
    <w:pPr>
      <w:spacing w:after="120"/>
      <w:jc w:val="center"/>
    </w:pPr>
    <w:rPr>
      <w:b/>
      <w:bCs/>
      <w:sz w:val="36"/>
      <w:szCs w:val="36"/>
    </w:rPr>
  </w:style>
  <w:style w:type="paragraph" w:styleId="a4">
    <w:name w:val="header"/>
    <w:basedOn w:val="a"/>
    <w:link w:val="a5"/>
    <w:uiPriority w:val="99"/>
    <w:rsid w:val="00BF61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BF612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837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D2D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Placeholder Text"/>
    <w:basedOn w:val="a0"/>
    <w:uiPriority w:val="99"/>
    <w:semiHidden/>
    <w:rsid w:val="00457BAB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1F12D2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01-05</RubricIndex>
    <ObjectTypeId xmlns="D7192FFF-C2B2-4F10-B7A4-C791C93B1729">2</ObjectTypeId>
    <DocGroupLink xmlns="D7192FFF-C2B2-4F10-B7A4-C791C93B1729">1138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6763D901-B332-4A0D-9E56-0FCC75E52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384A52-A990-4086-9E18-F07CE975B9FC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00ae519a-a787-4cb6-a9f3-e0d2ce624f96"/>
    <ds:schemaRef ds:uri="http://schemas.microsoft.com/office/2006/documentManagement/types"/>
    <ds:schemaRef ds:uri="http://purl.org/dc/dcmitype/"/>
    <ds:schemaRef ds:uri="http://schemas.microsoft.com/sharepoint/v3"/>
    <ds:schemaRef ds:uri="D7192FFF-C2B2-4F10-B7A4-C791C93B1729"/>
  </ds:schemaRefs>
</ds:datastoreItem>
</file>

<file path=customXml/itemProps3.xml><?xml version="1.0" encoding="utf-8"?>
<ds:datastoreItem xmlns:ds="http://schemas.openxmlformats.org/officeDocument/2006/customXml" ds:itemID="{0C9B52E4-F2B5-4084-A150-3606B2A3E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Постановление Правительства Сахалинской области</vt:lpstr>
    </vt:vector>
  </TitlesOfParts>
  <Company>Администрация Сахалинской области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Постановление Правительства Сахалинской области</dc:title>
  <dc:creator>ad_nick</dc:creator>
  <cp:lastModifiedBy>Лоскутова Ольга Владимировна</cp:lastModifiedBy>
  <cp:revision>2</cp:revision>
  <cp:lastPrinted>2008-03-06T01:44:00Z</cp:lastPrinted>
  <dcterms:created xsi:type="dcterms:W3CDTF">2024-10-15T22:12:00Z</dcterms:created>
  <dcterms:modified xsi:type="dcterms:W3CDTF">2024-10-15T22:12:00Z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