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BB4" w:rsidRDefault="00881BB4">
      <w:pPr>
        <w:widowControl w:val="0"/>
        <w:autoSpaceDE w:val="0"/>
        <w:autoSpaceDN w:val="0"/>
        <w:adjustRightInd w:val="0"/>
        <w:spacing w:after="0" w:line="240" w:lineRule="auto"/>
        <w:jc w:val="both"/>
        <w:outlineLvl w:val="0"/>
        <w:rPr>
          <w:rFonts w:ascii="Calibri" w:hAnsi="Calibri" w:cs="Calibri"/>
        </w:rPr>
      </w:pPr>
    </w:p>
    <w:p w:rsidR="00881BB4" w:rsidRDefault="00881BB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САХАЛИНСКОЙ ОБЛАСТИ</w:t>
      </w:r>
    </w:p>
    <w:p w:rsidR="00881BB4" w:rsidRDefault="00881BB4">
      <w:pPr>
        <w:widowControl w:val="0"/>
        <w:autoSpaceDE w:val="0"/>
        <w:autoSpaceDN w:val="0"/>
        <w:adjustRightInd w:val="0"/>
        <w:spacing w:after="0" w:line="240" w:lineRule="auto"/>
        <w:jc w:val="center"/>
        <w:rPr>
          <w:rFonts w:ascii="Calibri" w:hAnsi="Calibri" w:cs="Calibri"/>
          <w:b/>
          <w:bCs/>
        </w:rPr>
      </w:pPr>
    </w:p>
    <w:p w:rsidR="00881BB4" w:rsidRDefault="00881B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81BB4" w:rsidRDefault="00881B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июля 2013 г. N 397</w:t>
      </w:r>
    </w:p>
    <w:p w:rsidR="00881BB4" w:rsidRDefault="00881BB4">
      <w:pPr>
        <w:widowControl w:val="0"/>
        <w:autoSpaceDE w:val="0"/>
        <w:autoSpaceDN w:val="0"/>
        <w:adjustRightInd w:val="0"/>
        <w:spacing w:after="0" w:line="240" w:lineRule="auto"/>
        <w:jc w:val="center"/>
        <w:rPr>
          <w:rFonts w:ascii="Calibri" w:hAnsi="Calibri" w:cs="Calibri"/>
          <w:b/>
          <w:bCs/>
        </w:rPr>
      </w:pPr>
    </w:p>
    <w:p w:rsidR="00881BB4" w:rsidRDefault="00881B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881BB4" w:rsidRDefault="00881B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ВЫПЛАТЫ ВЛАДЕЛЬЦЕМ СПЕЦИАЛЬНОГО СЧЕТА</w:t>
      </w:r>
    </w:p>
    <w:p w:rsidR="00881BB4" w:rsidRDefault="00881B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РЕГИОНАЛЬНЫМ ОПЕРАТОРОМ СРЕДСТВ ФОНДА</w:t>
      </w:r>
    </w:p>
    <w:p w:rsidR="00881BB4" w:rsidRDefault="00881B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КАПИТАЛЬНОГО РЕМОНТА СОБСТВЕННИКАМ ПОМЕЩЕНИЙ</w:t>
      </w:r>
    </w:p>
    <w:p w:rsidR="00881BB4" w:rsidRDefault="00881B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 А ТАКЖЕ ПОРЯДКА ИСПОЛЬЗОВАНИЯ</w:t>
      </w:r>
    </w:p>
    <w:p w:rsidR="00881BB4" w:rsidRDefault="00881B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ФОНДА КАПИТАЛЬНОГО РЕМОНТА НА ЦЕЛИ СНОСА</w:t>
      </w:r>
    </w:p>
    <w:p w:rsidR="00881BB4" w:rsidRDefault="00881B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РЕКОНСТРУКЦИИ МНОГОКВАРТИРНОГО ДОМА</w:t>
      </w:r>
    </w:p>
    <w:p w:rsidR="00881BB4" w:rsidRDefault="00881BB4">
      <w:pPr>
        <w:widowControl w:val="0"/>
        <w:autoSpaceDE w:val="0"/>
        <w:autoSpaceDN w:val="0"/>
        <w:adjustRightInd w:val="0"/>
        <w:spacing w:after="0" w:line="240" w:lineRule="auto"/>
        <w:ind w:firstLine="540"/>
        <w:jc w:val="both"/>
        <w:rPr>
          <w:rFonts w:ascii="Calibri" w:hAnsi="Calibri" w:cs="Calibri"/>
        </w:rPr>
      </w:pPr>
    </w:p>
    <w:p w:rsidR="00881BB4" w:rsidRDefault="00881B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7 статьи 167</w:t>
        </w:r>
      </w:hyperlink>
      <w:r>
        <w:rPr>
          <w:rFonts w:ascii="Calibri" w:hAnsi="Calibri" w:cs="Calibri"/>
        </w:rPr>
        <w:t xml:space="preserve"> Жилищного кодекса Российской Федерации Правительство Сахалинской области постановляет:</w:t>
      </w:r>
    </w:p>
    <w:p w:rsidR="00881BB4" w:rsidRDefault="00881BB4">
      <w:pPr>
        <w:widowControl w:val="0"/>
        <w:autoSpaceDE w:val="0"/>
        <w:autoSpaceDN w:val="0"/>
        <w:adjustRightInd w:val="0"/>
        <w:spacing w:after="0" w:line="240" w:lineRule="auto"/>
        <w:ind w:firstLine="540"/>
        <w:jc w:val="both"/>
        <w:rPr>
          <w:rFonts w:ascii="Calibri" w:hAnsi="Calibri" w:cs="Calibri"/>
        </w:rPr>
      </w:pPr>
    </w:p>
    <w:p w:rsidR="00881BB4" w:rsidRDefault="00881B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4" w:history="1">
        <w:r>
          <w:rPr>
            <w:rFonts w:ascii="Calibri" w:hAnsi="Calibri" w:cs="Calibri"/>
            <w:color w:val="0000FF"/>
          </w:rPr>
          <w:t>Порядок</w:t>
        </w:r>
      </w:hyperlink>
      <w:r>
        <w:rPr>
          <w:rFonts w:ascii="Calibri" w:hAnsi="Calibri" w:cs="Calibri"/>
        </w:rPr>
        <w:t xml:space="preserve"> выплаты владельцем специального счета или региональным оператором средств фонда капитального ремонта собственникам помещений в многоквартирном доме (прилагается).</w:t>
      </w:r>
    </w:p>
    <w:p w:rsidR="00881BB4" w:rsidRDefault="00881B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55" w:history="1">
        <w:r>
          <w:rPr>
            <w:rFonts w:ascii="Calibri" w:hAnsi="Calibri" w:cs="Calibri"/>
            <w:color w:val="0000FF"/>
          </w:rPr>
          <w:t>Порядок</w:t>
        </w:r>
      </w:hyperlink>
      <w:r>
        <w:rPr>
          <w:rFonts w:ascii="Calibri" w:hAnsi="Calibri" w:cs="Calibri"/>
        </w:rPr>
        <w:t xml:space="preserve"> использования средств фонда капитального ремонта на цели сноса или реконструкции многоквартирного дома (прилагается).</w:t>
      </w:r>
    </w:p>
    <w:p w:rsidR="00881BB4" w:rsidRDefault="00881B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Опубликовать настоящее постановление в газете "Губернские ведомости".</w:t>
      </w:r>
    </w:p>
    <w:p w:rsidR="00881BB4" w:rsidRDefault="00881B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исполнением настоящего постановления возложить на первого заместителя председателя Правительства Сахалинской области </w:t>
      </w:r>
      <w:proofErr w:type="spellStart"/>
      <w:r>
        <w:rPr>
          <w:rFonts w:ascii="Calibri" w:hAnsi="Calibri" w:cs="Calibri"/>
        </w:rPr>
        <w:t>С.Г.Шередекина</w:t>
      </w:r>
      <w:proofErr w:type="spellEnd"/>
      <w:r>
        <w:rPr>
          <w:rFonts w:ascii="Calibri" w:hAnsi="Calibri" w:cs="Calibri"/>
        </w:rPr>
        <w:t>.</w:t>
      </w:r>
    </w:p>
    <w:p w:rsidR="00881BB4" w:rsidRDefault="00881BB4">
      <w:pPr>
        <w:widowControl w:val="0"/>
        <w:autoSpaceDE w:val="0"/>
        <w:autoSpaceDN w:val="0"/>
        <w:adjustRightInd w:val="0"/>
        <w:spacing w:after="0" w:line="240" w:lineRule="auto"/>
        <w:jc w:val="both"/>
        <w:rPr>
          <w:rFonts w:ascii="Calibri" w:hAnsi="Calibri" w:cs="Calibri"/>
        </w:rPr>
      </w:pPr>
    </w:p>
    <w:p w:rsidR="00881BB4" w:rsidRDefault="00881BB4">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 председателя</w:t>
      </w:r>
    </w:p>
    <w:p w:rsidR="00881BB4" w:rsidRDefault="00881BB4">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Сахалинской области</w:t>
      </w:r>
    </w:p>
    <w:p w:rsidR="00881BB4" w:rsidRDefault="00881BB4">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С.Г.Шередекин</w:t>
      </w:r>
      <w:proofErr w:type="spellEnd"/>
    </w:p>
    <w:p w:rsidR="00881BB4" w:rsidRDefault="00881BB4">
      <w:pPr>
        <w:widowControl w:val="0"/>
        <w:autoSpaceDE w:val="0"/>
        <w:autoSpaceDN w:val="0"/>
        <w:adjustRightInd w:val="0"/>
        <w:spacing w:after="0" w:line="240" w:lineRule="auto"/>
        <w:jc w:val="right"/>
        <w:rPr>
          <w:rFonts w:ascii="Calibri" w:hAnsi="Calibri" w:cs="Calibri"/>
        </w:rPr>
      </w:pPr>
    </w:p>
    <w:p w:rsidR="00881BB4" w:rsidRDefault="00881BB4">
      <w:pPr>
        <w:widowControl w:val="0"/>
        <w:autoSpaceDE w:val="0"/>
        <w:autoSpaceDN w:val="0"/>
        <w:adjustRightInd w:val="0"/>
        <w:spacing w:after="0" w:line="240" w:lineRule="auto"/>
        <w:jc w:val="right"/>
        <w:rPr>
          <w:rFonts w:ascii="Calibri" w:hAnsi="Calibri" w:cs="Calibri"/>
        </w:rPr>
      </w:pPr>
    </w:p>
    <w:p w:rsidR="00881BB4" w:rsidRDefault="00881BB4">
      <w:pPr>
        <w:widowControl w:val="0"/>
        <w:autoSpaceDE w:val="0"/>
        <w:autoSpaceDN w:val="0"/>
        <w:adjustRightInd w:val="0"/>
        <w:spacing w:after="0" w:line="240" w:lineRule="auto"/>
        <w:jc w:val="right"/>
        <w:rPr>
          <w:rFonts w:ascii="Calibri" w:hAnsi="Calibri" w:cs="Calibri"/>
        </w:rPr>
      </w:pPr>
    </w:p>
    <w:p w:rsidR="00881BB4" w:rsidRDefault="00881BB4">
      <w:pPr>
        <w:widowControl w:val="0"/>
        <w:autoSpaceDE w:val="0"/>
        <w:autoSpaceDN w:val="0"/>
        <w:adjustRightInd w:val="0"/>
        <w:spacing w:after="0" w:line="240" w:lineRule="auto"/>
        <w:jc w:val="right"/>
        <w:rPr>
          <w:rFonts w:ascii="Calibri" w:hAnsi="Calibri" w:cs="Calibri"/>
        </w:rPr>
      </w:pPr>
    </w:p>
    <w:p w:rsidR="00881BB4" w:rsidRDefault="00881BB4">
      <w:pPr>
        <w:widowControl w:val="0"/>
        <w:autoSpaceDE w:val="0"/>
        <w:autoSpaceDN w:val="0"/>
        <w:adjustRightInd w:val="0"/>
        <w:spacing w:after="0" w:line="240" w:lineRule="auto"/>
        <w:jc w:val="right"/>
        <w:rPr>
          <w:rFonts w:ascii="Calibri" w:hAnsi="Calibri" w:cs="Calibri"/>
        </w:rPr>
      </w:pPr>
    </w:p>
    <w:p w:rsidR="00881BB4" w:rsidRDefault="00881BB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881BB4" w:rsidRDefault="00881BB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81BB4" w:rsidRDefault="00881BB4">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Сахалинской области</w:t>
      </w:r>
    </w:p>
    <w:p w:rsidR="00881BB4" w:rsidRDefault="00881BB4">
      <w:pPr>
        <w:widowControl w:val="0"/>
        <w:autoSpaceDE w:val="0"/>
        <w:autoSpaceDN w:val="0"/>
        <w:adjustRightInd w:val="0"/>
        <w:spacing w:after="0" w:line="240" w:lineRule="auto"/>
        <w:jc w:val="right"/>
        <w:rPr>
          <w:rFonts w:ascii="Calibri" w:hAnsi="Calibri" w:cs="Calibri"/>
        </w:rPr>
      </w:pPr>
      <w:r>
        <w:rPr>
          <w:rFonts w:ascii="Calibri" w:hAnsi="Calibri" w:cs="Calibri"/>
        </w:rPr>
        <w:t>от 31.07.2013 N 397</w:t>
      </w:r>
    </w:p>
    <w:p w:rsidR="00881BB4" w:rsidRDefault="00881BB4">
      <w:pPr>
        <w:widowControl w:val="0"/>
        <w:autoSpaceDE w:val="0"/>
        <w:autoSpaceDN w:val="0"/>
        <w:adjustRightInd w:val="0"/>
        <w:spacing w:after="0" w:line="240" w:lineRule="auto"/>
        <w:ind w:firstLine="540"/>
        <w:jc w:val="both"/>
        <w:rPr>
          <w:rFonts w:ascii="Calibri" w:hAnsi="Calibri" w:cs="Calibri"/>
        </w:rPr>
      </w:pPr>
    </w:p>
    <w:p w:rsidR="00881BB4" w:rsidRDefault="00881BB4">
      <w:pPr>
        <w:widowControl w:val="0"/>
        <w:autoSpaceDE w:val="0"/>
        <w:autoSpaceDN w:val="0"/>
        <w:adjustRightInd w:val="0"/>
        <w:spacing w:after="0" w:line="240" w:lineRule="auto"/>
        <w:jc w:val="center"/>
        <w:rPr>
          <w:rFonts w:ascii="Calibri" w:hAnsi="Calibri" w:cs="Calibri"/>
          <w:b/>
          <w:bCs/>
        </w:rPr>
      </w:pPr>
      <w:bookmarkStart w:id="0" w:name="Par34"/>
      <w:bookmarkEnd w:id="0"/>
      <w:r>
        <w:rPr>
          <w:rFonts w:ascii="Calibri" w:hAnsi="Calibri" w:cs="Calibri"/>
          <w:b/>
          <w:bCs/>
        </w:rPr>
        <w:t>ПОРЯДОК</w:t>
      </w:r>
    </w:p>
    <w:p w:rsidR="00881BB4" w:rsidRDefault="00881B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ВЫПЛАТЫ ВЛАДЕЛЬЦЕМ СПЕЦИАЛЬНОГО СЧЕТА</w:t>
      </w:r>
    </w:p>
    <w:p w:rsidR="00881BB4" w:rsidRDefault="00881B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РЕГИОНАЛЬНЫМ ОПЕРАТОРОМ СРЕДСТВ ФОНДА</w:t>
      </w:r>
    </w:p>
    <w:p w:rsidR="00881BB4" w:rsidRDefault="00881B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КАПИТАЛЬНОГО РЕМОНТА СОБСТВЕННИКАМ ПОМЕЩЕНИЙ</w:t>
      </w:r>
    </w:p>
    <w:p w:rsidR="00881BB4" w:rsidRDefault="00881B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w:t>
      </w:r>
    </w:p>
    <w:p w:rsidR="00881BB4" w:rsidRDefault="00881BB4">
      <w:pPr>
        <w:widowControl w:val="0"/>
        <w:autoSpaceDE w:val="0"/>
        <w:autoSpaceDN w:val="0"/>
        <w:adjustRightInd w:val="0"/>
        <w:spacing w:after="0" w:line="240" w:lineRule="auto"/>
        <w:ind w:firstLine="540"/>
        <w:jc w:val="both"/>
        <w:rPr>
          <w:rFonts w:ascii="Calibri" w:hAnsi="Calibri" w:cs="Calibri"/>
        </w:rPr>
      </w:pPr>
    </w:p>
    <w:p w:rsidR="00881BB4" w:rsidRDefault="00881BB4">
      <w:pPr>
        <w:widowControl w:val="0"/>
        <w:autoSpaceDE w:val="0"/>
        <w:autoSpaceDN w:val="0"/>
        <w:adjustRightInd w:val="0"/>
        <w:spacing w:after="0" w:line="240" w:lineRule="auto"/>
        <w:ind w:firstLine="540"/>
        <w:jc w:val="both"/>
        <w:rPr>
          <w:rFonts w:ascii="Calibri" w:hAnsi="Calibri" w:cs="Calibri"/>
        </w:rPr>
      </w:pPr>
      <w:bookmarkStart w:id="1" w:name="Par40"/>
      <w:bookmarkEnd w:id="1"/>
      <w:r>
        <w:rPr>
          <w:rFonts w:ascii="Calibri" w:hAnsi="Calibri" w:cs="Calibri"/>
        </w:rPr>
        <w:t xml:space="preserve">1. Порядок выплаты владельцем специального счета или региональным оператором средств фонда капитального ремонта собственникам помещений в многоквартирном доме (далее - Порядок) устанавливает основания и требования к выплатам владельцем специального счета или региональным оператором остатка неиспользованных к моменту признания многоквартирного дома аварийным и подлежащим сносу или реконструкции средств фонда капитального ремонта собственникам помещений в многоквартирных домах, расположенных на территории Сахалинской области, при наличии решения государственного органа или органа местного самоуправления об изъятии для государственных или муниципальных нужд земельного участка, на котором расположен многоквартирный дом, признанный в установленном порядке аварийным и </w:t>
      </w:r>
      <w:r>
        <w:rPr>
          <w:rFonts w:ascii="Calibri" w:hAnsi="Calibri" w:cs="Calibri"/>
        </w:rPr>
        <w:lastRenderedPageBreak/>
        <w:t>подлежащим сносу или реконструкции.</w:t>
      </w:r>
    </w:p>
    <w:p w:rsidR="00881BB4" w:rsidRDefault="00881BB4">
      <w:pPr>
        <w:widowControl w:val="0"/>
        <w:autoSpaceDE w:val="0"/>
        <w:autoSpaceDN w:val="0"/>
        <w:adjustRightInd w:val="0"/>
        <w:spacing w:after="0" w:line="240" w:lineRule="auto"/>
        <w:ind w:firstLine="540"/>
        <w:jc w:val="both"/>
        <w:rPr>
          <w:rFonts w:ascii="Calibri" w:hAnsi="Calibri" w:cs="Calibri"/>
        </w:rPr>
      </w:pPr>
      <w:bookmarkStart w:id="2" w:name="Par41"/>
      <w:bookmarkEnd w:id="2"/>
      <w:r>
        <w:rPr>
          <w:rFonts w:ascii="Calibri" w:hAnsi="Calibri" w:cs="Calibri"/>
        </w:rPr>
        <w:t xml:space="preserve">2. С целью получения средств фонда капитального ремонта в случае, предусмотренном </w:t>
      </w:r>
      <w:hyperlink w:anchor="Par40" w:history="1">
        <w:r>
          <w:rPr>
            <w:rFonts w:ascii="Calibri" w:hAnsi="Calibri" w:cs="Calibri"/>
            <w:color w:val="0000FF"/>
          </w:rPr>
          <w:t>пунктом 1</w:t>
        </w:r>
      </w:hyperlink>
      <w:r>
        <w:rPr>
          <w:rFonts w:ascii="Calibri" w:hAnsi="Calibri" w:cs="Calibri"/>
        </w:rPr>
        <w:t xml:space="preserve"> настоящего Порядка, собственники направляют владельцу специального счета или региональному оператору заявления с указанием реквизитов банковских счетов для перечисления средств фонда капитального ремонта. К заявлениям должны быть приложены: копии документов, удостоверяющих личность собственника жилого помещения; копии документов, подтверждающих право собственности на помещение в многоквартирном доме на дату принятия решения органа местного самоуправления о признании многоквартирного дома аварийным и подлежащим сносу или реконструкции; копии документов об изъятии земельного участка, на котором расположен многоквартирный дом, для государственных или муниципальных нужд.</w:t>
      </w:r>
    </w:p>
    <w:p w:rsidR="00881BB4" w:rsidRDefault="00881B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фонда капитального ремонта распределяются между собственниками владельцем специального счета или региональным оператором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многоквартирном доме.</w:t>
      </w:r>
    </w:p>
    <w:p w:rsidR="00881BB4" w:rsidRDefault="00881B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Владелец специального счета или региональный оператор в течение 7 дней с момента поступления заявления о выплате денежных средств проверяет полноту и достоверность приложенных к заявлению документов. В случае представления неполного пакета документов, предусмотренных </w:t>
      </w:r>
      <w:hyperlink w:anchor="Par41" w:history="1">
        <w:r>
          <w:rPr>
            <w:rFonts w:ascii="Calibri" w:hAnsi="Calibri" w:cs="Calibri"/>
            <w:color w:val="0000FF"/>
          </w:rPr>
          <w:t>пунктом 2</w:t>
        </w:r>
      </w:hyperlink>
      <w:r>
        <w:rPr>
          <w:rFonts w:ascii="Calibri" w:hAnsi="Calibri" w:cs="Calibri"/>
        </w:rPr>
        <w:t xml:space="preserve"> настоящего Порядка, владелец специального счета или региональный оператор в течение 3 дней направляет соответствующее уведомление заявителю с предложением в течение 5 дней с момента получения уведомления представить недостающие документы. В случае непредставления недостающих документов в срок, предусмотренный настоящим пунктом Порядка, заявление и приложенные к нему документы возвращаются заявителю заказным письмом с уведомлением о вручении.</w:t>
      </w:r>
    </w:p>
    <w:p w:rsidR="00881BB4" w:rsidRDefault="00881B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Средства фонда капитального ремонта перечисляются владельцем специального счета или региональным оператором собственникам на указанные в заявлении банковские счета при соблюдении условий, предусмотренных </w:t>
      </w:r>
      <w:hyperlink w:anchor="Par41" w:history="1">
        <w:r>
          <w:rPr>
            <w:rFonts w:ascii="Calibri" w:hAnsi="Calibri" w:cs="Calibri"/>
            <w:color w:val="0000FF"/>
          </w:rPr>
          <w:t>пунктом 2</w:t>
        </w:r>
      </w:hyperlink>
      <w:r>
        <w:rPr>
          <w:rFonts w:ascii="Calibri" w:hAnsi="Calibri" w:cs="Calibri"/>
        </w:rPr>
        <w:t xml:space="preserve"> настоящего Порядка, в течение 20 календарных дней с даты получения заявления и полного пакета документов к нему.</w:t>
      </w:r>
    </w:p>
    <w:p w:rsidR="00881BB4" w:rsidRDefault="00881BB4">
      <w:pPr>
        <w:widowControl w:val="0"/>
        <w:autoSpaceDE w:val="0"/>
        <w:autoSpaceDN w:val="0"/>
        <w:adjustRightInd w:val="0"/>
        <w:spacing w:after="0" w:line="240" w:lineRule="auto"/>
        <w:jc w:val="right"/>
        <w:rPr>
          <w:rFonts w:ascii="Calibri" w:hAnsi="Calibri" w:cs="Calibri"/>
        </w:rPr>
      </w:pPr>
    </w:p>
    <w:p w:rsidR="00881BB4" w:rsidRDefault="00881BB4">
      <w:pPr>
        <w:widowControl w:val="0"/>
        <w:autoSpaceDE w:val="0"/>
        <w:autoSpaceDN w:val="0"/>
        <w:adjustRightInd w:val="0"/>
        <w:spacing w:after="0" w:line="240" w:lineRule="auto"/>
        <w:jc w:val="right"/>
        <w:rPr>
          <w:rFonts w:ascii="Calibri" w:hAnsi="Calibri" w:cs="Calibri"/>
        </w:rPr>
      </w:pPr>
    </w:p>
    <w:p w:rsidR="00881BB4" w:rsidRDefault="00881BB4">
      <w:pPr>
        <w:widowControl w:val="0"/>
        <w:autoSpaceDE w:val="0"/>
        <w:autoSpaceDN w:val="0"/>
        <w:adjustRightInd w:val="0"/>
        <w:spacing w:after="0" w:line="240" w:lineRule="auto"/>
        <w:jc w:val="right"/>
        <w:rPr>
          <w:rFonts w:ascii="Calibri" w:hAnsi="Calibri" w:cs="Calibri"/>
        </w:rPr>
      </w:pPr>
    </w:p>
    <w:p w:rsidR="00881BB4" w:rsidRDefault="00881BB4">
      <w:pPr>
        <w:widowControl w:val="0"/>
        <w:autoSpaceDE w:val="0"/>
        <w:autoSpaceDN w:val="0"/>
        <w:adjustRightInd w:val="0"/>
        <w:spacing w:after="0" w:line="240" w:lineRule="auto"/>
        <w:jc w:val="right"/>
        <w:rPr>
          <w:rFonts w:ascii="Calibri" w:hAnsi="Calibri" w:cs="Calibri"/>
        </w:rPr>
      </w:pPr>
    </w:p>
    <w:p w:rsidR="00881BB4" w:rsidRDefault="00881BB4">
      <w:pPr>
        <w:widowControl w:val="0"/>
        <w:autoSpaceDE w:val="0"/>
        <w:autoSpaceDN w:val="0"/>
        <w:adjustRightInd w:val="0"/>
        <w:spacing w:after="0" w:line="240" w:lineRule="auto"/>
        <w:jc w:val="right"/>
        <w:rPr>
          <w:rFonts w:ascii="Calibri" w:hAnsi="Calibri" w:cs="Calibri"/>
        </w:rPr>
      </w:pPr>
    </w:p>
    <w:p w:rsidR="00881BB4" w:rsidRDefault="00881BB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881BB4" w:rsidRDefault="00881BB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81BB4" w:rsidRDefault="00881BB4">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Сахалинской области</w:t>
      </w:r>
    </w:p>
    <w:p w:rsidR="00881BB4" w:rsidRDefault="00881BB4">
      <w:pPr>
        <w:widowControl w:val="0"/>
        <w:autoSpaceDE w:val="0"/>
        <w:autoSpaceDN w:val="0"/>
        <w:adjustRightInd w:val="0"/>
        <w:spacing w:after="0" w:line="240" w:lineRule="auto"/>
        <w:jc w:val="right"/>
        <w:rPr>
          <w:rFonts w:ascii="Calibri" w:hAnsi="Calibri" w:cs="Calibri"/>
        </w:rPr>
      </w:pPr>
      <w:r>
        <w:rPr>
          <w:rFonts w:ascii="Calibri" w:hAnsi="Calibri" w:cs="Calibri"/>
        </w:rPr>
        <w:t>от 31.07.2013 N 397</w:t>
      </w:r>
    </w:p>
    <w:p w:rsidR="00881BB4" w:rsidRDefault="00881BB4">
      <w:pPr>
        <w:widowControl w:val="0"/>
        <w:autoSpaceDE w:val="0"/>
        <w:autoSpaceDN w:val="0"/>
        <w:adjustRightInd w:val="0"/>
        <w:spacing w:after="0" w:line="240" w:lineRule="auto"/>
        <w:ind w:firstLine="540"/>
        <w:jc w:val="both"/>
        <w:rPr>
          <w:rFonts w:ascii="Calibri" w:hAnsi="Calibri" w:cs="Calibri"/>
        </w:rPr>
      </w:pPr>
    </w:p>
    <w:p w:rsidR="00881BB4" w:rsidRDefault="00881BB4">
      <w:pPr>
        <w:widowControl w:val="0"/>
        <w:autoSpaceDE w:val="0"/>
        <w:autoSpaceDN w:val="0"/>
        <w:adjustRightInd w:val="0"/>
        <w:spacing w:after="0" w:line="240" w:lineRule="auto"/>
        <w:jc w:val="center"/>
        <w:rPr>
          <w:rFonts w:ascii="Calibri" w:hAnsi="Calibri" w:cs="Calibri"/>
          <w:b/>
          <w:bCs/>
        </w:rPr>
      </w:pPr>
      <w:bookmarkStart w:id="3" w:name="Par55"/>
      <w:bookmarkEnd w:id="3"/>
      <w:r>
        <w:rPr>
          <w:rFonts w:ascii="Calibri" w:hAnsi="Calibri" w:cs="Calibri"/>
          <w:b/>
          <w:bCs/>
        </w:rPr>
        <w:t>ПОРЯДОК</w:t>
      </w:r>
    </w:p>
    <w:p w:rsidR="00881BB4" w:rsidRDefault="00881B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ИСПОЛЬЗОВАНИЯ СРЕДСТВ ФОНДА КАПИТАЛЬНОГО РЕМОНТА</w:t>
      </w:r>
    </w:p>
    <w:p w:rsidR="00881BB4" w:rsidRDefault="00881B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ЦЕЛИ СНОСА ИЛИ РЕКОНСТРУКЦИИ МНОГОКВАРТИРНОГО ДОМА</w:t>
      </w:r>
    </w:p>
    <w:p w:rsidR="00881BB4" w:rsidRDefault="00881BB4">
      <w:pPr>
        <w:widowControl w:val="0"/>
        <w:autoSpaceDE w:val="0"/>
        <w:autoSpaceDN w:val="0"/>
        <w:adjustRightInd w:val="0"/>
        <w:spacing w:after="0" w:line="240" w:lineRule="auto"/>
        <w:ind w:firstLine="540"/>
        <w:jc w:val="both"/>
        <w:rPr>
          <w:rFonts w:ascii="Calibri" w:hAnsi="Calibri" w:cs="Calibri"/>
        </w:rPr>
      </w:pPr>
    </w:p>
    <w:p w:rsidR="00881BB4" w:rsidRDefault="00881B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использования средств фонда капитального ремонта на цели сноса или реконструкции многоквартирного дома в случаях, предусмотренных Жилищным </w:t>
      </w:r>
      <w:hyperlink r:id="rId5" w:history="1">
        <w:r>
          <w:rPr>
            <w:rFonts w:ascii="Calibri" w:hAnsi="Calibri" w:cs="Calibri"/>
            <w:color w:val="0000FF"/>
          </w:rPr>
          <w:t>кодексом</w:t>
        </w:r>
      </w:hyperlink>
      <w:r>
        <w:rPr>
          <w:rFonts w:ascii="Calibri" w:hAnsi="Calibri" w:cs="Calibri"/>
        </w:rPr>
        <w:t xml:space="preserve"> Российской Федерации (далее - Порядок), устанавливает основания и требования к использованию средств фонда капитального ремонта на цели сноса или реконструкции многоквартирных домов, расположенных на территории Сахалинской области, в случаях, предусмотренных Жилищным </w:t>
      </w:r>
      <w:hyperlink r:id="rId6" w:history="1">
        <w:r>
          <w:rPr>
            <w:rFonts w:ascii="Calibri" w:hAnsi="Calibri" w:cs="Calibri"/>
            <w:color w:val="0000FF"/>
          </w:rPr>
          <w:t>кодексом</w:t>
        </w:r>
      </w:hyperlink>
      <w:r>
        <w:rPr>
          <w:rFonts w:ascii="Calibri" w:hAnsi="Calibri" w:cs="Calibri"/>
        </w:rPr>
        <w:t xml:space="preserve"> Российской Федерации.</w:t>
      </w:r>
    </w:p>
    <w:p w:rsidR="00881BB4" w:rsidRDefault="00881B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Владелец специального счета или региональный оператор используют средства фонда капитального ремонта на цели сноса или реконструкции многоквартирного дома при наличии решения федерального органа исполнительной власти, органа исполнительной власти Сахалинской области, органа местного самоуправления о признании многоквартирного дома аварийным и подлежащим сносу или реконструкции и на основании решения собственников о сносе или реконструкции многоквартирного дома, принятого на общем собрании, проводимом в соответствии с Жилищным </w:t>
      </w:r>
      <w:hyperlink r:id="rId7" w:history="1">
        <w:r>
          <w:rPr>
            <w:rFonts w:ascii="Calibri" w:hAnsi="Calibri" w:cs="Calibri"/>
            <w:color w:val="0000FF"/>
          </w:rPr>
          <w:t>кодексом</w:t>
        </w:r>
      </w:hyperlink>
      <w:r>
        <w:rPr>
          <w:rFonts w:ascii="Calibri" w:hAnsi="Calibri" w:cs="Calibri"/>
        </w:rPr>
        <w:t xml:space="preserve"> Российской Федерации.</w:t>
      </w:r>
    </w:p>
    <w:p w:rsidR="00881BB4" w:rsidRDefault="00881BB4">
      <w:pPr>
        <w:widowControl w:val="0"/>
        <w:autoSpaceDE w:val="0"/>
        <w:autoSpaceDN w:val="0"/>
        <w:adjustRightInd w:val="0"/>
        <w:spacing w:after="0" w:line="240" w:lineRule="auto"/>
        <w:ind w:firstLine="540"/>
        <w:jc w:val="both"/>
        <w:rPr>
          <w:rFonts w:ascii="Calibri" w:hAnsi="Calibri" w:cs="Calibri"/>
        </w:rPr>
      </w:pPr>
      <w:bookmarkStart w:id="4" w:name="Par61"/>
      <w:bookmarkEnd w:id="4"/>
      <w:r>
        <w:rPr>
          <w:rFonts w:ascii="Calibri" w:hAnsi="Calibri" w:cs="Calibri"/>
        </w:rPr>
        <w:lastRenderedPageBreak/>
        <w:t>3. В течение трех месяцев со дня получения от органа, принявшего решение о признании многоквартирного дома аварийным и подлежащим сносу, требования о сносе или реконструкции многоквартирного дома собственники направляют владельцу специального счета или региональному оператору свое решение о сносе или реконструкции многоквартирного дома, принятое ими на общем собрании, с приложением копии решения о признании многоквартирного дома аварийным и подлежащим сносу.</w:t>
      </w:r>
    </w:p>
    <w:p w:rsidR="00881BB4" w:rsidRDefault="00881B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Владелец специального счета или региональный оператор в течение шести месяцев со дня получения решения собственников о сносе или реконструкции многоквартирного дома готовит и направляет собственникам предложения о сроке начала мероприятий по сносу или реконструкции многоквартирного дома, перечне и стоимости указанных мероприятий, включая разработку проектной документации для проведения работ по сносу или реконструкции, о порядке и источниках финансирования мероприятий.</w:t>
      </w:r>
    </w:p>
    <w:p w:rsidR="00881BB4" w:rsidRDefault="00881B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30 календарных дней со дня получения предложений собственники направляют владельцу специального счета или региональному оператору решение общего собрания собственников, в котором выражено согласие, и документы, подтверждающие фактическое освобождение помещений в многоквартирном доме, или обоснованное несогласие с поступившими предложениями.</w:t>
      </w:r>
    </w:p>
    <w:p w:rsidR="00881BB4" w:rsidRDefault="00881B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30 календарных дней со дня получения согласия собственников на предложения владелец специального счета или региональный оператор обеспечивают мероприятия по сносу или реконструкции многоквартирного дома.</w:t>
      </w:r>
    </w:p>
    <w:p w:rsidR="00881BB4" w:rsidRDefault="00881B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обоснованного несогласия собственников с поступившими предложениями владелец специального счета или региональный оператор в течение 30 календарных дней направляет собственникам новые предложения.</w:t>
      </w:r>
    </w:p>
    <w:p w:rsidR="00881BB4" w:rsidRDefault="00881B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пяти календарных дней после завершения мероприятий по сносу или реконструкции многоквартирного дома владелец специального счета или региональный оператор направляет акты приемки работ по сносу или реконструкции многоквартирного дома лицам, являвшимся собственниками помещений в многоквартирном доме на дату принятия решения органа местного самоуправления о признании многоквартирного дома аварийным и подлежащим сносу или реконструкции.</w:t>
      </w:r>
    </w:p>
    <w:p w:rsidR="00881BB4" w:rsidRDefault="00881BB4">
      <w:pPr>
        <w:widowControl w:val="0"/>
        <w:autoSpaceDE w:val="0"/>
        <w:autoSpaceDN w:val="0"/>
        <w:adjustRightInd w:val="0"/>
        <w:spacing w:after="0" w:line="240" w:lineRule="auto"/>
        <w:ind w:firstLine="540"/>
        <w:jc w:val="both"/>
        <w:rPr>
          <w:rFonts w:ascii="Calibri" w:hAnsi="Calibri" w:cs="Calibri"/>
        </w:rPr>
      </w:pPr>
      <w:bookmarkStart w:id="5" w:name="Par67"/>
      <w:bookmarkEnd w:id="5"/>
      <w:r>
        <w:rPr>
          <w:rFonts w:ascii="Calibri" w:hAnsi="Calibri" w:cs="Calibri"/>
        </w:rPr>
        <w:t>9. Средства фонда капитального ремонта, неиспользованные на цели сноса или реконструкции многоквартирного дома на дату подписания актов приемки работ по сносу или реконструкции многоквартирного дома, распределяются владельцем специального счета или региональным оператором между лицами, являвшимися собственниками помещений в многоквартирном доме на дату принятия решения органа местного самоуправления о признании многоквартирного дома аварийным и подлежащим сносу или реконструкции,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многоквартирном доме.</w:t>
      </w:r>
    </w:p>
    <w:p w:rsidR="00881BB4" w:rsidRDefault="00881BB4">
      <w:pPr>
        <w:widowControl w:val="0"/>
        <w:autoSpaceDE w:val="0"/>
        <w:autoSpaceDN w:val="0"/>
        <w:adjustRightInd w:val="0"/>
        <w:spacing w:after="0" w:line="240" w:lineRule="auto"/>
        <w:ind w:firstLine="540"/>
        <w:jc w:val="both"/>
        <w:rPr>
          <w:rFonts w:ascii="Calibri" w:hAnsi="Calibri" w:cs="Calibri"/>
        </w:rPr>
      </w:pPr>
      <w:bookmarkStart w:id="6" w:name="Par68"/>
      <w:bookmarkEnd w:id="6"/>
      <w:r>
        <w:rPr>
          <w:rFonts w:ascii="Calibri" w:hAnsi="Calibri" w:cs="Calibri"/>
        </w:rPr>
        <w:t xml:space="preserve">10. Указанные в </w:t>
      </w:r>
      <w:hyperlink w:anchor="Par67" w:history="1">
        <w:r>
          <w:rPr>
            <w:rFonts w:ascii="Calibri" w:hAnsi="Calibri" w:cs="Calibri"/>
            <w:color w:val="0000FF"/>
          </w:rPr>
          <w:t>пункте 9</w:t>
        </w:r>
      </w:hyperlink>
      <w:r>
        <w:rPr>
          <w:rFonts w:ascii="Calibri" w:hAnsi="Calibri" w:cs="Calibri"/>
        </w:rPr>
        <w:t xml:space="preserve"> настоящего Порядка средства направляются владельцем специального счета или региональным оператором лицам, являвшимся собственниками помещений в многоквартирном доме на дату принятия решения органа местного самоуправления о признании многоквартирного дома аварийным и подлежащим сносу или реконструкции, на основании заявлений указанных лиц с указанием реквизитов банковских счетов для перечисления средств. К заявлениям должны быть приложены: копии документов, удостоверяющих личность собственника жилого помещения; копии документов, подтверждающих право собственности на помещение в многоквартирном доме на дату сноса либо реконструкции.</w:t>
      </w:r>
    </w:p>
    <w:p w:rsidR="00881BB4" w:rsidRDefault="00881B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Владелец специального счета или региональный оператор в течение 7 дней с момента поступления заявления о выплате денежных средств проверяет полноту и достоверность приложенных к заявлению документов. В случае непредставления полного пакета документов, предусмотренных </w:t>
      </w:r>
      <w:hyperlink w:anchor="Par61" w:history="1">
        <w:r>
          <w:rPr>
            <w:rFonts w:ascii="Calibri" w:hAnsi="Calibri" w:cs="Calibri"/>
            <w:color w:val="0000FF"/>
          </w:rPr>
          <w:t>пунктом 3</w:t>
        </w:r>
      </w:hyperlink>
      <w:r>
        <w:rPr>
          <w:rFonts w:ascii="Calibri" w:hAnsi="Calibri" w:cs="Calibri"/>
        </w:rPr>
        <w:t xml:space="preserve"> настоящего Порядка, владелец специального счета или региональный оператор в течение 3 дней направляет соответствующее уведомление заявителю с предложением в течение 5 дней с момента получения уведомления представить недостающие документы. В случае непредставления недостающих документов в срок, предусмотренный настоящим пунктом Порядка, заявление и приложенные к нему документы возвращаются заявителю заказным </w:t>
      </w:r>
      <w:r>
        <w:rPr>
          <w:rFonts w:ascii="Calibri" w:hAnsi="Calibri" w:cs="Calibri"/>
        </w:rPr>
        <w:lastRenderedPageBreak/>
        <w:t>письмом с уведомлением о вручении.</w:t>
      </w:r>
    </w:p>
    <w:p w:rsidR="00881BB4" w:rsidRDefault="00881B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Средства фонда капитального ремонта перечисляются владельцем специального счета или региональным оператором собственникам на указанные в заявлении банковские счета при соблюдении условий, предусмотренных </w:t>
      </w:r>
      <w:hyperlink w:anchor="Par68" w:history="1">
        <w:r>
          <w:rPr>
            <w:rFonts w:ascii="Calibri" w:hAnsi="Calibri" w:cs="Calibri"/>
            <w:color w:val="0000FF"/>
          </w:rPr>
          <w:t>пунктом 10</w:t>
        </w:r>
      </w:hyperlink>
      <w:r>
        <w:rPr>
          <w:rFonts w:ascii="Calibri" w:hAnsi="Calibri" w:cs="Calibri"/>
        </w:rPr>
        <w:t xml:space="preserve"> настоящего Порядка, в течение 20 календарных дней с даты получения заявления.</w:t>
      </w:r>
    </w:p>
    <w:p w:rsidR="00881BB4" w:rsidRDefault="00881BB4">
      <w:pPr>
        <w:widowControl w:val="0"/>
        <w:autoSpaceDE w:val="0"/>
        <w:autoSpaceDN w:val="0"/>
        <w:adjustRightInd w:val="0"/>
        <w:spacing w:after="0" w:line="240" w:lineRule="auto"/>
        <w:ind w:firstLine="540"/>
        <w:jc w:val="both"/>
        <w:rPr>
          <w:rFonts w:ascii="Calibri" w:hAnsi="Calibri" w:cs="Calibri"/>
        </w:rPr>
      </w:pPr>
    </w:p>
    <w:p w:rsidR="00881BB4" w:rsidRDefault="00881BB4">
      <w:pPr>
        <w:widowControl w:val="0"/>
        <w:autoSpaceDE w:val="0"/>
        <w:autoSpaceDN w:val="0"/>
        <w:adjustRightInd w:val="0"/>
        <w:spacing w:after="0" w:line="240" w:lineRule="auto"/>
        <w:ind w:firstLine="540"/>
        <w:jc w:val="both"/>
        <w:rPr>
          <w:rFonts w:ascii="Calibri" w:hAnsi="Calibri" w:cs="Calibri"/>
        </w:rPr>
      </w:pPr>
    </w:p>
    <w:p w:rsidR="00881BB4" w:rsidRDefault="00881BB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E4067" w:rsidRDefault="00881BB4">
      <w:bookmarkStart w:id="7" w:name="_GoBack"/>
      <w:bookmarkEnd w:id="7"/>
    </w:p>
    <w:sectPr w:rsidR="008E4067" w:rsidSect="00305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B4"/>
    <w:rsid w:val="001672E7"/>
    <w:rsid w:val="00881BB4"/>
    <w:rsid w:val="009242A8"/>
    <w:rsid w:val="009B097F"/>
    <w:rsid w:val="00AA3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A40DB-1B12-40DE-8AD0-1ED226AE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DF3422FD5D174960F52D4B4E7AEF49CADD1401C4C981602A9961A59C547P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DF3422FD5D174960F52D4B4E7AEF49CADD1401C4C981602A9961A59C547PCG" TargetMode="External"/><Relationship Id="rId5" Type="http://schemas.openxmlformats.org/officeDocument/2006/relationships/hyperlink" Target="consultantplus://offline/ref=8DF3422FD5D174960F52D4B4E7AEF49CADD1401C4C981602A9961A59C57CB7E54C25F712904AP1G" TargetMode="External"/><Relationship Id="rId4" Type="http://schemas.openxmlformats.org/officeDocument/2006/relationships/hyperlink" Target="consultantplus://offline/ref=8DF3422FD5D174960F52D4B4E7AEF49CADD1401C4C981602A9961A59C57CB7E54C25F712904AP1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1600</Words>
  <Characters>9126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Чистяков Сергей Алексеевич</dc:creator>
  <cp:keywords/>
  <dc:description/>
  <cp:lastModifiedBy>Чистяков Сергей Алексеевич</cp:lastModifiedBy>
  <cp:revision>1</cp:revision>
  <dcterms:created xsi:type="dcterms:W3CDTF">2014-10-06T06:15:00Z</dcterms:created>
  <dcterms:modified xsi:type="dcterms:W3CDTF">2014-10-06T06:16:00Z</dcterms:modified>
</cp:coreProperties>
</file>