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71" w:rsidRDefault="009C3A71">
      <w:pPr>
        <w:pStyle w:val="ConsPlusTitlePage"/>
      </w:pPr>
      <w:r>
        <w:t xml:space="preserve">Документ предоставлен </w:t>
      </w:r>
      <w:hyperlink r:id="rId4" w:history="1">
        <w:r>
          <w:rPr>
            <w:color w:val="0000FF"/>
          </w:rPr>
          <w:t>КонсультантПлюс</w:t>
        </w:r>
      </w:hyperlink>
      <w:r>
        <w:br/>
      </w:r>
    </w:p>
    <w:p w:rsidR="009C3A71" w:rsidRDefault="009C3A71">
      <w:pPr>
        <w:pStyle w:val="ConsPlusNormal"/>
        <w:outlineLvl w:val="0"/>
      </w:pPr>
    </w:p>
    <w:p w:rsidR="009C3A71" w:rsidRDefault="009C3A71">
      <w:pPr>
        <w:pStyle w:val="ConsPlusTitle"/>
        <w:jc w:val="center"/>
        <w:outlineLvl w:val="0"/>
      </w:pPr>
      <w:r>
        <w:t>МИНИСТЕРСТВО СТРОИТЕЛЬСТВА И ЖИЛИЩНО-КОММУНАЛЬНОГО</w:t>
      </w:r>
    </w:p>
    <w:p w:rsidR="009C3A71" w:rsidRDefault="009C3A71">
      <w:pPr>
        <w:pStyle w:val="ConsPlusTitle"/>
        <w:jc w:val="center"/>
      </w:pPr>
      <w:r>
        <w:t>ХОЗЯЙСТВА РОССИЙСКОЙ ФЕДЕРАЦИИ</w:t>
      </w:r>
    </w:p>
    <w:p w:rsidR="009C3A71" w:rsidRDefault="009C3A71">
      <w:pPr>
        <w:pStyle w:val="ConsPlusTitle"/>
        <w:jc w:val="center"/>
      </w:pPr>
    </w:p>
    <w:p w:rsidR="009C3A71" w:rsidRDefault="009C3A71">
      <w:pPr>
        <w:pStyle w:val="ConsPlusTitle"/>
        <w:jc w:val="center"/>
      </w:pPr>
      <w:r>
        <w:t>ПРИКАЗ</w:t>
      </w:r>
    </w:p>
    <w:p w:rsidR="009C3A71" w:rsidRDefault="009C3A71">
      <w:pPr>
        <w:pStyle w:val="ConsPlusTitle"/>
        <w:jc w:val="center"/>
      </w:pPr>
      <w:r>
        <w:t>от 1 декабря 2016 г. N 871/пр</w:t>
      </w:r>
    </w:p>
    <w:p w:rsidR="009C3A71" w:rsidRDefault="009C3A71">
      <w:pPr>
        <w:pStyle w:val="ConsPlusTitle"/>
        <w:jc w:val="center"/>
      </w:pPr>
    </w:p>
    <w:p w:rsidR="009C3A71" w:rsidRDefault="009C3A71">
      <w:pPr>
        <w:pStyle w:val="ConsPlusTitle"/>
        <w:jc w:val="center"/>
      </w:pPr>
      <w:r>
        <w:t>ОБ УТВЕРЖДЕНИИ ФОРМ МОНИТОРИНГА И ОТЧЕТНОСТИ РЕАЛИЗАЦИИ</w:t>
      </w:r>
    </w:p>
    <w:p w:rsidR="009C3A71" w:rsidRDefault="009C3A71">
      <w:pPr>
        <w:pStyle w:val="ConsPlusTitle"/>
        <w:jc w:val="center"/>
      </w:pPr>
      <w:r>
        <w:t>СУБЪЕКТАМИ РОССИЙСКОЙ ФЕДЕРАЦИИ РЕГИОНАЛЬНЫХ ПРОГРАММ</w:t>
      </w:r>
    </w:p>
    <w:p w:rsidR="009C3A71" w:rsidRDefault="009C3A71">
      <w:pPr>
        <w:pStyle w:val="ConsPlusTitle"/>
        <w:jc w:val="center"/>
      </w:pPr>
      <w:r>
        <w:t>КАПИТАЛЬНОГО РЕМОНТА ОБЩЕГО ИМУЩЕСТВА В МНОГОКВАРТИРНЫХ</w:t>
      </w:r>
    </w:p>
    <w:p w:rsidR="009C3A71" w:rsidRDefault="009C3A71">
      <w:pPr>
        <w:pStyle w:val="ConsPlusTitle"/>
        <w:jc w:val="center"/>
      </w:pPr>
      <w:r>
        <w:t>ДОМАХ И ПРИЗНАНИИ УТРАТИВШИМИ СИЛУ ОТДЕЛЬНЫХ ПРИКАЗОВ</w:t>
      </w:r>
    </w:p>
    <w:p w:rsidR="009C3A71" w:rsidRDefault="009C3A71">
      <w:pPr>
        <w:pStyle w:val="ConsPlusTitle"/>
        <w:jc w:val="center"/>
      </w:pPr>
      <w:r>
        <w:t>МИНСТРОЯ РОССИИ</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center"/>
      </w:pPr>
    </w:p>
    <w:p w:rsidR="009C3A71" w:rsidRDefault="009C3A71">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rsidR="009C3A71" w:rsidRDefault="009C3A71">
      <w:pPr>
        <w:pStyle w:val="ConsPlusNormal"/>
        <w:spacing w:before="220"/>
        <w:ind w:firstLine="540"/>
        <w:jc w:val="both"/>
      </w:pPr>
      <w:bookmarkStart w:id="0" w:name="P16"/>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rsidR="009C3A71" w:rsidRDefault="009C3A71">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82" w:history="1">
        <w:r>
          <w:rPr>
            <w:color w:val="0000FF"/>
          </w:rPr>
          <w:t>приложению N 2</w:t>
        </w:r>
      </w:hyperlink>
      <w:r>
        <w:t xml:space="preserve"> к настоящему приказу;</w:t>
      </w:r>
    </w:p>
    <w:p w:rsidR="009C3A71" w:rsidRDefault="009C3A71">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445" w:history="1">
        <w:r>
          <w:rPr>
            <w:color w:val="0000FF"/>
          </w:rPr>
          <w:t>приложению N 3</w:t>
        </w:r>
      </w:hyperlink>
      <w:r>
        <w:t xml:space="preserve"> к настоящему приказу;</w:t>
      </w:r>
    </w:p>
    <w:p w:rsidR="009C3A71" w:rsidRDefault="009C3A71">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523" w:history="1">
        <w:r>
          <w:rPr>
            <w:color w:val="0000FF"/>
          </w:rPr>
          <w:t>приложению N 4</w:t>
        </w:r>
      </w:hyperlink>
      <w:r>
        <w:t xml:space="preserve"> к настоящему приказу;</w:t>
      </w:r>
    </w:p>
    <w:p w:rsidR="009C3A71" w:rsidRDefault="009C3A71">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3338" w:history="1">
        <w:r>
          <w:rPr>
            <w:color w:val="0000FF"/>
          </w:rPr>
          <w:t>приложению N 5</w:t>
        </w:r>
      </w:hyperlink>
      <w:r>
        <w:t xml:space="preserve"> к настоящему приказу.</w:t>
      </w:r>
    </w:p>
    <w:p w:rsidR="009C3A71" w:rsidRDefault="009C3A71">
      <w:pPr>
        <w:pStyle w:val="ConsPlusNormal"/>
        <w:spacing w:before="220"/>
        <w:ind w:firstLine="540"/>
        <w:jc w:val="both"/>
      </w:pPr>
      <w:r>
        <w:t>2. Государственной корпорации - Фонду содействия реформированию жилищно-коммунального хозяйства:</w:t>
      </w:r>
    </w:p>
    <w:p w:rsidR="009C3A71" w:rsidRDefault="009C3A71">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6" w:history="1">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rsidR="009C3A71" w:rsidRDefault="009C3A71">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до 17 числа месяца, следующего за отчетным, сведений по форме </w:t>
      </w:r>
      <w:hyperlink w:anchor="P82" w:history="1">
        <w:r>
          <w:rPr>
            <w:color w:val="0000FF"/>
          </w:rPr>
          <w:t>таблицы N 12 приложения N 2</w:t>
        </w:r>
      </w:hyperlink>
      <w:r>
        <w:t xml:space="preserve"> к настоящему приказу;</w:t>
      </w:r>
    </w:p>
    <w:p w:rsidR="009C3A71" w:rsidRDefault="009C3A71">
      <w:pPr>
        <w:pStyle w:val="ConsPlusNormal"/>
        <w:spacing w:before="220"/>
        <w:ind w:firstLine="540"/>
        <w:jc w:val="both"/>
      </w:pPr>
      <w:r>
        <w:lastRenderedPageBreak/>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до 20 числа месяца, следующего за отчетным кварталом, сведений по форме </w:t>
      </w:r>
      <w:hyperlink w:anchor="P82" w:history="1">
        <w:r>
          <w:rPr>
            <w:color w:val="0000FF"/>
          </w:rPr>
          <w:t>таблиц 1</w:t>
        </w:r>
      </w:hyperlink>
      <w:r>
        <w:t xml:space="preserve"> - 11 приложения N 2 к настоящему приказу, с приложением аналитической справки о ходе реализации региональных программ капитального ремонта общего имущества в многоквартирных домах.</w:t>
      </w:r>
    </w:p>
    <w:p w:rsidR="009C3A71" w:rsidRDefault="009C3A71">
      <w:pPr>
        <w:pStyle w:val="ConsPlusNormal"/>
        <w:spacing w:before="220"/>
        <w:ind w:firstLine="540"/>
        <w:jc w:val="both"/>
      </w:pPr>
      <w:r>
        <w:t>3. Рекомендовать органам исполнительной власти субъектов Российской Федерации начиная с 1 января 2017 года:</w:t>
      </w:r>
    </w:p>
    <w:p w:rsidR="009C3A71" w:rsidRDefault="009C3A71">
      <w:pPr>
        <w:pStyle w:val="ConsPlusNormal"/>
        <w:spacing w:before="220"/>
        <w:ind w:firstLine="540"/>
        <w:jc w:val="both"/>
      </w:pPr>
      <w:r>
        <w:t xml:space="preserve">а) представлять в автоматизированную информационную систему "Реформа ЖКХ" ежемесячно до 15 числа месяца, следующего за отчетным, сведения по состоянию на первое число месяца, следующего за отчетным, по форме, согласно </w:t>
      </w:r>
      <w:hyperlink w:anchor="P1445" w:history="1">
        <w:r>
          <w:rPr>
            <w:color w:val="0000FF"/>
          </w:rPr>
          <w:t>приложению N 3</w:t>
        </w:r>
      </w:hyperlink>
      <w:r>
        <w:t xml:space="preserve"> к настоящему приказу;</w:t>
      </w:r>
    </w:p>
    <w:p w:rsidR="009C3A71" w:rsidRDefault="009C3A71">
      <w:pPr>
        <w:pStyle w:val="ConsPlusNormal"/>
        <w:spacing w:before="220"/>
        <w:ind w:firstLine="540"/>
        <w:jc w:val="both"/>
      </w:pPr>
      <w:r>
        <w:t xml:space="preserve">б) представлять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ежеквартально до 15 числа месяца, следующего за отчетным кварталом, по состоянию на первое число месяца, следующего за отчетным кварталом, сведения по форме, согласно </w:t>
      </w:r>
      <w:hyperlink w:anchor="P1523" w:history="1">
        <w:r>
          <w:rPr>
            <w:color w:val="0000FF"/>
          </w:rPr>
          <w:t>приложению N 4</w:t>
        </w:r>
      </w:hyperlink>
      <w:r>
        <w:t xml:space="preserve"> к настоящему приказу;</w:t>
      </w:r>
    </w:p>
    <w:p w:rsidR="009C3A71" w:rsidRDefault="009C3A71">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3338" w:history="1">
        <w:r>
          <w:rPr>
            <w:color w:val="0000FF"/>
          </w:rPr>
          <w:t>приложению N 5</w:t>
        </w:r>
      </w:hyperlink>
      <w:r>
        <w:t xml:space="preserve"> к настоящему приказу;</w:t>
      </w:r>
    </w:p>
    <w:p w:rsidR="009C3A71" w:rsidRDefault="009C3A71">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445" w:history="1">
        <w:r>
          <w:rPr>
            <w:color w:val="0000FF"/>
          </w:rPr>
          <w:t>приложению N 3</w:t>
        </w:r>
      </w:hyperlink>
      <w:r>
        <w:t xml:space="preserve"> к настоящему приказу за декабрь 2016 года до 15 января 2017 года;</w:t>
      </w:r>
    </w:p>
    <w:p w:rsidR="009C3A71" w:rsidRDefault="009C3A71">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523" w:history="1">
        <w:r>
          <w:rPr>
            <w:color w:val="0000FF"/>
          </w:rPr>
          <w:t>приложению N 4</w:t>
        </w:r>
      </w:hyperlink>
      <w:r>
        <w:t xml:space="preserve"> к настоящему приказу за 4 квартал 2016 года до 20 января 2017 года.</w:t>
      </w:r>
    </w:p>
    <w:p w:rsidR="009C3A71" w:rsidRDefault="009C3A71">
      <w:pPr>
        <w:pStyle w:val="ConsPlusNormal"/>
        <w:spacing w:before="220"/>
        <w:ind w:firstLine="540"/>
        <w:jc w:val="both"/>
      </w:pPr>
      <w:r>
        <w:t xml:space="preserve">4. Признать утратившими силу приказы Минстроя России от 2 сентября 2014 года </w:t>
      </w:r>
      <w:hyperlink r:id="rId6" w:history="1">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7" w:history="1">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rsidR="009C3A71" w:rsidRDefault="009C3A71">
      <w:pPr>
        <w:pStyle w:val="ConsPlusNormal"/>
        <w:spacing w:before="220"/>
        <w:ind w:firstLine="540"/>
        <w:jc w:val="both"/>
      </w:pPr>
      <w:r>
        <w:t>5.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9C3A71" w:rsidRDefault="009C3A71">
      <w:pPr>
        <w:pStyle w:val="ConsPlusNormal"/>
        <w:ind w:firstLine="540"/>
        <w:jc w:val="both"/>
      </w:pPr>
    </w:p>
    <w:p w:rsidR="009C3A71" w:rsidRDefault="009C3A71">
      <w:pPr>
        <w:pStyle w:val="ConsPlusNormal"/>
        <w:jc w:val="right"/>
      </w:pPr>
      <w:r>
        <w:t>Министр</w:t>
      </w:r>
    </w:p>
    <w:p w:rsidR="009C3A71" w:rsidRDefault="009C3A71">
      <w:pPr>
        <w:pStyle w:val="ConsPlusNormal"/>
        <w:jc w:val="right"/>
      </w:pPr>
      <w:r>
        <w:t>М.А.МЕНЬ</w:t>
      </w: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outlineLvl w:val="0"/>
      </w:pPr>
      <w:r>
        <w:t>Приложение N 1</w:t>
      </w:r>
    </w:p>
    <w:p w:rsidR="009C3A71" w:rsidRDefault="009C3A71">
      <w:pPr>
        <w:pStyle w:val="ConsPlusNormal"/>
        <w:jc w:val="right"/>
      </w:pPr>
      <w:r>
        <w:t>к приказу Министерства строительства</w:t>
      </w:r>
    </w:p>
    <w:p w:rsidR="009C3A71" w:rsidRDefault="009C3A71">
      <w:pPr>
        <w:pStyle w:val="ConsPlusNormal"/>
        <w:jc w:val="right"/>
      </w:pPr>
      <w:r>
        <w:t>и жилищно-коммунального хозяйства</w:t>
      </w:r>
    </w:p>
    <w:p w:rsidR="009C3A71" w:rsidRDefault="009C3A71">
      <w:pPr>
        <w:pStyle w:val="ConsPlusNormal"/>
        <w:jc w:val="right"/>
      </w:pPr>
      <w:r>
        <w:t>Российской Федерации</w:t>
      </w:r>
    </w:p>
    <w:p w:rsidR="009C3A71" w:rsidRDefault="009C3A71">
      <w:pPr>
        <w:pStyle w:val="ConsPlusNormal"/>
        <w:jc w:val="right"/>
      </w:pPr>
      <w:r>
        <w:t>от 1 декабря 2016 г. N 871/пр</w:t>
      </w:r>
    </w:p>
    <w:p w:rsidR="009C3A71" w:rsidRDefault="009C3A71">
      <w:pPr>
        <w:pStyle w:val="ConsPlusNormal"/>
        <w:jc w:val="center"/>
      </w:pPr>
    </w:p>
    <w:p w:rsidR="009C3A71" w:rsidRDefault="009C3A71">
      <w:pPr>
        <w:pStyle w:val="ConsPlusTitle"/>
        <w:jc w:val="center"/>
      </w:pPr>
      <w:r>
        <w:t>ОБЩИЕ ТРЕБОВАНИЯ</w:t>
      </w:r>
    </w:p>
    <w:p w:rsidR="009C3A71" w:rsidRDefault="009C3A71">
      <w:pPr>
        <w:pStyle w:val="ConsPlusTitle"/>
        <w:jc w:val="center"/>
      </w:pPr>
      <w:r>
        <w:t>К ЗАПОЛНЕНИЮ ФОРМ МОНИТОРИНГА И ОТЧЕТНОСТИ РЕАЛИЗАЦИИ</w:t>
      </w:r>
    </w:p>
    <w:p w:rsidR="009C3A71" w:rsidRDefault="009C3A71">
      <w:pPr>
        <w:pStyle w:val="ConsPlusTitle"/>
        <w:jc w:val="center"/>
      </w:pPr>
      <w:r>
        <w:t>СУБЪЕКТАМИ РОССИЙСКОЙ ФЕДЕРАЦИИ РЕГИОНАЛЬНЫХ ПРОГРАММ</w:t>
      </w:r>
    </w:p>
    <w:p w:rsidR="009C3A71" w:rsidRDefault="009C3A71">
      <w:pPr>
        <w:pStyle w:val="ConsPlusTitle"/>
        <w:jc w:val="center"/>
      </w:pPr>
      <w:r>
        <w:t>КАПИТАЛЬНОГО РЕМОНТА ОБЩЕГО ИМУЩЕСТВА</w:t>
      </w:r>
    </w:p>
    <w:p w:rsidR="009C3A71" w:rsidRDefault="009C3A71">
      <w:pPr>
        <w:pStyle w:val="ConsPlusTitle"/>
        <w:jc w:val="center"/>
      </w:pPr>
      <w:r>
        <w:t>В МНОГОКВАРТИРНЫХ ДОМАХ</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center"/>
      </w:pPr>
    </w:p>
    <w:p w:rsidR="009C3A71" w:rsidRDefault="009C3A71">
      <w:pPr>
        <w:pStyle w:val="ConsPlusNormal"/>
        <w:ind w:firstLine="540"/>
        <w:jc w:val="both"/>
      </w:pPr>
      <w:r>
        <w:t>Отчетным периодом является текущий год.</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both"/>
            </w:pPr>
            <w:r>
              <w:rPr>
                <w:color w:val="392C69"/>
              </w:rPr>
              <w:t>КонсультантПлюс: примечание.</w:t>
            </w:r>
          </w:p>
          <w:p w:rsidR="009C3A71" w:rsidRDefault="009C3A71">
            <w:pPr>
              <w:pStyle w:val="ConsPlusNormal"/>
              <w:jc w:val="both"/>
            </w:pPr>
            <w:r>
              <w:rPr>
                <w:color w:val="392C69"/>
              </w:rPr>
              <w:t>В официальном тексте документа, видимо, допущена опечатка: имеется в виду таблицы 1 - 23 приложения N 4, а не приложения N 3.</w:t>
            </w:r>
          </w:p>
        </w:tc>
      </w:tr>
    </w:tbl>
    <w:p w:rsidR="009C3A71" w:rsidRDefault="009C3A71">
      <w:pPr>
        <w:pStyle w:val="ConsPlusNormal"/>
        <w:spacing w:before="220"/>
        <w:ind w:firstLine="540"/>
        <w:jc w:val="both"/>
      </w:pPr>
      <w:r>
        <w:t xml:space="preserve">Отчетной датой для форм </w:t>
      </w:r>
      <w:hyperlink w:anchor="P82" w:history="1">
        <w:r>
          <w:rPr>
            <w:color w:val="0000FF"/>
          </w:rPr>
          <w:t>таблиц 1</w:t>
        </w:r>
      </w:hyperlink>
      <w:r>
        <w:t xml:space="preserve"> - 11 приложения N 2, таблиц 1 - 23 </w:t>
      </w:r>
      <w:hyperlink w:anchor="P1523" w:history="1">
        <w:r>
          <w:rPr>
            <w:color w:val="0000FF"/>
          </w:rPr>
          <w:t>приложения N 3</w:t>
        </w:r>
      </w:hyperlink>
      <w:r>
        <w:t xml:space="preserve"> является первое число месяца, следующего за каждым кварталом текущего года.</w:t>
      </w:r>
    </w:p>
    <w:p w:rsidR="009C3A71" w:rsidRDefault="009C3A71">
      <w:pPr>
        <w:pStyle w:val="ConsPlusNormal"/>
        <w:spacing w:before="220"/>
        <w:ind w:firstLine="540"/>
        <w:jc w:val="both"/>
      </w:pPr>
      <w:r>
        <w:t xml:space="preserve">Отчетной датой для форм </w:t>
      </w:r>
      <w:hyperlink w:anchor="P82" w:history="1">
        <w:r>
          <w:rPr>
            <w:color w:val="0000FF"/>
          </w:rPr>
          <w:t>таблицы 12</w:t>
        </w:r>
      </w:hyperlink>
      <w:r>
        <w:t xml:space="preserve"> приложения N 2, </w:t>
      </w:r>
      <w:hyperlink w:anchor="P1445" w:history="1">
        <w:r>
          <w:rPr>
            <w:color w:val="0000FF"/>
          </w:rPr>
          <w:t>таблицы 1</w:t>
        </w:r>
      </w:hyperlink>
      <w:r>
        <w:t xml:space="preserve"> приложения N 3 является первое число месяца, следующего за каждым месяцем текущего года.</w:t>
      </w:r>
    </w:p>
    <w:p w:rsidR="009C3A71" w:rsidRDefault="009C3A71">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82" w:history="1">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445" w:history="1">
        <w:r>
          <w:rPr>
            <w:color w:val="0000FF"/>
          </w:rPr>
          <w:t>приложениям N 3</w:t>
        </w:r>
      </w:hyperlink>
      <w:r>
        <w:t xml:space="preserve">, </w:t>
      </w:r>
      <w:hyperlink w:anchor="P1523" w:history="1">
        <w:r>
          <w:rPr>
            <w:color w:val="0000FF"/>
          </w:rPr>
          <w:t>N 4</w:t>
        </w:r>
      </w:hyperlink>
      <w:r>
        <w:t xml:space="preserve"> и </w:t>
      </w:r>
      <w:hyperlink w:anchor="P3338" w:history="1">
        <w:r>
          <w:rPr>
            <w:color w:val="0000FF"/>
          </w:rPr>
          <w:t>N 5</w:t>
        </w:r>
      </w:hyperlink>
      <w:r>
        <w:t xml:space="preserve"> к приказу.</w:t>
      </w:r>
    </w:p>
    <w:p w:rsidR="009C3A71" w:rsidRDefault="009C3A71">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445" w:history="1">
        <w:r>
          <w:rPr>
            <w:color w:val="0000FF"/>
          </w:rPr>
          <w:t>приложении N 3</w:t>
        </w:r>
      </w:hyperlink>
      <w:r>
        <w:t xml:space="preserve"> к приказу. Ежемесячный отчет КР-1 представляется в электронном виде путем внесения данных в автоматизированную информационную систему "Реформа ЖКХ".</w:t>
      </w:r>
    </w:p>
    <w:p w:rsidR="009C3A71" w:rsidRDefault="009C3A71">
      <w:pPr>
        <w:pStyle w:val="ConsPlusNormal"/>
        <w:spacing w:before="220"/>
        <w:ind w:firstLine="540"/>
        <w:jc w:val="both"/>
      </w:pPr>
      <w:r>
        <w:t xml:space="preserve">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w:t>
      </w:r>
      <w:hyperlink w:anchor="P1523" w:history="1">
        <w:r>
          <w:rPr>
            <w:color w:val="0000FF"/>
          </w:rPr>
          <w:t>приложении N 4</w:t>
        </w:r>
      </w:hyperlink>
      <w:r>
        <w:t xml:space="preserve"> к приказу. Ежеквартальный отчет КР-2 представляется:</w:t>
      </w:r>
    </w:p>
    <w:p w:rsidR="009C3A71" w:rsidRDefault="009C3A71">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rsidR="009C3A71" w:rsidRDefault="009C3A71">
      <w:pPr>
        <w:pStyle w:val="ConsPlusNormal"/>
        <w:spacing w:before="220"/>
        <w:ind w:firstLine="540"/>
        <w:jc w:val="both"/>
      </w:pPr>
      <w:r>
        <w:t>б) на бумажном носителе за подписью руководителя (заместителя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путем направления в Государственную корпорацию - Фонд содействия реформированию жилищно-коммунального хозяйства.</w:t>
      </w:r>
    </w:p>
    <w:p w:rsidR="009C3A71" w:rsidRDefault="009C3A71">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3338" w:history="1">
        <w:r>
          <w:rPr>
            <w:color w:val="0000FF"/>
          </w:rPr>
          <w:t>приложении N 5</w:t>
        </w:r>
      </w:hyperlink>
      <w:r>
        <w:t xml:space="preserve"> к приказу, в том числе:</w:t>
      </w:r>
    </w:p>
    <w:p w:rsidR="009C3A71" w:rsidRDefault="009C3A71">
      <w:pPr>
        <w:pStyle w:val="ConsPlusNormal"/>
        <w:spacing w:before="220"/>
        <w:ind w:firstLine="540"/>
        <w:jc w:val="both"/>
      </w:pPr>
      <w:r>
        <w:t xml:space="preserve">- форма данных по многоквартирным домам в региональной программе капитального </w:t>
      </w:r>
      <w:r>
        <w:lastRenderedPageBreak/>
        <w:t xml:space="preserve">ремонта (далее - КР-1.1) описана в </w:t>
      </w:r>
      <w:hyperlink w:anchor="P3338" w:history="1">
        <w:r>
          <w:rPr>
            <w:color w:val="0000FF"/>
          </w:rPr>
          <w:t>таблице 1</w:t>
        </w:r>
      </w:hyperlink>
      <w:r>
        <w:t xml:space="preserve"> приложения N 5;</w:t>
      </w:r>
    </w:p>
    <w:p w:rsidR="009C3A71" w:rsidRDefault="009C3A71">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3338" w:history="1">
        <w:r>
          <w:rPr>
            <w:color w:val="0000FF"/>
          </w:rPr>
          <w:t>таблице 2</w:t>
        </w:r>
      </w:hyperlink>
      <w:r>
        <w:t xml:space="preserve"> приложения N 5;</w:t>
      </w:r>
    </w:p>
    <w:p w:rsidR="009C3A71" w:rsidRDefault="009C3A71">
      <w:pPr>
        <w:pStyle w:val="ConsPlusNormal"/>
        <w:spacing w:before="220"/>
        <w:ind w:firstLine="540"/>
        <w:jc w:val="both"/>
      </w:pPr>
      <w:r>
        <w:t xml:space="preserve">- форма данных по работам (услугам) по капитальному ремонту (далее - КР-1.3) описана в </w:t>
      </w:r>
      <w:hyperlink w:anchor="P3338" w:history="1">
        <w:r>
          <w:rPr>
            <w:color w:val="0000FF"/>
          </w:rPr>
          <w:t>таблице 3</w:t>
        </w:r>
      </w:hyperlink>
      <w:r>
        <w:t xml:space="preserve"> приложения N 5.</w:t>
      </w:r>
    </w:p>
    <w:p w:rsidR="009C3A71" w:rsidRDefault="009C3A71">
      <w:pPr>
        <w:pStyle w:val="ConsPlusNormal"/>
        <w:spacing w:before="22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9C3A71" w:rsidRDefault="009C3A71">
      <w:pPr>
        <w:pStyle w:val="ConsPlusNormal"/>
        <w:jc w:val="both"/>
      </w:pPr>
      <w:r>
        <w:t xml:space="preserve">(абзац введен </w:t>
      </w:r>
      <w:hyperlink r:id="rId9" w:history="1">
        <w:r>
          <w:rPr>
            <w:color w:val="0000FF"/>
          </w:rPr>
          <w:t>Приказом</w:t>
        </w:r>
      </w:hyperlink>
      <w:r>
        <w:t xml:space="preserve"> Минстроя России от 25.08.2017 N 1156/пр)</w:t>
      </w: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outlineLvl w:val="0"/>
      </w:pPr>
      <w:r>
        <w:t>Приложение N 2</w:t>
      </w:r>
    </w:p>
    <w:p w:rsidR="009C3A71" w:rsidRDefault="009C3A71">
      <w:pPr>
        <w:pStyle w:val="ConsPlusNormal"/>
        <w:jc w:val="right"/>
      </w:pPr>
      <w:r>
        <w:t>к приказу Министерства строительства</w:t>
      </w:r>
    </w:p>
    <w:p w:rsidR="009C3A71" w:rsidRDefault="009C3A71">
      <w:pPr>
        <w:pStyle w:val="ConsPlusNormal"/>
        <w:jc w:val="right"/>
      </w:pPr>
      <w:r>
        <w:t>и жилищно-коммунального хозяйства</w:t>
      </w:r>
    </w:p>
    <w:p w:rsidR="009C3A71" w:rsidRDefault="009C3A71">
      <w:pPr>
        <w:pStyle w:val="ConsPlusNormal"/>
        <w:jc w:val="right"/>
      </w:pPr>
      <w:r>
        <w:t>Российской Федерации</w:t>
      </w:r>
    </w:p>
    <w:p w:rsidR="009C3A71" w:rsidRDefault="009C3A71">
      <w:pPr>
        <w:pStyle w:val="ConsPlusNormal"/>
        <w:jc w:val="right"/>
      </w:pPr>
      <w:r>
        <w:t>от 1 декабря 2016 г. N 871/пр</w:t>
      </w:r>
    </w:p>
    <w:p w:rsidR="009C3A71" w:rsidRDefault="009C3A71">
      <w:pPr>
        <w:pStyle w:val="ConsPlusNormal"/>
        <w:jc w:val="center"/>
      </w:pPr>
    </w:p>
    <w:p w:rsidR="009C3A71" w:rsidRDefault="009C3A71">
      <w:pPr>
        <w:pStyle w:val="ConsPlusNormal"/>
        <w:jc w:val="center"/>
      </w:pPr>
      <w:bookmarkStart w:id="1" w:name="P82"/>
      <w:bookmarkEnd w:id="1"/>
      <w:r>
        <w:t>КР-0. СВОДНЫЕ ФОРМЫ ПО МОНИТОРИНГУ РЕАЛИЗАЦИИ СУБЪЕКТАМИ</w:t>
      </w:r>
    </w:p>
    <w:p w:rsidR="009C3A71" w:rsidRDefault="009C3A71">
      <w:pPr>
        <w:pStyle w:val="ConsPlusNormal"/>
        <w:jc w:val="center"/>
      </w:pPr>
      <w:r>
        <w:t>РОССИЙСКОЙ ФЕДЕРАЦИИ РЕГИОНАЛЬНЫХ ПРОГРАММ КАПИТАЛЬНОГО</w:t>
      </w:r>
    </w:p>
    <w:p w:rsidR="009C3A71" w:rsidRDefault="009C3A71">
      <w:pPr>
        <w:pStyle w:val="ConsPlusNormal"/>
        <w:jc w:val="center"/>
      </w:pPr>
      <w:r>
        <w:t>РЕМОНТА ОБЩЕГО ИМУЩЕСТВА В МНОГОКВАРТИРНЫХ ДОМАХ</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10"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right"/>
      </w:pPr>
    </w:p>
    <w:p w:rsidR="009C3A71" w:rsidRDefault="009C3A71">
      <w:pPr>
        <w:pStyle w:val="ConsPlusNormal"/>
        <w:ind w:firstLine="540"/>
        <w:jc w:val="both"/>
        <w:outlineLvl w:val="1"/>
      </w:pPr>
      <w:r>
        <w:t>Таблица 1. Итоговый отчет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3139"/>
        <w:gridCol w:w="2097"/>
        <w:gridCol w:w="2180"/>
        <w:gridCol w:w="1220"/>
      </w:tblGrid>
      <w:tr w:rsidR="009C3A71">
        <w:tc>
          <w:tcPr>
            <w:tcW w:w="432" w:type="dxa"/>
          </w:tcPr>
          <w:p w:rsidR="009C3A71" w:rsidRDefault="009C3A71">
            <w:pPr>
              <w:pStyle w:val="ConsPlusNormal"/>
              <w:jc w:val="center"/>
            </w:pPr>
            <w:r>
              <w:t>N</w:t>
            </w:r>
          </w:p>
        </w:tc>
        <w:tc>
          <w:tcPr>
            <w:tcW w:w="7416" w:type="dxa"/>
            <w:gridSpan w:val="3"/>
          </w:tcPr>
          <w:p w:rsidR="009C3A71" w:rsidRDefault="009C3A71">
            <w:pPr>
              <w:pStyle w:val="ConsPlusNormal"/>
              <w:jc w:val="center"/>
            </w:pPr>
            <w:r>
              <w:t>Категория сведений</w:t>
            </w:r>
          </w:p>
        </w:tc>
        <w:tc>
          <w:tcPr>
            <w:tcW w:w="1220" w:type="dxa"/>
          </w:tcPr>
          <w:p w:rsidR="009C3A71" w:rsidRDefault="009C3A71">
            <w:pPr>
              <w:pStyle w:val="ConsPlusNormal"/>
              <w:jc w:val="center"/>
            </w:pPr>
            <w:r>
              <w:t>Единицы измерения</w:t>
            </w:r>
          </w:p>
        </w:tc>
      </w:tr>
      <w:tr w:rsidR="009C3A71">
        <w:tc>
          <w:tcPr>
            <w:tcW w:w="432" w:type="dxa"/>
          </w:tcPr>
          <w:p w:rsidR="009C3A71" w:rsidRDefault="009C3A71">
            <w:pPr>
              <w:pStyle w:val="ConsPlusNormal"/>
              <w:jc w:val="center"/>
            </w:pPr>
            <w:bookmarkStart w:id="2" w:name="P93"/>
            <w:bookmarkEnd w:id="2"/>
            <w:r>
              <w:t>1</w:t>
            </w:r>
          </w:p>
        </w:tc>
        <w:tc>
          <w:tcPr>
            <w:tcW w:w="7416" w:type="dxa"/>
            <w:gridSpan w:val="3"/>
          </w:tcPr>
          <w:p w:rsidR="009C3A71" w:rsidRDefault="009C3A71">
            <w:pPr>
              <w:pStyle w:val="ConsPlusNormal"/>
            </w:pPr>
            <w:r>
              <w:t>Номер п/п</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3" w:name="P96"/>
            <w:bookmarkEnd w:id="3"/>
            <w:r>
              <w:t>2</w:t>
            </w:r>
          </w:p>
        </w:tc>
        <w:tc>
          <w:tcPr>
            <w:tcW w:w="7416" w:type="dxa"/>
            <w:gridSpan w:val="3"/>
          </w:tcPr>
          <w:p w:rsidR="009C3A71" w:rsidRDefault="009C3A71">
            <w:pPr>
              <w:pStyle w:val="ConsPlusNormal"/>
            </w:pPr>
            <w:r>
              <w:t>Наименование субъекта Российской Федерации</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4" w:name="P99"/>
            <w:bookmarkEnd w:id="4"/>
            <w:r>
              <w:t>3</w:t>
            </w:r>
          </w:p>
        </w:tc>
        <w:tc>
          <w:tcPr>
            <w:tcW w:w="3139" w:type="dxa"/>
            <w:vMerge w:val="restart"/>
          </w:tcPr>
          <w:p w:rsidR="009C3A71" w:rsidRDefault="009C3A71">
            <w:pPr>
              <w:pStyle w:val="ConsPlusNormal"/>
            </w:pPr>
            <w:r>
              <w:t>Конструктивные элементы и системы, принадлежащие многоквартирным домам, включенным в региональную программу капитального ремонта, на отчетную дату</w:t>
            </w:r>
          </w:p>
        </w:tc>
        <w:tc>
          <w:tcPr>
            <w:tcW w:w="2097" w:type="dxa"/>
            <w:vMerge w:val="restart"/>
          </w:tcPr>
          <w:p w:rsidR="009C3A71" w:rsidRDefault="009C3A71">
            <w:pPr>
              <w:pStyle w:val="ConsPlusNormal"/>
            </w:pPr>
            <w:r>
              <w:t>Количество конструктивных элементов и инженерных систем</w:t>
            </w:r>
          </w:p>
        </w:tc>
        <w:tc>
          <w:tcPr>
            <w:tcW w:w="2180" w:type="dxa"/>
          </w:tcPr>
          <w:p w:rsidR="009C3A71" w:rsidRDefault="009C3A71">
            <w:pPr>
              <w:pStyle w:val="ConsPlusNormal"/>
            </w:pPr>
            <w:r>
              <w:t>всего</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5" w:name="P104"/>
            <w:bookmarkEnd w:id="5"/>
            <w:r>
              <w:t>4</w:t>
            </w:r>
          </w:p>
        </w:tc>
        <w:tc>
          <w:tcPr>
            <w:tcW w:w="3139" w:type="dxa"/>
            <w:vMerge/>
          </w:tcPr>
          <w:p w:rsidR="009C3A71" w:rsidRDefault="009C3A71"/>
        </w:tc>
        <w:tc>
          <w:tcPr>
            <w:tcW w:w="2097" w:type="dxa"/>
            <w:vMerge/>
          </w:tcPr>
          <w:p w:rsidR="009C3A71" w:rsidRDefault="009C3A71"/>
        </w:tc>
        <w:tc>
          <w:tcPr>
            <w:tcW w:w="2180" w:type="dxa"/>
          </w:tcPr>
          <w:p w:rsidR="009C3A71" w:rsidRDefault="009C3A71">
            <w:pPr>
              <w:pStyle w:val="ConsPlusNormal"/>
            </w:pPr>
            <w:r>
              <w:t>в том числе с истекшим межремонтным сроком</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6" w:name="P107"/>
            <w:bookmarkEnd w:id="6"/>
            <w:r>
              <w:t>5</w:t>
            </w:r>
          </w:p>
        </w:tc>
        <w:tc>
          <w:tcPr>
            <w:tcW w:w="3139" w:type="dxa"/>
            <w:vMerge/>
          </w:tcPr>
          <w:p w:rsidR="009C3A71" w:rsidRDefault="009C3A71"/>
        </w:tc>
        <w:tc>
          <w:tcPr>
            <w:tcW w:w="4277" w:type="dxa"/>
            <w:gridSpan w:val="2"/>
          </w:tcPr>
          <w:p w:rsidR="009C3A71" w:rsidRDefault="009C3A71">
            <w:pPr>
              <w:pStyle w:val="ConsPlusNormal"/>
            </w:pPr>
            <w:r>
              <w:t>Доля конструктивных элементов и инженерных систем с истекшим межремонтным сроком</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7" w:name="P110"/>
            <w:bookmarkEnd w:id="7"/>
            <w:r>
              <w:t>6</w:t>
            </w:r>
          </w:p>
        </w:tc>
        <w:tc>
          <w:tcPr>
            <w:tcW w:w="3139" w:type="dxa"/>
            <w:vMerge w:val="restart"/>
          </w:tcPr>
          <w:p w:rsidR="009C3A71" w:rsidRDefault="009C3A71">
            <w:pPr>
              <w:pStyle w:val="ConsPlusNormal"/>
            </w:pPr>
            <w:r>
              <w:t>Полнота региональной программы капитального ремонта на отчетную дату</w:t>
            </w:r>
          </w:p>
        </w:tc>
        <w:tc>
          <w:tcPr>
            <w:tcW w:w="4277" w:type="dxa"/>
            <w:gridSpan w:val="2"/>
          </w:tcPr>
          <w:p w:rsidR="009C3A71" w:rsidRDefault="009C3A71">
            <w:pPr>
              <w:pStyle w:val="ConsPlusNormal"/>
            </w:pPr>
            <w:r>
              <w:t xml:space="preserve">Количество конструктивных элементов и инженерных систем, проведение капитального ремонта которых предусмотрено региональной программой </w:t>
            </w:r>
            <w:r>
              <w:lastRenderedPageBreak/>
              <w:t>капитального ремонта</w:t>
            </w:r>
          </w:p>
        </w:tc>
        <w:tc>
          <w:tcPr>
            <w:tcW w:w="1220" w:type="dxa"/>
          </w:tcPr>
          <w:p w:rsidR="009C3A71" w:rsidRDefault="009C3A71">
            <w:pPr>
              <w:pStyle w:val="ConsPlusNormal"/>
              <w:jc w:val="center"/>
            </w:pPr>
            <w:r>
              <w:lastRenderedPageBreak/>
              <w:t>ед.</w:t>
            </w:r>
          </w:p>
        </w:tc>
      </w:tr>
      <w:tr w:rsidR="009C3A71">
        <w:tc>
          <w:tcPr>
            <w:tcW w:w="432" w:type="dxa"/>
          </w:tcPr>
          <w:p w:rsidR="009C3A71" w:rsidRDefault="009C3A71">
            <w:pPr>
              <w:pStyle w:val="ConsPlusNormal"/>
              <w:jc w:val="center"/>
            </w:pPr>
            <w:bookmarkStart w:id="8" w:name="P114"/>
            <w:bookmarkEnd w:id="8"/>
            <w:r>
              <w:lastRenderedPageBreak/>
              <w:t>7</w:t>
            </w:r>
          </w:p>
        </w:tc>
        <w:tc>
          <w:tcPr>
            <w:tcW w:w="3139" w:type="dxa"/>
            <w:vMerge/>
          </w:tcPr>
          <w:p w:rsidR="009C3A71" w:rsidRDefault="009C3A71"/>
        </w:tc>
        <w:tc>
          <w:tcPr>
            <w:tcW w:w="4277" w:type="dxa"/>
            <w:gridSpan w:val="2"/>
          </w:tcPr>
          <w:p w:rsidR="009C3A71" w:rsidRDefault="009C3A71">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9" w:name="P117"/>
            <w:bookmarkEnd w:id="9"/>
            <w:r>
              <w:t>8</w:t>
            </w:r>
          </w:p>
        </w:tc>
        <w:tc>
          <w:tcPr>
            <w:tcW w:w="3139" w:type="dxa"/>
            <w:vMerge w:val="restart"/>
          </w:tcPr>
          <w:p w:rsidR="009C3A71" w:rsidRDefault="009C3A71">
            <w:pPr>
              <w:pStyle w:val="ConsPlusNormal"/>
            </w:pPr>
            <w:r>
              <w:t xml:space="preserve">Включение в краткосрочный план реализации региональной программы по капитальному ремонту работ (услуг), предусмотренных </w:t>
            </w:r>
            <w:hyperlink r:id="rId11" w:history="1">
              <w:r>
                <w:rPr>
                  <w:color w:val="0000FF"/>
                </w:rPr>
                <w:t>ч. 1 ст. 166</w:t>
              </w:r>
            </w:hyperlink>
            <w:r>
              <w:t xml:space="preserve"> ЖК РФ, на отчетную дату</w:t>
            </w:r>
          </w:p>
        </w:tc>
        <w:tc>
          <w:tcPr>
            <w:tcW w:w="2097" w:type="dxa"/>
            <w:vMerge w:val="restart"/>
          </w:tcPr>
          <w:p w:rsidR="009C3A71" w:rsidRDefault="009C3A71">
            <w:pPr>
              <w:pStyle w:val="ConsPlusNormal"/>
            </w:pPr>
            <w:r>
              <w:t>Количество работ (услуг), завершение которых предусмотрено в отчетный период</w:t>
            </w:r>
          </w:p>
        </w:tc>
        <w:tc>
          <w:tcPr>
            <w:tcW w:w="2180" w:type="dxa"/>
          </w:tcPr>
          <w:p w:rsidR="009C3A71" w:rsidRDefault="009C3A71">
            <w:pPr>
              <w:pStyle w:val="ConsPlusNormal"/>
            </w:pPr>
            <w:r>
              <w:t>целевое значение</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10" w:name="P122"/>
            <w:bookmarkEnd w:id="10"/>
            <w:r>
              <w:t>9</w:t>
            </w:r>
          </w:p>
        </w:tc>
        <w:tc>
          <w:tcPr>
            <w:tcW w:w="3139" w:type="dxa"/>
            <w:vMerge/>
          </w:tcPr>
          <w:p w:rsidR="009C3A71" w:rsidRDefault="009C3A71"/>
        </w:tc>
        <w:tc>
          <w:tcPr>
            <w:tcW w:w="2097" w:type="dxa"/>
            <w:vMerge/>
          </w:tcPr>
          <w:p w:rsidR="009C3A71" w:rsidRDefault="009C3A71"/>
        </w:tc>
        <w:tc>
          <w:tcPr>
            <w:tcW w:w="2180" w:type="dxa"/>
          </w:tcPr>
          <w:p w:rsidR="009C3A71" w:rsidRDefault="009C3A71">
            <w:pPr>
              <w:pStyle w:val="ConsPlusNormal"/>
            </w:pPr>
            <w:r>
              <w:t>В соответствии с утвержденным планом</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11" w:name="P125"/>
            <w:bookmarkEnd w:id="11"/>
            <w:r>
              <w:t>10</w:t>
            </w:r>
          </w:p>
        </w:tc>
        <w:tc>
          <w:tcPr>
            <w:tcW w:w="3139" w:type="dxa"/>
            <w:vMerge/>
          </w:tcPr>
          <w:p w:rsidR="009C3A71" w:rsidRDefault="009C3A71"/>
        </w:tc>
        <w:tc>
          <w:tcPr>
            <w:tcW w:w="4277" w:type="dxa"/>
            <w:gridSpan w:val="2"/>
          </w:tcPr>
          <w:p w:rsidR="009C3A71" w:rsidRDefault="009C3A71">
            <w:pPr>
              <w:pStyle w:val="ConsPlusNormal"/>
            </w:pPr>
            <w:r>
              <w:t>Темп включения в краткосрочный план реализации региональной программы по капитальному ремонту работ (услуг)</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12" w:name="P128"/>
            <w:bookmarkEnd w:id="12"/>
            <w:r>
              <w:t>11</w:t>
            </w:r>
          </w:p>
        </w:tc>
        <w:tc>
          <w:tcPr>
            <w:tcW w:w="3139" w:type="dxa"/>
            <w:vMerge w:val="restart"/>
          </w:tcPr>
          <w:p w:rsidR="009C3A71" w:rsidRDefault="009C3A71">
            <w:pPr>
              <w:pStyle w:val="ConsPlusNormal"/>
            </w:pPr>
            <w:r>
              <w:t>Собираемость взносов собственников в отчетном периоде</w:t>
            </w:r>
          </w:p>
        </w:tc>
        <w:tc>
          <w:tcPr>
            <w:tcW w:w="4277" w:type="dxa"/>
            <w:gridSpan w:val="2"/>
          </w:tcPr>
          <w:p w:rsidR="009C3A71" w:rsidRDefault="009C3A71">
            <w:pPr>
              <w:pStyle w:val="ConsPlusNormal"/>
            </w:pPr>
            <w:r>
              <w:t>Начислено взносов на капитальный ремонт</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13" w:name="P132"/>
            <w:bookmarkEnd w:id="13"/>
            <w:r>
              <w:t>12</w:t>
            </w:r>
          </w:p>
        </w:tc>
        <w:tc>
          <w:tcPr>
            <w:tcW w:w="3139" w:type="dxa"/>
            <w:vMerge/>
          </w:tcPr>
          <w:p w:rsidR="009C3A71" w:rsidRDefault="009C3A71"/>
        </w:tc>
        <w:tc>
          <w:tcPr>
            <w:tcW w:w="4277" w:type="dxa"/>
            <w:gridSpan w:val="2"/>
          </w:tcPr>
          <w:p w:rsidR="009C3A71" w:rsidRDefault="009C3A71">
            <w:pPr>
              <w:pStyle w:val="ConsPlusNormal"/>
            </w:pPr>
            <w:r>
              <w:t>Собрано средств по взносам на капитальный ремонт</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14" w:name="P135"/>
            <w:bookmarkEnd w:id="14"/>
            <w:r>
              <w:t>13</w:t>
            </w:r>
          </w:p>
        </w:tc>
        <w:tc>
          <w:tcPr>
            <w:tcW w:w="3139" w:type="dxa"/>
            <w:vMerge/>
          </w:tcPr>
          <w:p w:rsidR="009C3A71" w:rsidRDefault="009C3A71"/>
        </w:tc>
        <w:tc>
          <w:tcPr>
            <w:tcW w:w="4277" w:type="dxa"/>
            <w:gridSpan w:val="2"/>
          </w:tcPr>
          <w:p w:rsidR="009C3A71" w:rsidRDefault="009C3A71">
            <w:pPr>
              <w:pStyle w:val="ConsPlusNormal"/>
            </w:pPr>
            <w:r>
              <w:t>Доля собираемости средств собственников</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15" w:name="P138"/>
            <w:bookmarkEnd w:id="15"/>
            <w:r>
              <w:t>14</w:t>
            </w:r>
          </w:p>
        </w:tc>
        <w:tc>
          <w:tcPr>
            <w:tcW w:w="3139" w:type="dxa"/>
            <w:vMerge w:val="restart"/>
          </w:tcPr>
          <w:p w:rsidR="009C3A71" w:rsidRDefault="009C3A71">
            <w:pPr>
              <w:pStyle w:val="ConsPlusNormal"/>
            </w:pPr>
            <w:r>
              <w:t>Объем финансирования по плану работ на отчетный период</w:t>
            </w:r>
          </w:p>
        </w:tc>
        <w:tc>
          <w:tcPr>
            <w:tcW w:w="4277" w:type="dxa"/>
            <w:gridSpan w:val="2"/>
          </w:tcPr>
          <w:p w:rsidR="009C3A71" w:rsidRDefault="009C3A71">
            <w:pPr>
              <w:pStyle w:val="ConsPlusNormal"/>
            </w:pPr>
            <w:r>
              <w:t>Целевое значение</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16" w:name="P142"/>
            <w:bookmarkEnd w:id="16"/>
            <w:r>
              <w:t>15</w:t>
            </w:r>
          </w:p>
        </w:tc>
        <w:tc>
          <w:tcPr>
            <w:tcW w:w="3139" w:type="dxa"/>
            <w:vMerge/>
          </w:tcPr>
          <w:p w:rsidR="009C3A71" w:rsidRDefault="009C3A71"/>
        </w:tc>
        <w:tc>
          <w:tcPr>
            <w:tcW w:w="4277" w:type="dxa"/>
            <w:gridSpan w:val="2"/>
          </w:tcPr>
          <w:p w:rsidR="009C3A71" w:rsidRDefault="009C3A71">
            <w:pPr>
              <w:pStyle w:val="ConsPlusNormal"/>
            </w:pPr>
            <w:r>
              <w:t>В соответствии с утвержденным краткосрочным планом (планами)</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17" w:name="P145"/>
            <w:bookmarkEnd w:id="17"/>
            <w:r>
              <w:t>16</w:t>
            </w:r>
          </w:p>
        </w:tc>
        <w:tc>
          <w:tcPr>
            <w:tcW w:w="3139" w:type="dxa"/>
            <w:vMerge/>
          </w:tcPr>
          <w:p w:rsidR="009C3A71" w:rsidRDefault="009C3A71"/>
        </w:tc>
        <w:tc>
          <w:tcPr>
            <w:tcW w:w="4277" w:type="dxa"/>
            <w:gridSpan w:val="2"/>
          </w:tcPr>
          <w:p w:rsidR="009C3A71" w:rsidRDefault="009C3A71">
            <w:pPr>
              <w:pStyle w:val="ConsPlusNormal"/>
            </w:pPr>
            <w:r>
              <w:t>Показатель использования средств на проведение капитального ремонта</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18" w:name="P148"/>
            <w:bookmarkEnd w:id="18"/>
            <w:r>
              <w:t>17</w:t>
            </w:r>
          </w:p>
        </w:tc>
        <w:tc>
          <w:tcPr>
            <w:tcW w:w="3139" w:type="dxa"/>
            <w:vMerge w:val="restart"/>
          </w:tcPr>
          <w:p w:rsidR="009C3A71" w:rsidRDefault="009C3A71">
            <w:pPr>
              <w:pStyle w:val="ConsPlusNormal"/>
            </w:pPr>
            <w:r>
              <w:t>Задолженность по взносам на капитальный ремонт</w:t>
            </w:r>
          </w:p>
        </w:tc>
        <w:tc>
          <w:tcPr>
            <w:tcW w:w="4277" w:type="dxa"/>
            <w:gridSpan w:val="2"/>
          </w:tcPr>
          <w:p w:rsidR="009C3A71" w:rsidRDefault="009C3A71">
            <w:pPr>
              <w:pStyle w:val="ConsPlusNormal"/>
            </w:pPr>
            <w:r>
              <w:t>Начислено взносов на капитальный ремонт за прошлый отчетный период</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19" w:name="P152"/>
            <w:bookmarkEnd w:id="19"/>
            <w:r>
              <w:t>18</w:t>
            </w:r>
          </w:p>
        </w:tc>
        <w:tc>
          <w:tcPr>
            <w:tcW w:w="3139" w:type="dxa"/>
            <w:vMerge/>
          </w:tcPr>
          <w:p w:rsidR="009C3A71" w:rsidRDefault="009C3A71"/>
        </w:tc>
        <w:tc>
          <w:tcPr>
            <w:tcW w:w="4277" w:type="dxa"/>
            <w:gridSpan w:val="2"/>
          </w:tcPr>
          <w:p w:rsidR="009C3A71" w:rsidRDefault="009C3A71">
            <w:pPr>
              <w:pStyle w:val="ConsPlusNormal"/>
            </w:pPr>
            <w:r>
              <w:t>Задолженность по оплате взносов на капитальный ремонт</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20" w:name="P155"/>
            <w:bookmarkEnd w:id="20"/>
            <w:r>
              <w:t>19</w:t>
            </w:r>
          </w:p>
        </w:tc>
        <w:tc>
          <w:tcPr>
            <w:tcW w:w="3139" w:type="dxa"/>
            <w:vMerge/>
          </w:tcPr>
          <w:p w:rsidR="009C3A71" w:rsidRDefault="009C3A71"/>
        </w:tc>
        <w:tc>
          <w:tcPr>
            <w:tcW w:w="4277" w:type="dxa"/>
            <w:gridSpan w:val="2"/>
          </w:tcPr>
          <w:p w:rsidR="009C3A71" w:rsidRDefault="009C3A71">
            <w:pPr>
              <w:pStyle w:val="ConsPlusNormal"/>
            </w:pPr>
            <w:r>
              <w:t>Доля задолженности</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21" w:name="P158"/>
            <w:bookmarkEnd w:id="21"/>
            <w:r>
              <w:t>20</w:t>
            </w:r>
          </w:p>
        </w:tc>
        <w:tc>
          <w:tcPr>
            <w:tcW w:w="3139" w:type="dxa"/>
            <w:vMerge w:val="restart"/>
          </w:tcPr>
          <w:p w:rsidR="009C3A71" w:rsidRDefault="009C3A71">
            <w:pPr>
              <w:pStyle w:val="ConsPlusNormal"/>
            </w:pPr>
            <w:r>
              <w:t>Заключение и исполнение договоров на проведение работ (услуг) по капитальному ремонту в отчетном периоде</w:t>
            </w:r>
          </w:p>
        </w:tc>
        <w:tc>
          <w:tcPr>
            <w:tcW w:w="4277" w:type="dxa"/>
            <w:gridSpan w:val="2"/>
          </w:tcPr>
          <w:p w:rsidR="009C3A71" w:rsidRDefault="009C3A71">
            <w:pPr>
              <w:pStyle w:val="ConsPlusNormal"/>
            </w:pPr>
            <w:r>
              <w:t>Стоимость работ (услуг), завершаемых в отчетном периоде в соответствии с заключенными договорами</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22" w:name="P162"/>
            <w:bookmarkEnd w:id="22"/>
            <w:r>
              <w:t>21</w:t>
            </w:r>
          </w:p>
        </w:tc>
        <w:tc>
          <w:tcPr>
            <w:tcW w:w="3139" w:type="dxa"/>
            <w:vMerge/>
          </w:tcPr>
          <w:p w:rsidR="009C3A71" w:rsidRDefault="009C3A71"/>
        </w:tc>
        <w:tc>
          <w:tcPr>
            <w:tcW w:w="4277" w:type="dxa"/>
            <w:gridSpan w:val="2"/>
          </w:tcPr>
          <w:p w:rsidR="009C3A71" w:rsidRDefault="009C3A71">
            <w:pPr>
              <w:pStyle w:val="ConsPlusNormal"/>
            </w:pPr>
            <w:r>
              <w:t>Стоимость выполненных работ (услуг)</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23" w:name="P165"/>
            <w:bookmarkEnd w:id="23"/>
            <w:r>
              <w:t>22</w:t>
            </w:r>
          </w:p>
        </w:tc>
        <w:tc>
          <w:tcPr>
            <w:tcW w:w="3139" w:type="dxa"/>
            <w:vMerge/>
          </w:tcPr>
          <w:p w:rsidR="009C3A71" w:rsidRDefault="009C3A71"/>
        </w:tc>
        <w:tc>
          <w:tcPr>
            <w:tcW w:w="4277" w:type="dxa"/>
            <w:gridSpan w:val="2"/>
          </w:tcPr>
          <w:p w:rsidR="009C3A71" w:rsidRDefault="009C3A71">
            <w:pPr>
              <w:pStyle w:val="ConsPlusNormal"/>
            </w:pPr>
            <w:r>
              <w:t>Доля стоимости работ (услуг), фактически включенных в договоры подряда</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24" w:name="P168"/>
            <w:bookmarkEnd w:id="24"/>
            <w:r>
              <w:t>23</w:t>
            </w:r>
          </w:p>
        </w:tc>
        <w:tc>
          <w:tcPr>
            <w:tcW w:w="3139" w:type="dxa"/>
          </w:tcPr>
          <w:p w:rsidR="009C3A71" w:rsidRDefault="009C3A71">
            <w:pPr>
              <w:pStyle w:val="ConsPlusNormal"/>
            </w:pPr>
          </w:p>
        </w:tc>
        <w:tc>
          <w:tcPr>
            <w:tcW w:w="4277" w:type="dxa"/>
            <w:gridSpan w:val="2"/>
          </w:tcPr>
          <w:p w:rsidR="009C3A71" w:rsidRDefault="009C3A71">
            <w:pPr>
              <w:pStyle w:val="ConsPlusNormal"/>
            </w:pPr>
            <w:r>
              <w:t>Доля стоимости работ (услуг), фактически исполненных по договорам подряда</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25" w:name="P172"/>
            <w:bookmarkEnd w:id="25"/>
            <w:r>
              <w:t>24</w:t>
            </w:r>
          </w:p>
        </w:tc>
        <w:tc>
          <w:tcPr>
            <w:tcW w:w="3139" w:type="dxa"/>
            <w:vMerge w:val="restart"/>
          </w:tcPr>
          <w:p w:rsidR="009C3A71" w:rsidRDefault="009C3A71">
            <w:pPr>
              <w:pStyle w:val="ConsPlusNormal"/>
            </w:pPr>
            <w:r>
              <w:t>Качество проведенного капитального ремонта на отчетную дату</w:t>
            </w:r>
          </w:p>
        </w:tc>
        <w:tc>
          <w:tcPr>
            <w:tcW w:w="4277" w:type="dxa"/>
            <w:gridSpan w:val="2"/>
          </w:tcPr>
          <w:p w:rsidR="009C3A71" w:rsidRDefault="009C3A71">
            <w:pPr>
              <w:pStyle w:val="ConsPlusNormal"/>
            </w:pPr>
            <w:r>
              <w:t xml:space="preserve">Количество многоквартирных домов, в отношении которых имеются обращения по качеству проведенного капитального </w:t>
            </w:r>
            <w:r>
              <w:lastRenderedPageBreak/>
              <w:t>ремонта, находящиеся на контроле</w:t>
            </w:r>
          </w:p>
        </w:tc>
        <w:tc>
          <w:tcPr>
            <w:tcW w:w="1220" w:type="dxa"/>
          </w:tcPr>
          <w:p w:rsidR="009C3A71" w:rsidRDefault="009C3A71">
            <w:pPr>
              <w:pStyle w:val="ConsPlusNormal"/>
              <w:jc w:val="center"/>
            </w:pPr>
            <w:r>
              <w:lastRenderedPageBreak/>
              <w:t>ед.</w:t>
            </w:r>
          </w:p>
        </w:tc>
      </w:tr>
      <w:tr w:rsidR="009C3A71">
        <w:tc>
          <w:tcPr>
            <w:tcW w:w="432" w:type="dxa"/>
          </w:tcPr>
          <w:p w:rsidR="009C3A71" w:rsidRDefault="009C3A71">
            <w:pPr>
              <w:pStyle w:val="ConsPlusNormal"/>
              <w:jc w:val="center"/>
            </w:pPr>
            <w:bookmarkStart w:id="26" w:name="P176"/>
            <w:bookmarkEnd w:id="26"/>
            <w:r>
              <w:lastRenderedPageBreak/>
              <w:t>25</w:t>
            </w:r>
          </w:p>
        </w:tc>
        <w:tc>
          <w:tcPr>
            <w:tcW w:w="3139" w:type="dxa"/>
            <w:vMerge/>
          </w:tcPr>
          <w:p w:rsidR="009C3A71" w:rsidRDefault="009C3A71"/>
        </w:tc>
        <w:tc>
          <w:tcPr>
            <w:tcW w:w="4277" w:type="dxa"/>
            <w:gridSpan w:val="2"/>
          </w:tcPr>
          <w:p w:rsidR="009C3A71" w:rsidRDefault="009C3A71">
            <w:pPr>
              <w:pStyle w:val="ConsPlusNormal"/>
            </w:pPr>
            <w:r>
              <w:t>Количество многоквартирных домов, включенных в региональную программу, в отношении которых были проведены работы (услуги) по капитальному ремонту</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27" w:name="P179"/>
            <w:bookmarkEnd w:id="27"/>
            <w:r>
              <w:t>26</w:t>
            </w:r>
          </w:p>
        </w:tc>
        <w:tc>
          <w:tcPr>
            <w:tcW w:w="3139" w:type="dxa"/>
            <w:vMerge/>
          </w:tcPr>
          <w:p w:rsidR="009C3A71" w:rsidRDefault="009C3A71"/>
        </w:tc>
        <w:tc>
          <w:tcPr>
            <w:tcW w:w="4277" w:type="dxa"/>
            <w:gridSpan w:val="2"/>
          </w:tcPr>
          <w:p w:rsidR="009C3A71" w:rsidRDefault="009C3A71">
            <w:pPr>
              <w:pStyle w:val="ConsPlusNormal"/>
            </w:pPr>
            <w:r>
              <w:t>Доля многоквартирных домов, находящихся на контроле качества проведенного капитального ремонта</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28" w:name="P182"/>
            <w:bookmarkEnd w:id="28"/>
            <w:r>
              <w:t>27</w:t>
            </w:r>
          </w:p>
        </w:tc>
        <w:tc>
          <w:tcPr>
            <w:tcW w:w="7416" w:type="dxa"/>
            <w:gridSpan w:val="3"/>
          </w:tcPr>
          <w:p w:rsidR="009C3A71" w:rsidRDefault="009C3A71">
            <w:pPr>
              <w:pStyle w:val="ConsPlusNormal"/>
            </w:pPr>
            <w:r>
              <w:t>Итоговый показатель выполнения программы</w:t>
            </w:r>
          </w:p>
        </w:tc>
        <w:tc>
          <w:tcPr>
            <w:tcW w:w="1220"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93" w:history="1">
        <w:r>
          <w:rPr>
            <w:color w:val="0000FF"/>
          </w:rPr>
          <w:t>графе 1</w:t>
        </w:r>
      </w:hyperlink>
      <w:r>
        <w:t xml:space="preserve"> таблицы 1 указывается номер по порядку.</w:t>
      </w:r>
    </w:p>
    <w:p w:rsidR="009C3A71" w:rsidRDefault="009C3A71">
      <w:pPr>
        <w:pStyle w:val="ConsPlusNormal"/>
        <w:spacing w:before="220"/>
        <w:ind w:firstLine="540"/>
        <w:jc w:val="both"/>
      </w:pPr>
      <w:r>
        <w:t xml:space="preserve">В </w:t>
      </w:r>
      <w:hyperlink w:anchor="P96" w:history="1">
        <w:r>
          <w:rPr>
            <w:color w:val="0000FF"/>
          </w:rPr>
          <w:t>графе 2</w:t>
        </w:r>
      </w:hyperlink>
      <w:r>
        <w:t xml:space="preserve"> таблицы 1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99" w:history="1">
        <w:r>
          <w:rPr>
            <w:color w:val="0000FF"/>
          </w:rPr>
          <w:t>графе 3</w:t>
        </w:r>
      </w:hyperlink>
      <w:r>
        <w:t xml:space="preserve"> таблицы 1 указывается значение </w:t>
      </w:r>
      <w:hyperlink w:anchor="P1641" w:history="1">
        <w:r>
          <w:rPr>
            <w:color w:val="0000FF"/>
          </w:rPr>
          <w:t>графы 1</w:t>
        </w:r>
      </w:hyperlink>
      <w:r>
        <w:t xml:space="preserve"> таблицы 3 отчета КР-2.</w:t>
      </w:r>
    </w:p>
    <w:p w:rsidR="009C3A71" w:rsidRDefault="009C3A71">
      <w:pPr>
        <w:pStyle w:val="ConsPlusNormal"/>
        <w:spacing w:before="220"/>
        <w:ind w:firstLine="540"/>
        <w:jc w:val="both"/>
      </w:pPr>
      <w:r>
        <w:t xml:space="preserve">В </w:t>
      </w:r>
      <w:hyperlink w:anchor="P104" w:history="1">
        <w:r>
          <w:rPr>
            <w:color w:val="0000FF"/>
          </w:rPr>
          <w:t>графе 4</w:t>
        </w:r>
      </w:hyperlink>
      <w:r>
        <w:t xml:space="preserve"> таблицы 1 указывается значение </w:t>
      </w:r>
      <w:hyperlink w:anchor="P1668" w:history="1">
        <w:r>
          <w:rPr>
            <w:color w:val="0000FF"/>
          </w:rPr>
          <w:t>графы 12</w:t>
        </w:r>
      </w:hyperlink>
      <w:r>
        <w:t xml:space="preserve"> таблицы 3 отчета КР-2.</w:t>
      </w:r>
    </w:p>
    <w:p w:rsidR="009C3A71" w:rsidRDefault="009C3A71">
      <w:pPr>
        <w:pStyle w:val="ConsPlusNormal"/>
        <w:spacing w:before="220"/>
        <w:ind w:firstLine="540"/>
        <w:jc w:val="both"/>
      </w:pPr>
      <w:r>
        <w:t xml:space="preserve">В </w:t>
      </w:r>
      <w:hyperlink w:anchor="P107" w:history="1">
        <w:r>
          <w:rPr>
            <w:color w:val="0000FF"/>
          </w:rPr>
          <w:t>графе 5</w:t>
        </w:r>
      </w:hyperlink>
      <w:r>
        <w:t xml:space="preserve"> таблицы 1 указывается значение </w:t>
      </w:r>
      <w:hyperlink w:anchor="P1702" w:history="1">
        <w:r>
          <w:rPr>
            <w:color w:val="0000FF"/>
          </w:rPr>
          <w:t>графы 23</w:t>
        </w:r>
      </w:hyperlink>
      <w:r>
        <w:t xml:space="preserve"> таблицы 3 отчета КР-2. Если указанное значение равно 0, в </w:t>
      </w:r>
      <w:hyperlink w:anchor="P107" w:history="1">
        <w:r>
          <w:rPr>
            <w:color w:val="0000FF"/>
          </w:rPr>
          <w:t>графе 5</w:t>
        </w:r>
      </w:hyperlink>
      <w:r>
        <w:t xml:space="preserve"> указывается 100%.</w:t>
      </w:r>
    </w:p>
    <w:p w:rsidR="009C3A71" w:rsidRDefault="009C3A71">
      <w:pPr>
        <w:pStyle w:val="ConsPlusNormal"/>
        <w:spacing w:before="220"/>
        <w:ind w:firstLine="540"/>
        <w:jc w:val="both"/>
      </w:pPr>
      <w:r>
        <w:t xml:space="preserve">В </w:t>
      </w:r>
      <w:hyperlink w:anchor="P110" w:history="1">
        <w:r>
          <w:rPr>
            <w:color w:val="0000FF"/>
          </w:rPr>
          <w:t>графе 6</w:t>
        </w:r>
      </w:hyperlink>
      <w:r>
        <w:t xml:space="preserve"> таблицы 1 указывается значение </w:t>
      </w:r>
      <w:hyperlink w:anchor="P1736" w:history="1">
        <w:r>
          <w:rPr>
            <w:color w:val="0000FF"/>
          </w:rPr>
          <w:t>графы 34</w:t>
        </w:r>
      </w:hyperlink>
      <w:r>
        <w:t xml:space="preserve"> таблицы 3 отчета КР-2.</w:t>
      </w:r>
    </w:p>
    <w:p w:rsidR="009C3A71" w:rsidRDefault="009C3A71">
      <w:pPr>
        <w:pStyle w:val="ConsPlusNormal"/>
        <w:spacing w:before="220"/>
        <w:ind w:firstLine="540"/>
        <w:jc w:val="both"/>
      </w:pPr>
      <w:r>
        <w:t xml:space="preserve">В </w:t>
      </w:r>
      <w:hyperlink w:anchor="P114" w:history="1">
        <w:r>
          <w:rPr>
            <w:color w:val="0000FF"/>
          </w:rPr>
          <w:t>графе 7</w:t>
        </w:r>
      </w:hyperlink>
      <w:r>
        <w:t xml:space="preserve"> таблицы 1 указывается значение </w:t>
      </w:r>
      <w:hyperlink w:anchor="P1770" w:history="1">
        <w:r>
          <w:rPr>
            <w:color w:val="0000FF"/>
          </w:rPr>
          <w:t>графы 45</w:t>
        </w:r>
      </w:hyperlink>
      <w:r>
        <w:t xml:space="preserve"> таблицы 3 отчета КР-2.</w:t>
      </w:r>
    </w:p>
    <w:p w:rsidR="009C3A71" w:rsidRDefault="009C3A71">
      <w:pPr>
        <w:pStyle w:val="ConsPlusNormal"/>
        <w:spacing w:before="220"/>
        <w:ind w:firstLine="540"/>
        <w:jc w:val="both"/>
      </w:pPr>
      <w:r>
        <w:t xml:space="preserve">В </w:t>
      </w:r>
      <w:hyperlink w:anchor="P117" w:history="1">
        <w:r>
          <w:rPr>
            <w:color w:val="0000FF"/>
          </w:rPr>
          <w:t>графе 8</w:t>
        </w:r>
      </w:hyperlink>
      <w:r>
        <w:t xml:space="preserve"> таблицы 1 указывается значение </w:t>
      </w:r>
      <w:hyperlink w:anchor="P1804" w:history="1">
        <w:r>
          <w:rPr>
            <w:color w:val="0000FF"/>
          </w:rPr>
          <w:t>графы 56</w:t>
        </w:r>
      </w:hyperlink>
      <w:r>
        <w:t xml:space="preserve"> таблицы 3 отчета КР-2.</w:t>
      </w:r>
    </w:p>
    <w:p w:rsidR="009C3A71" w:rsidRDefault="009C3A71">
      <w:pPr>
        <w:pStyle w:val="ConsPlusNormal"/>
        <w:spacing w:before="220"/>
        <w:ind w:firstLine="540"/>
        <w:jc w:val="both"/>
      </w:pPr>
      <w:r>
        <w:t xml:space="preserve">В </w:t>
      </w:r>
      <w:hyperlink w:anchor="P122" w:history="1">
        <w:r>
          <w:rPr>
            <w:color w:val="0000FF"/>
          </w:rPr>
          <w:t>графе 9</w:t>
        </w:r>
      </w:hyperlink>
      <w:r>
        <w:t xml:space="preserve"> таблицы 1 указывается значение </w:t>
      </w:r>
      <w:hyperlink w:anchor="P1838" w:history="1">
        <w:r>
          <w:rPr>
            <w:color w:val="0000FF"/>
          </w:rPr>
          <w:t>графы 67</w:t>
        </w:r>
      </w:hyperlink>
      <w:r>
        <w:t xml:space="preserve"> таблицы 3 отчета КР-2.</w:t>
      </w:r>
    </w:p>
    <w:p w:rsidR="009C3A71" w:rsidRDefault="009C3A71">
      <w:pPr>
        <w:pStyle w:val="ConsPlusNormal"/>
        <w:spacing w:before="220"/>
        <w:ind w:firstLine="540"/>
        <w:jc w:val="both"/>
      </w:pPr>
      <w:r>
        <w:t xml:space="preserve">В </w:t>
      </w:r>
      <w:hyperlink w:anchor="P125" w:history="1">
        <w:r>
          <w:rPr>
            <w:color w:val="0000FF"/>
          </w:rPr>
          <w:t>графе 10</w:t>
        </w:r>
      </w:hyperlink>
      <w:r>
        <w:t xml:space="preserve"> таблицы 1 указывается значение </w:t>
      </w:r>
      <w:hyperlink w:anchor="P1872" w:history="1">
        <w:r>
          <w:rPr>
            <w:color w:val="0000FF"/>
          </w:rPr>
          <w:t>графы 78</w:t>
        </w:r>
      </w:hyperlink>
      <w:r>
        <w:t xml:space="preserve"> таблицы 3 отчета КР-2.</w:t>
      </w:r>
    </w:p>
    <w:p w:rsidR="009C3A71" w:rsidRDefault="009C3A71">
      <w:pPr>
        <w:pStyle w:val="ConsPlusNormal"/>
        <w:spacing w:before="220"/>
        <w:ind w:firstLine="540"/>
        <w:jc w:val="both"/>
      </w:pPr>
      <w:r>
        <w:t xml:space="preserve">В </w:t>
      </w:r>
      <w:hyperlink w:anchor="P128" w:history="1">
        <w:r>
          <w:rPr>
            <w:color w:val="0000FF"/>
          </w:rPr>
          <w:t>графе 11</w:t>
        </w:r>
      </w:hyperlink>
      <w:r>
        <w:t xml:space="preserve"> таблицы 1 указывается значение </w:t>
      </w:r>
      <w:hyperlink w:anchor="P2456" w:history="1">
        <w:r>
          <w:rPr>
            <w:color w:val="0000FF"/>
          </w:rPr>
          <w:t>графы 4</w:t>
        </w:r>
      </w:hyperlink>
      <w:r>
        <w:t xml:space="preserve"> таблицы 8 отчета КР-2.</w:t>
      </w:r>
    </w:p>
    <w:p w:rsidR="009C3A71" w:rsidRDefault="009C3A71">
      <w:pPr>
        <w:pStyle w:val="ConsPlusNormal"/>
        <w:spacing w:before="220"/>
        <w:ind w:firstLine="540"/>
        <w:jc w:val="both"/>
      </w:pPr>
      <w:r>
        <w:t xml:space="preserve">В </w:t>
      </w:r>
      <w:hyperlink w:anchor="P132" w:history="1">
        <w:r>
          <w:rPr>
            <w:color w:val="0000FF"/>
          </w:rPr>
          <w:t>графе 12</w:t>
        </w:r>
      </w:hyperlink>
      <w:r>
        <w:t xml:space="preserve"> таблицы 1 указывается значение </w:t>
      </w:r>
      <w:hyperlink w:anchor="P2469" w:history="1">
        <w:r>
          <w:rPr>
            <w:color w:val="0000FF"/>
          </w:rPr>
          <w:t>графы 8</w:t>
        </w:r>
      </w:hyperlink>
      <w:r>
        <w:t xml:space="preserve"> таблицы 8 отчета КР-2.</w:t>
      </w:r>
    </w:p>
    <w:p w:rsidR="009C3A71" w:rsidRDefault="009C3A71">
      <w:pPr>
        <w:pStyle w:val="ConsPlusNormal"/>
        <w:spacing w:before="220"/>
        <w:ind w:firstLine="540"/>
        <w:jc w:val="both"/>
      </w:pPr>
      <w:r>
        <w:t xml:space="preserve">В </w:t>
      </w:r>
      <w:hyperlink w:anchor="P135" w:history="1">
        <w:r>
          <w:rPr>
            <w:color w:val="0000FF"/>
          </w:rPr>
          <w:t>графе 13</w:t>
        </w:r>
      </w:hyperlink>
      <w:r>
        <w:t xml:space="preserve"> таблицы 1 указывается значение </w:t>
      </w:r>
      <w:hyperlink w:anchor="P1668" w:history="1">
        <w:r>
          <w:rPr>
            <w:color w:val="0000FF"/>
          </w:rPr>
          <w:t>графы 12</w:t>
        </w:r>
      </w:hyperlink>
      <w:r>
        <w:t xml:space="preserve"> таблицы 3 отчета КР-2.</w:t>
      </w:r>
    </w:p>
    <w:p w:rsidR="009C3A71" w:rsidRDefault="009C3A71">
      <w:pPr>
        <w:pStyle w:val="ConsPlusNormal"/>
        <w:spacing w:before="220"/>
        <w:ind w:firstLine="540"/>
        <w:jc w:val="both"/>
      </w:pPr>
      <w:r>
        <w:t xml:space="preserve">В </w:t>
      </w:r>
      <w:hyperlink w:anchor="P138" w:history="1">
        <w:r>
          <w:rPr>
            <w:color w:val="0000FF"/>
          </w:rPr>
          <w:t>графе 14</w:t>
        </w:r>
      </w:hyperlink>
      <w:r>
        <w:t xml:space="preserve"> таблицы 1 указывается значение графы 19 таблицы 5 отчета КР-2.</w:t>
      </w:r>
    </w:p>
    <w:p w:rsidR="009C3A71" w:rsidRDefault="009C3A71">
      <w:pPr>
        <w:pStyle w:val="ConsPlusNormal"/>
        <w:spacing w:before="220"/>
        <w:ind w:firstLine="540"/>
        <w:jc w:val="both"/>
      </w:pPr>
      <w:r>
        <w:t xml:space="preserve">В </w:t>
      </w:r>
      <w:hyperlink w:anchor="P142" w:history="1">
        <w:r>
          <w:rPr>
            <w:color w:val="0000FF"/>
          </w:rPr>
          <w:t>графе 15</w:t>
        </w:r>
      </w:hyperlink>
      <w:r>
        <w:t xml:space="preserve"> таблицы 1 указывается значение </w:t>
      </w:r>
      <w:hyperlink w:anchor="P2623" w:history="1">
        <w:r>
          <w:rPr>
            <w:color w:val="0000FF"/>
          </w:rPr>
          <w:t>графы 1</w:t>
        </w:r>
      </w:hyperlink>
      <w:r>
        <w:t xml:space="preserve"> таблицы 11 отчета КР-2.</w:t>
      </w:r>
    </w:p>
    <w:p w:rsidR="009C3A71" w:rsidRDefault="009C3A71">
      <w:pPr>
        <w:pStyle w:val="ConsPlusNormal"/>
        <w:spacing w:before="220"/>
        <w:ind w:firstLine="540"/>
        <w:jc w:val="both"/>
      </w:pPr>
      <w:r>
        <w:t xml:space="preserve">В </w:t>
      </w:r>
      <w:hyperlink w:anchor="P145" w:history="1">
        <w:r>
          <w:rPr>
            <w:color w:val="0000FF"/>
          </w:rPr>
          <w:t>графе 16</w:t>
        </w:r>
      </w:hyperlink>
      <w:r>
        <w:t xml:space="preserve"> таблицы 1 рассчитывается отношение значения </w:t>
      </w:r>
      <w:hyperlink w:anchor="P142" w:history="1">
        <w:r>
          <w:rPr>
            <w:color w:val="0000FF"/>
          </w:rPr>
          <w:t>графы 15</w:t>
        </w:r>
      </w:hyperlink>
      <w:r>
        <w:t xml:space="preserve"> к значению </w:t>
      </w:r>
      <w:hyperlink w:anchor="P138" w:history="1">
        <w:r>
          <w:rPr>
            <w:color w:val="0000FF"/>
          </w:rPr>
          <w:t>графы 14</w:t>
        </w:r>
      </w:hyperlink>
      <w:r>
        <w:t xml:space="preserve"> таблицы 1, умноженное на 100 процентов.</w:t>
      </w:r>
    </w:p>
    <w:p w:rsidR="009C3A71" w:rsidRDefault="009C3A71">
      <w:pPr>
        <w:pStyle w:val="ConsPlusNormal"/>
        <w:spacing w:before="220"/>
        <w:ind w:firstLine="540"/>
        <w:jc w:val="both"/>
      </w:pPr>
      <w:r>
        <w:t xml:space="preserve">В </w:t>
      </w:r>
      <w:hyperlink w:anchor="P148" w:history="1">
        <w:r>
          <w:rPr>
            <w:color w:val="0000FF"/>
          </w:rPr>
          <w:t>графе 17</w:t>
        </w:r>
      </w:hyperlink>
      <w:r>
        <w:t xml:space="preserve"> таблицы 1 указывается значение </w:t>
      </w:r>
      <w:hyperlink w:anchor="P2456" w:history="1">
        <w:r>
          <w:rPr>
            <w:color w:val="0000FF"/>
          </w:rPr>
          <w:t>графы 4</w:t>
        </w:r>
      </w:hyperlink>
      <w:r>
        <w:t xml:space="preserve"> таблицы 8 отчета КР-2 за предыдущий отчетный период.</w:t>
      </w:r>
    </w:p>
    <w:p w:rsidR="009C3A71" w:rsidRDefault="009C3A71">
      <w:pPr>
        <w:pStyle w:val="ConsPlusNormal"/>
        <w:spacing w:before="220"/>
        <w:ind w:firstLine="540"/>
        <w:jc w:val="both"/>
      </w:pPr>
      <w:r>
        <w:t xml:space="preserve">В </w:t>
      </w:r>
      <w:hyperlink w:anchor="P152" w:history="1">
        <w:r>
          <w:rPr>
            <w:color w:val="0000FF"/>
          </w:rPr>
          <w:t>графе 18</w:t>
        </w:r>
      </w:hyperlink>
      <w:r>
        <w:t xml:space="preserve"> таблицы 1 указывается значение </w:t>
      </w:r>
      <w:hyperlink w:anchor="P2525" w:history="1">
        <w:r>
          <w:rPr>
            <w:color w:val="0000FF"/>
          </w:rPr>
          <w:t>графы 2</w:t>
        </w:r>
      </w:hyperlink>
      <w:r>
        <w:t xml:space="preserve"> таблицы 9 отчета КР-2.</w:t>
      </w:r>
    </w:p>
    <w:p w:rsidR="009C3A71" w:rsidRDefault="009C3A71">
      <w:pPr>
        <w:pStyle w:val="ConsPlusNormal"/>
        <w:spacing w:before="220"/>
        <w:ind w:firstLine="540"/>
        <w:jc w:val="both"/>
      </w:pPr>
      <w:r>
        <w:t xml:space="preserve">В </w:t>
      </w:r>
      <w:hyperlink w:anchor="P155" w:history="1">
        <w:r>
          <w:rPr>
            <w:color w:val="0000FF"/>
          </w:rPr>
          <w:t>графе 19</w:t>
        </w:r>
      </w:hyperlink>
      <w:r>
        <w:t xml:space="preserve"> таблицы 1 рассчитывается отношение значения </w:t>
      </w:r>
      <w:hyperlink w:anchor="P152" w:history="1">
        <w:r>
          <w:rPr>
            <w:color w:val="0000FF"/>
          </w:rPr>
          <w:t>графы 18</w:t>
        </w:r>
      </w:hyperlink>
      <w:r>
        <w:t xml:space="preserve"> таблицы 1 к значению </w:t>
      </w:r>
      <w:hyperlink w:anchor="P148" w:history="1">
        <w:r>
          <w:rPr>
            <w:color w:val="0000FF"/>
          </w:rPr>
          <w:t>графы 17</w:t>
        </w:r>
      </w:hyperlink>
      <w:r>
        <w:t xml:space="preserve"> таблицы 1, умноженное на 100 процентов.</w:t>
      </w:r>
    </w:p>
    <w:p w:rsidR="009C3A71" w:rsidRDefault="009C3A71">
      <w:pPr>
        <w:pStyle w:val="ConsPlusNormal"/>
        <w:spacing w:before="220"/>
        <w:ind w:firstLine="540"/>
        <w:jc w:val="both"/>
      </w:pPr>
      <w:r>
        <w:t xml:space="preserve">В </w:t>
      </w:r>
      <w:hyperlink w:anchor="P158" w:history="1">
        <w:r>
          <w:rPr>
            <w:color w:val="0000FF"/>
          </w:rPr>
          <w:t>графе 20</w:t>
        </w:r>
      </w:hyperlink>
      <w:r>
        <w:t xml:space="preserve"> таблицы 1 указывается сумма значений </w:t>
      </w:r>
      <w:hyperlink w:anchor="P2658" w:history="1">
        <w:r>
          <w:rPr>
            <w:color w:val="0000FF"/>
          </w:rPr>
          <w:t>графы 12</w:t>
        </w:r>
      </w:hyperlink>
      <w:r>
        <w:t xml:space="preserve"> и </w:t>
      </w:r>
      <w:hyperlink w:anchor="P2737" w:history="1">
        <w:r>
          <w:rPr>
            <w:color w:val="0000FF"/>
          </w:rPr>
          <w:t>графы 37</w:t>
        </w:r>
      </w:hyperlink>
      <w:r>
        <w:t xml:space="preserve"> таблицы 11 отчета КР-2.</w:t>
      </w:r>
    </w:p>
    <w:p w:rsidR="009C3A71" w:rsidRDefault="009C3A71">
      <w:pPr>
        <w:pStyle w:val="ConsPlusNormal"/>
        <w:spacing w:before="220"/>
        <w:ind w:firstLine="540"/>
        <w:jc w:val="both"/>
      </w:pPr>
      <w:r>
        <w:lastRenderedPageBreak/>
        <w:t xml:space="preserve">В </w:t>
      </w:r>
      <w:hyperlink w:anchor="P162" w:history="1">
        <w:r>
          <w:rPr>
            <w:color w:val="0000FF"/>
          </w:rPr>
          <w:t>графе 21</w:t>
        </w:r>
      </w:hyperlink>
      <w:r>
        <w:t xml:space="preserve"> таблицы 1 указывается сумма значений </w:t>
      </w:r>
      <w:hyperlink w:anchor="P2692" w:history="1">
        <w:r>
          <w:rPr>
            <w:color w:val="0000FF"/>
          </w:rPr>
          <w:t>графы 23</w:t>
        </w:r>
      </w:hyperlink>
      <w:r>
        <w:t xml:space="preserve"> и </w:t>
      </w:r>
      <w:hyperlink w:anchor="P2740" w:history="1">
        <w:r>
          <w:rPr>
            <w:color w:val="0000FF"/>
          </w:rPr>
          <w:t>графы 38</w:t>
        </w:r>
      </w:hyperlink>
      <w:r>
        <w:t xml:space="preserve"> таблицы 11 отчета КР-2.</w:t>
      </w:r>
    </w:p>
    <w:p w:rsidR="009C3A71" w:rsidRDefault="009C3A71">
      <w:pPr>
        <w:pStyle w:val="ConsPlusNormal"/>
        <w:spacing w:before="220"/>
        <w:ind w:firstLine="540"/>
        <w:jc w:val="both"/>
      </w:pPr>
      <w:r>
        <w:t xml:space="preserve">В </w:t>
      </w:r>
      <w:hyperlink w:anchor="P165" w:history="1">
        <w:r>
          <w:rPr>
            <w:color w:val="0000FF"/>
          </w:rPr>
          <w:t>графе 22</w:t>
        </w:r>
      </w:hyperlink>
      <w:r>
        <w:t xml:space="preserve"> таблицы 1 указывается соотношение суммы значений </w:t>
      </w:r>
      <w:hyperlink w:anchor="P2658" w:history="1">
        <w:r>
          <w:rPr>
            <w:color w:val="0000FF"/>
          </w:rPr>
          <w:t>графы 12</w:t>
        </w:r>
      </w:hyperlink>
      <w:r>
        <w:t xml:space="preserve"> и </w:t>
      </w:r>
      <w:hyperlink w:anchor="P2737" w:history="1">
        <w:r>
          <w:rPr>
            <w:color w:val="0000FF"/>
          </w:rPr>
          <w:t>графы 37</w:t>
        </w:r>
      </w:hyperlink>
      <w:r>
        <w:t xml:space="preserve"> таблицы 11 отчета КР-2 и суммы значений </w:t>
      </w:r>
      <w:hyperlink w:anchor="P2623" w:history="1">
        <w:r>
          <w:rPr>
            <w:color w:val="0000FF"/>
          </w:rPr>
          <w:t>графы 1</w:t>
        </w:r>
      </w:hyperlink>
      <w:r>
        <w:t xml:space="preserve"> и </w:t>
      </w:r>
      <w:hyperlink w:anchor="P2732" w:history="1">
        <w:r>
          <w:rPr>
            <w:color w:val="0000FF"/>
          </w:rPr>
          <w:t>графы 36</w:t>
        </w:r>
      </w:hyperlink>
      <w:r>
        <w:t xml:space="preserve"> таблицы 11 отчета КР-2, умноженное на 100 процентов.</w:t>
      </w:r>
    </w:p>
    <w:p w:rsidR="009C3A71" w:rsidRDefault="009C3A71">
      <w:pPr>
        <w:pStyle w:val="ConsPlusNormal"/>
        <w:spacing w:before="220"/>
        <w:ind w:firstLine="540"/>
        <w:jc w:val="both"/>
      </w:pPr>
      <w:r>
        <w:t xml:space="preserve">В </w:t>
      </w:r>
      <w:hyperlink w:anchor="P168" w:history="1">
        <w:r>
          <w:rPr>
            <w:color w:val="0000FF"/>
          </w:rPr>
          <w:t>графе 23</w:t>
        </w:r>
      </w:hyperlink>
      <w:r>
        <w:t xml:space="preserve"> таблицы 1 указывается соотношение суммы значений </w:t>
      </w:r>
      <w:hyperlink w:anchor="P2692" w:history="1">
        <w:r>
          <w:rPr>
            <w:color w:val="0000FF"/>
          </w:rPr>
          <w:t>графы 23</w:t>
        </w:r>
      </w:hyperlink>
      <w:r>
        <w:t xml:space="preserve"> и </w:t>
      </w:r>
      <w:hyperlink w:anchor="P2740" w:history="1">
        <w:r>
          <w:rPr>
            <w:color w:val="0000FF"/>
          </w:rPr>
          <w:t>графы 38</w:t>
        </w:r>
      </w:hyperlink>
      <w:r>
        <w:t xml:space="preserve"> таблицы 11 отчета КР-2 и суммы значений </w:t>
      </w:r>
      <w:hyperlink w:anchor="P2623" w:history="1">
        <w:r>
          <w:rPr>
            <w:color w:val="0000FF"/>
          </w:rPr>
          <w:t>графы 1</w:t>
        </w:r>
      </w:hyperlink>
      <w:r>
        <w:t xml:space="preserve"> и </w:t>
      </w:r>
      <w:hyperlink w:anchor="P2732" w:history="1">
        <w:r>
          <w:rPr>
            <w:color w:val="0000FF"/>
          </w:rPr>
          <w:t>графы 36</w:t>
        </w:r>
      </w:hyperlink>
      <w:r>
        <w:t xml:space="preserve"> таблицы 11 отчета КР-2, умноженное на 100 процентов.</w:t>
      </w:r>
    </w:p>
    <w:p w:rsidR="009C3A71" w:rsidRDefault="009C3A71">
      <w:pPr>
        <w:pStyle w:val="ConsPlusNormal"/>
        <w:spacing w:before="220"/>
        <w:ind w:firstLine="540"/>
        <w:jc w:val="both"/>
      </w:pPr>
      <w:r>
        <w:t xml:space="preserve">В </w:t>
      </w:r>
      <w:hyperlink w:anchor="P172" w:history="1">
        <w:r>
          <w:rPr>
            <w:color w:val="0000FF"/>
          </w:rPr>
          <w:t>графе 24</w:t>
        </w:r>
      </w:hyperlink>
      <w:r>
        <w:t xml:space="preserve"> таблицы 1 указывается значение </w:t>
      </w:r>
      <w:hyperlink w:anchor="P3003" w:history="1">
        <w:r>
          <w:rPr>
            <w:color w:val="0000FF"/>
          </w:rPr>
          <w:t>графы 7</w:t>
        </w:r>
      </w:hyperlink>
      <w:r>
        <w:t xml:space="preserve"> таблицы 16 отчета КР-2.</w:t>
      </w:r>
    </w:p>
    <w:p w:rsidR="009C3A71" w:rsidRDefault="009C3A71">
      <w:pPr>
        <w:pStyle w:val="ConsPlusNormal"/>
        <w:spacing w:before="220"/>
        <w:ind w:firstLine="540"/>
        <w:jc w:val="both"/>
      </w:pPr>
      <w:r>
        <w:t xml:space="preserve">В </w:t>
      </w:r>
      <w:hyperlink w:anchor="P176" w:history="1">
        <w:r>
          <w:rPr>
            <w:color w:val="0000FF"/>
          </w:rPr>
          <w:t>графе 25</w:t>
        </w:r>
      </w:hyperlink>
      <w:r>
        <w:t xml:space="preserve"> таблицы 1 указывается значение </w:t>
      </w:r>
      <w:hyperlink w:anchor="P2290" w:history="1">
        <w:r>
          <w:rPr>
            <w:color w:val="0000FF"/>
          </w:rPr>
          <w:t>графы 27</w:t>
        </w:r>
      </w:hyperlink>
      <w:r>
        <w:t xml:space="preserve"> таблицы 6 отчета КР-2.</w:t>
      </w:r>
    </w:p>
    <w:p w:rsidR="009C3A71" w:rsidRDefault="009C3A71">
      <w:pPr>
        <w:pStyle w:val="ConsPlusNormal"/>
        <w:spacing w:before="220"/>
        <w:ind w:firstLine="540"/>
        <w:jc w:val="both"/>
      </w:pPr>
      <w:r>
        <w:t xml:space="preserve">В </w:t>
      </w:r>
      <w:hyperlink w:anchor="P179" w:history="1">
        <w:r>
          <w:rPr>
            <w:color w:val="0000FF"/>
          </w:rPr>
          <w:t>графе 26</w:t>
        </w:r>
      </w:hyperlink>
      <w:r>
        <w:t xml:space="preserve"> таблицы 1 указывается значение </w:t>
      </w:r>
      <w:hyperlink w:anchor="P3088" w:history="1">
        <w:r>
          <w:rPr>
            <w:color w:val="0000FF"/>
          </w:rPr>
          <w:t>графы 31</w:t>
        </w:r>
      </w:hyperlink>
      <w:r>
        <w:t xml:space="preserve"> таблицы 16 отчета КР-2.</w:t>
      </w:r>
    </w:p>
    <w:p w:rsidR="009C3A71" w:rsidRDefault="009C3A71">
      <w:pPr>
        <w:pStyle w:val="ConsPlusNormal"/>
        <w:spacing w:before="220"/>
        <w:ind w:firstLine="540"/>
        <w:jc w:val="both"/>
      </w:pPr>
      <w:r>
        <w:t xml:space="preserve">В </w:t>
      </w:r>
      <w:hyperlink w:anchor="P182" w:history="1">
        <w:r>
          <w:rPr>
            <w:color w:val="0000FF"/>
          </w:rPr>
          <w:t>графе 27</w:t>
        </w:r>
      </w:hyperlink>
      <w:r>
        <w:t xml:space="preserve"> таблицы 1 указывается итоговый показатель выполнения программы, определяемый как: значение </w:t>
      </w:r>
      <w:hyperlink w:anchor="P107" w:history="1">
        <w:r>
          <w:rPr>
            <w:color w:val="0000FF"/>
          </w:rPr>
          <w:t>графы 5</w:t>
        </w:r>
      </w:hyperlink>
      <w:r>
        <w:t xml:space="preserve"> x 0,05 + значение </w:t>
      </w:r>
      <w:hyperlink w:anchor="P114" w:history="1">
        <w:r>
          <w:rPr>
            <w:color w:val="0000FF"/>
          </w:rPr>
          <w:t>графы 7</w:t>
        </w:r>
      </w:hyperlink>
      <w:r>
        <w:t xml:space="preserve"> x 0,1 + (значение </w:t>
      </w:r>
      <w:hyperlink w:anchor="P125" w:history="1">
        <w:r>
          <w:rPr>
            <w:color w:val="0000FF"/>
          </w:rPr>
          <w:t>графы 10</w:t>
        </w:r>
      </w:hyperlink>
      <w:r>
        <w:t xml:space="preserve">, но не более 150%) x 0,1 + значение </w:t>
      </w:r>
      <w:hyperlink w:anchor="P135" w:history="1">
        <w:r>
          <w:rPr>
            <w:color w:val="0000FF"/>
          </w:rPr>
          <w:t>графы 13</w:t>
        </w:r>
      </w:hyperlink>
      <w:r>
        <w:t xml:space="preserve"> x 0,2 + (значение </w:t>
      </w:r>
      <w:hyperlink w:anchor="P145" w:history="1">
        <w:r>
          <w:rPr>
            <w:color w:val="0000FF"/>
          </w:rPr>
          <w:t>графы 16</w:t>
        </w:r>
      </w:hyperlink>
      <w:r>
        <w:t xml:space="preserve">, но не более 150%) x 0,15 + ((100% - значение </w:t>
      </w:r>
      <w:hyperlink w:anchor="P155" w:history="1">
        <w:r>
          <w:rPr>
            <w:color w:val="0000FF"/>
          </w:rPr>
          <w:t>графы 19</w:t>
        </w:r>
      </w:hyperlink>
      <w:r>
        <w:t xml:space="preserve">), но не менее 0) x 0,05 + значение </w:t>
      </w:r>
      <w:hyperlink w:anchor="P165" w:history="1">
        <w:r>
          <w:rPr>
            <w:color w:val="0000FF"/>
          </w:rPr>
          <w:t>графы 22</w:t>
        </w:r>
      </w:hyperlink>
      <w:r>
        <w:t xml:space="preserve"> x 0,1 + значение </w:t>
      </w:r>
      <w:hyperlink w:anchor="P168" w:history="1">
        <w:r>
          <w:rPr>
            <w:color w:val="0000FF"/>
          </w:rPr>
          <w:t>графы 23</w:t>
        </w:r>
      </w:hyperlink>
      <w:r>
        <w:t xml:space="preserve"> x 0,15 + (100% - значение </w:t>
      </w:r>
      <w:hyperlink w:anchor="P179" w:history="1">
        <w:r>
          <w:rPr>
            <w:color w:val="0000FF"/>
          </w:rPr>
          <w:t>графы 26</w:t>
        </w:r>
      </w:hyperlink>
      <w:r>
        <w:t>) x 0,1.</w:t>
      </w:r>
    </w:p>
    <w:p w:rsidR="009C3A71" w:rsidRDefault="009C3A71">
      <w:pPr>
        <w:pStyle w:val="ConsPlusNormal"/>
        <w:ind w:firstLine="540"/>
        <w:jc w:val="both"/>
      </w:pPr>
    </w:p>
    <w:p w:rsidR="009C3A71" w:rsidRDefault="009C3A71">
      <w:pPr>
        <w:pStyle w:val="ConsPlusNormal"/>
        <w:ind w:firstLine="540"/>
        <w:jc w:val="both"/>
        <w:outlineLvl w:val="1"/>
      </w:pPr>
      <w:r>
        <w:t>Таблица 2. Реализация региональной программы капитального ремонта общего имущества в многоквартирных домах в отчетном периоде</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2006"/>
        <w:gridCol w:w="2268"/>
        <w:gridCol w:w="1973"/>
        <w:gridCol w:w="1131"/>
        <w:gridCol w:w="1250"/>
      </w:tblGrid>
      <w:tr w:rsidR="009C3A71">
        <w:tc>
          <w:tcPr>
            <w:tcW w:w="432" w:type="dxa"/>
          </w:tcPr>
          <w:p w:rsidR="009C3A71" w:rsidRDefault="009C3A71">
            <w:pPr>
              <w:pStyle w:val="ConsPlusNormal"/>
              <w:jc w:val="center"/>
            </w:pPr>
            <w:r>
              <w:t>N</w:t>
            </w:r>
          </w:p>
        </w:tc>
        <w:tc>
          <w:tcPr>
            <w:tcW w:w="7378" w:type="dxa"/>
            <w:gridSpan w:val="4"/>
          </w:tcPr>
          <w:p w:rsidR="009C3A71" w:rsidRDefault="009C3A71">
            <w:pPr>
              <w:pStyle w:val="ConsPlusNormal"/>
              <w:jc w:val="center"/>
            </w:pPr>
            <w:r>
              <w:t>Категория сведений</w:t>
            </w:r>
          </w:p>
        </w:tc>
        <w:tc>
          <w:tcPr>
            <w:tcW w:w="1250" w:type="dxa"/>
          </w:tcPr>
          <w:p w:rsidR="009C3A71" w:rsidRDefault="009C3A71">
            <w:pPr>
              <w:pStyle w:val="ConsPlusNormal"/>
              <w:jc w:val="center"/>
            </w:pPr>
            <w:r>
              <w:t>Единицы измерения</w:t>
            </w:r>
          </w:p>
        </w:tc>
      </w:tr>
      <w:tr w:rsidR="009C3A71">
        <w:tc>
          <w:tcPr>
            <w:tcW w:w="432" w:type="dxa"/>
          </w:tcPr>
          <w:p w:rsidR="009C3A71" w:rsidRDefault="009C3A71">
            <w:pPr>
              <w:pStyle w:val="ConsPlusNormal"/>
              <w:jc w:val="center"/>
            </w:pPr>
            <w:bookmarkStart w:id="29" w:name="P219"/>
            <w:bookmarkEnd w:id="29"/>
            <w:r>
              <w:t>1</w:t>
            </w:r>
          </w:p>
        </w:tc>
        <w:tc>
          <w:tcPr>
            <w:tcW w:w="7378" w:type="dxa"/>
            <w:gridSpan w:val="4"/>
          </w:tcPr>
          <w:p w:rsidR="009C3A71" w:rsidRDefault="009C3A71">
            <w:pPr>
              <w:pStyle w:val="ConsPlusNormal"/>
            </w:pPr>
            <w:r>
              <w:t>Номер п/п</w:t>
            </w:r>
          </w:p>
        </w:tc>
        <w:tc>
          <w:tcPr>
            <w:tcW w:w="125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30" w:name="P222"/>
            <w:bookmarkEnd w:id="30"/>
            <w:r>
              <w:t>2</w:t>
            </w:r>
          </w:p>
        </w:tc>
        <w:tc>
          <w:tcPr>
            <w:tcW w:w="7378" w:type="dxa"/>
            <w:gridSpan w:val="4"/>
          </w:tcPr>
          <w:p w:rsidR="009C3A71" w:rsidRDefault="009C3A71">
            <w:pPr>
              <w:pStyle w:val="ConsPlusNormal"/>
            </w:pPr>
            <w:r>
              <w:t>Наименование субъекта Российской Федерации</w:t>
            </w:r>
          </w:p>
        </w:tc>
        <w:tc>
          <w:tcPr>
            <w:tcW w:w="125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31" w:name="P225"/>
            <w:bookmarkEnd w:id="31"/>
            <w:r>
              <w:t>3</w:t>
            </w:r>
          </w:p>
        </w:tc>
        <w:tc>
          <w:tcPr>
            <w:tcW w:w="2006" w:type="dxa"/>
            <w:vMerge w:val="restart"/>
          </w:tcPr>
          <w:p w:rsidR="009C3A71" w:rsidRDefault="009C3A71">
            <w:pPr>
              <w:pStyle w:val="ConsPlusNormal"/>
            </w:pPr>
            <w:r>
              <w:t>Многоквартирные дома, в которых запланировано завершение работ (услуг) по капитальному ремонту</w:t>
            </w:r>
          </w:p>
        </w:tc>
        <w:tc>
          <w:tcPr>
            <w:tcW w:w="2268" w:type="dxa"/>
            <w:vMerge w:val="restart"/>
          </w:tcPr>
          <w:p w:rsidR="009C3A71" w:rsidRDefault="009C3A71">
            <w:pPr>
              <w:pStyle w:val="ConsPlusNormal"/>
            </w:pPr>
            <w:r>
              <w:t>Не завершено по краткосрочным планам прошлых отчетных периодов</w:t>
            </w:r>
          </w:p>
        </w:tc>
        <w:tc>
          <w:tcPr>
            <w:tcW w:w="3104" w:type="dxa"/>
            <w:gridSpan w:val="2"/>
          </w:tcPr>
          <w:p w:rsidR="009C3A71" w:rsidRDefault="009C3A71">
            <w:pPr>
              <w:pStyle w:val="ConsPlusNormal"/>
            </w:pPr>
            <w:r>
              <w:t>Количество</w:t>
            </w:r>
          </w:p>
        </w:tc>
        <w:tc>
          <w:tcPr>
            <w:tcW w:w="125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32" w:name="P230"/>
            <w:bookmarkEnd w:id="32"/>
            <w:r>
              <w:t>4</w:t>
            </w:r>
          </w:p>
        </w:tc>
        <w:tc>
          <w:tcPr>
            <w:tcW w:w="2006" w:type="dxa"/>
            <w:vMerge/>
          </w:tcPr>
          <w:p w:rsidR="009C3A71" w:rsidRDefault="009C3A71"/>
        </w:tc>
        <w:tc>
          <w:tcPr>
            <w:tcW w:w="2268" w:type="dxa"/>
            <w:vMerge/>
          </w:tcPr>
          <w:p w:rsidR="009C3A71" w:rsidRDefault="009C3A71"/>
        </w:tc>
        <w:tc>
          <w:tcPr>
            <w:tcW w:w="3104" w:type="dxa"/>
            <w:gridSpan w:val="2"/>
          </w:tcPr>
          <w:p w:rsidR="009C3A71" w:rsidRDefault="009C3A71">
            <w:pPr>
              <w:pStyle w:val="ConsPlusNormal"/>
            </w:pPr>
            <w:r>
              <w:t>Общая площадь</w:t>
            </w:r>
          </w:p>
        </w:tc>
        <w:tc>
          <w:tcPr>
            <w:tcW w:w="1250" w:type="dxa"/>
          </w:tcPr>
          <w:p w:rsidR="009C3A71" w:rsidRDefault="009C3A71">
            <w:pPr>
              <w:pStyle w:val="ConsPlusNormal"/>
              <w:jc w:val="center"/>
            </w:pPr>
            <w:r>
              <w:t>тыс. кв. м</w:t>
            </w:r>
          </w:p>
        </w:tc>
      </w:tr>
      <w:tr w:rsidR="009C3A71">
        <w:tc>
          <w:tcPr>
            <w:tcW w:w="432" w:type="dxa"/>
          </w:tcPr>
          <w:p w:rsidR="009C3A71" w:rsidRDefault="009C3A71">
            <w:pPr>
              <w:pStyle w:val="ConsPlusNormal"/>
              <w:jc w:val="center"/>
            </w:pPr>
            <w:bookmarkStart w:id="33" w:name="P233"/>
            <w:bookmarkEnd w:id="33"/>
            <w:r>
              <w:t>5</w:t>
            </w:r>
          </w:p>
        </w:tc>
        <w:tc>
          <w:tcPr>
            <w:tcW w:w="2006" w:type="dxa"/>
            <w:vMerge/>
          </w:tcPr>
          <w:p w:rsidR="009C3A71" w:rsidRDefault="009C3A71"/>
        </w:tc>
        <w:tc>
          <w:tcPr>
            <w:tcW w:w="2268" w:type="dxa"/>
            <w:vMerge/>
          </w:tcPr>
          <w:p w:rsidR="009C3A71" w:rsidRDefault="009C3A71"/>
        </w:tc>
        <w:tc>
          <w:tcPr>
            <w:tcW w:w="3104" w:type="dxa"/>
            <w:gridSpan w:val="2"/>
          </w:tcPr>
          <w:p w:rsidR="009C3A71" w:rsidRDefault="009C3A71">
            <w:pPr>
              <w:pStyle w:val="ConsPlusNormal"/>
            </w:pPr>
            <w:r>
              <w:t>Количество жителей</w:t>
            </w:r>
          </w:p>
        </w:tc>
        <w:tc>
          <w:tcPr>
            <w:tcW w:w="1250" w:type="dxa"/>
          </w:tcPr>
          <w:p w:rsidR="009C3A71" w:rsidRDefault="009C3A71">
            <w:pPr>
              <w:pStyle w:val="ConsPlusNormal"/>
              <w:jc w:val="center"/>
            </w:pPr>
            <w:r>
              <w:t>тыс. чел.</w:t>
            </w:r>
          </w:p>
        </w:tc>
      </w:tr>
      <w:tr w:rsidR="009C3A71">
        <w:tc>
          <w:tcPr>
            <w:tcW w:w="432" w:type="dxa"/>
          </w:tcPr>
          <w:p w:rsidR="009C3A71" w:rsidRDefault="009C3A71">
            <w:pPr>
              <w:pStyle w:val="ConsPlusNormal"/>
              <w:jc w:val="center"/>
            </w:pPr>
            <w:bookmarkStart w:id="34" w:name="P236"/>
            <w:bookmarkEnd w:id="34"/>
            <w:r>
              <w:t>6</w:t>
            </w:r>
          </w:p>
        </w:tc>
        <w:tc>
          <w:tcPr>
            <w:tcW w:w="2006" w:type="dxa"/>
            <w:vMerge/>
          </w:tcPr>
          <w:p w:rsidR="009C3A71" w:rsidRDefault="009C3A71"/>
        </w:tc>
        <w:tc>
          <w:tcPr>
            <w:tcW w:w="2268" w:type="dxa"/>
            <w:vMerge w:val="restart"/>
          </w:tcPr>
          <w:p w:rsidR="009C3A71" w:rsidRDefault="009C3A71">
            <w:pPr>
              <w:pStyle w:val="ConsPlusNormal"/>
            </w:pPr>
            <w:r>
              <w:t>Согласно краткосрочному плану текущего отчетного периода</w:t>
            </w:r>
          </w:p>
        </w:tc>
        <w:tc>
          <w:tcPr>
            <w:tcW w:w="3104" w:type="dxa"/>
            <w:gridSpan w:val="2"/>
          </w:tcPr>
          <w:p w:rsidR="009C3A71" w:rsidRDefault="009C3A71">
            <w:pPr>
              <w:pStyle w:val="ConsPlusNormal"/>
            </w:pPr>
            <w:r>
              <w:t>Количество</w:t>
            </w:r>
          </w:p>
        </w:tc>
        <w:tc>
          <w:tcPr>
            <w:tcW w:w="125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35" w:name="P240"/>
            <w:bookmarkEnd w:id="35"/>
            <w:r>
              <w:t>7</w:t>
            </w:r>
          </w:p>
        </w:tc>
        <w:tc>
          <w:tcPr>
            <w:tcW w:w="2006" w:type="dxa"/>
            <w:vMerge/>
          </w:tcPr>
          <w:p w:rsidR="009C3A71" w:rsidRDefault="009C3A71"/>
        </w:tc>
        <w:tc>
          <w:tcPr>
            <w:tcW w:w="2268" w:type="dxa"/>
            <w:vMerge/>
          </w:tcPr>
          <w:p w:rsidR="009C3A71" w:rsidRDefault="009C3A71"/>
        </w:tc>
        <w:tc>
          <w:tcPr>
            <w:tcW w:w="3104" w:type="dxa"/>
            <w:gridSpan w:val="2"/>
          </w:tcPr>
          <w:p w:rsidR="009C3A71" w:rsidRDefault="009C3A71">
            <w:pPr>
              <w:pStyle w:val="ConsPlusNormal"/>
            </w:pPr>
            <w:r>
              <w:t>Общая площадь</w:t>
            </w:r>
          </w:p>
        </w:tc>
        <w:tc>
          <w:tcPr>
            <w:tcW w:w="1250" w:type="dxa"/>
          </w:tcPr>
          <w:p w:rsidR="009C3A71" w:rsidRDefault="009C3A71">
            <w:pPr>
              <w:pStyle w:val="ConsPlusNormal"/>
              <w:jc w:val="center"/>
            </w:pPr>
            <w:r>
              <w:t>тыс. кв. м</w:t>
            </w:r>
          </w:p>
        </w:tc>
      </w:tr>
      <w:tr w:rsidR="009C3A71">
        <w:tc>
          <w:tcPr>
            <w:tcW w:w="432" w:type="dxa"/>
          </w:tcPr>
          <w:p w:rsidR="009C3A71" w:rsidRDefault="009C3A71">
            <w:pPr>
              <w:pStyle w:val="ConsPlusNormal"/>
              <w:jc w:val="center"/>
            </w:pPr>
            <w:bookmarkStart w:id="36" w:name="P243"/>
            <w:bookmarkEnd w:id="36"/>
            <w:r>
              <w:t>8</w:t>
            </w:r>
          </w:p>
        </w:tc>
        <w:tc>
          <w:tcPr>
            <w:tcW w:w="2006" w:type="dxa"/>
            <w:vMerge/>
          </w:tcPr>
          <w:p w:rsidR="009C3A71" w:rsidRDefault="009C3A71"/>
        </w:tc>
        <w:tc>
          <w:tcPr>
            <w:tcW w:w="2268" w:type="dxa"/>
            <w:vMerge/>
          </w:tcPr>
          <w:p w:rsidR="009C3A71" w:rsidRDefault="009C3A71"/>
        </w:tc>
        <w:tc>
          <w:tcPr>
            <w:tcW w:w="3104" w:type="dxa"/>
            <w:gridSpan w:val="2"/>
          </w:tcPr>
          <w:p w:rsidR="009C3A71" w:rsidRDefault="009C3A71">
            <w:pPr>
              <w:pStyle w:val="ConsPlusNormal"/>
            </w:pPr>
            <w:r>
              <w:t>Количество жителей</w:t>
            </w:r>
          </w:p>
        </w:tc>
        <w:tc>
          <w:tcPr>
            <w:tcW w:w="1250" w:type="dxa"/>
          </w:tcPr>
          <w:p w:rsidR="009C3A71" w:rsidRDefault="009C3A71">
            <w:pPr>
              <w:pStyle w:val="ConsPlusNormal"/>
              <w:jc w:val="center"/>
            </w:pPr>
            <w:r>
              <w:t>тыс. чел.</w:t>
            </w:r>
          </w:p>
        </w:tc>
      </w:tr>
      <w:tr w:rsidR="009C3A71">
        <w:tc>
          <w:tcPr>
            <w:tcW w:w="432" w:type="dxa"/>
            <w:vMerge w:val="restart"/>
          </w:tcPr>
          <w:p w:rsidR="009C3A71" w:rsidRDefault="009C3A71">
            <w:pPr>
              <w:pStyle w:val="ConsPlusNormal"/>
              <w:jc w:val="center"/>
            </w:pPr>
            <w:bookmarkStart w:id="37" w:name="P246"/>
            <w:bookmarkEnd w:id="37"/>
            <w:r>
              <w:t>9</w:t>
            </w:r>
          </w:p>
        </w:tc>
        <w:tc>
          <w:tcPr>
            <w:tcW w:w="2006" w:type="dxa"/>
            <w:vMerge w:val="restart"/>
          </w:tcPr>
          <w:p w:rsidR="009C3A71" w:rsidRDefault="009C3A71">
            <w:pPr>
              <w:pStyle w:val="ConsPlusNormal"/>
            </w:pPr>
            <w:r>
              <w:t>Количество работ (услуг) по капитальному ремонту, выполнение которых должно быть завершено</w:t>
            </w:r>
          </w:p>
        </w:tc>
        <w:tc>
          <w:tcPr>
            <w:tcW w:w="2268" w:type="dxa"/>
            <w:vMerge w:val="restart"/>
          </w:tcPr>
          <w:p w:rsidR="009C3A71" w:rsidRDefault="009C3A71">
            <w:pPr>
              <w:pStyle w:val="ConsPlusNormal"/>
            </w:pPr>
            <w:r>
              <w:t>Не завершено в прошлые отчетные периоды</w:t>
            </w:r>
          </w:p>
        </w:tc>
        <w:tc>
          <w:tcPr>
            <w:tcW w:w="3104" w:type="dxa"/>
            <w:gridSpan w:val="2"/>
            <w:vMerge w:val="restart"/>
          </w:tcPr>
          <w:p w:rsidR="009C3A71" w:rsidRDefault="009C3A71">
            <w:pPr>
              <w:pStyle w:val="ConsPlusNormal"/>
            </w:pPr>
            <w:r>
              <w:t>Всего</w:t>
            </w:r>
          </w:p>
        </w:tc>
        <w:tc>
          <w:tcPr>
            <w:tcW w:w="1250" w:type="dxa"/>
          </w:tcPr>
          <w:p w:rsidR="009C3A71" w:rsidRDefault="009C3A71">
            <w:pPr>
              <w:pStyle w:val="ConsPlusNormal"/>
              <w:jc w:val="center"/>
            </w:pPr>
            <w:r>
              <w:t>шт.</w:t>
            </w:r>
          </w:p>
        </w:tc>
      </w:tr>
      <w:tr w:rsidR="009C3A71">
        <w:tc>
          <w:tcPr>
            <w:tcW w:w="432" w:type="dxa"/>
            <w:vMerge/>
          </w:tcPr>
          <w:p w:rsidR="009C3A71" w:rsidRDefault="009C3A71"/>
        </w:tc>
        <w:tc>
          <w:tcPr>
            <w:tcW w:w="2006" w:type="dxa"/>
            <w:vMerge/>
          </w:tcPr>
          <w:p w:rsidR="009C3A71" w:rsidRDefault="009C3A71"/>
        </w:tc>
        <w:tc>
          <w:tcPr>
            <w:tcW w:w="2268" w:type="dxa"/>
            <w:vMerge/>
          </w:tcPr>
          <w:p w:rsidR="009C3A71" w:rsidRDefault="009C3A71"/>
        </w:tc>
        <w:tc>
          <w:tcPr>
            <w:tcW w:w="3104" w:type="dxa"/>
            <w:gridSpan w:val="2"/>
            <w:vMerge/>
          </w:tcPr>
          <w:p w:rsidR="009C3A71" w:rsidRDefault="009C3A71"/>
        </w:tc>
        <w:tc>
          <w:tcPr>
            <w:tcW w:w="1250" w:type="dxa"/>
          </w:tcPr>
          <w:p w:rsidR="009C3A71" w:rsidRDefault="009C3A71">
            <w:pPr>
              <w:pStyle w:val="ConsPlusNormal"/>
            </w:pPr>
          </w:p>
        </w:tc>
      </w:tr>
      <w:tr w:rsidR="009C3A71">
        <w:tc>
          <w:tcPr>
            <w:tcW w:w="432" w:type="dxa"/>
          </w:tcPr>
          <w:p w:rsidR="009C3A71" w:rsidRDefault="009C3A71">
            <w:pPr>
              <w:pStyle w:val="ConsPlusNormal"/>
              <w:jc w:val="center"/>
            </w:pPr>
            <w:bookmarkStart w:id="38" w:name="P252"/>
            <w:bookmarkEnd w:id="38"/>
            <w:r>
              <w:t>10</w:t>
            </w:r>
          </w:p>
        </w:tc>
        <w:tc>
          <w:tcPr>
            <w:tcW w:w="2006" w:type="dxa"/>
            <w:vMerge/>
          </w:tcPr>
          <w:p w:rsidR="009C3A71" w:rsidRDefault="009C3A71"/>
        </w:tc>
        <w:tc>
          <w:tcPr>
            <w:tcW w:w="2268" w:type="dxa"/>
            <w:vMerge w:val="restart"/>
          </w:tcPr>
          <w:p w:rsidR="009C3A71" w:rsidRDefault="009C3A71">
            <w:pPr>
              <w:pStyle w:val="ConsPlusNormal"/>
            </w:pPr>
            <w:r>
              <w:t>В отчетном периоде</w:t>
            </w:r>
          </w:p>
        </w:tc>
        <w:tc>
          <w:tcPr>
            <w:tcW w:w="3104" w:type="dxa"/>
            <w:gridSpan w:val="2"/>
          </w:tcPr>
          <w:p w:rsidR="009C3A71" w:rsidRDefault="009C3A71">
            <w:pPr>
              <w:pStyle w:val="ConsPlusNormal"/>
            </w:pPr>
            <w:r>
              <w:t>Всего</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39" w:name="P256"/>
            <w:bookmarkEnd w:id="39"/>
            <w:r>
              <w:t>11</w:t>
            </w:r>
          </w:p>
        </w:tc>
        <w:tc>
          <w:tcPr>
            <w:tcW w:w="2006" w:type="dxa"/>
            <w:vMerge/>
          </w:tcPr>
          <w:p w:rsidR="009C3A71" w:rsidRDefault="009C3A71"/>
        </w:tc>
        <w:tc>
          <w:tcPr>
            <w:tcW w:w="2268" w:type="dxa"/>
            <w:vMerge/>
          </w:tcPr>
          <w:p w:rsidR="009C3A71" w:rsidRDefault="009C3A71"/>
        </w:tc>
        <w:tc>
          <w:tcPr>
            <w:tcW w:w="1973" w:type="dxa"/>
            <w:vMerge w:val="restart"/>
          </w:tcPr>
          <w:p w:rsidR="009C3A71" w:rsidRDefault="009C3A71">
            <w:pPr>
              <w:pStyle w:val="ConsPlusNormal"/>
            </w:pPr>
            <w:r>
              <w:t xml:space="preserve">В том числе работ (услуг), по которым принято решение о проведении капитального </w:t>
            </w:r>
            <w:r>
              <w:lastRenderedPageBreak/>
              <w:t>ремонта</w:t>
            </w:r>
          </w:p>
        </w:tc>
        <w:tc>
          <w:tcPr>
            <w:tcW w:w="1131" w:type="dxa"/>
          </w:tcPr>
          <w:p w:rsidR="009C3A71" w:rsidRDefault="009C3A71">
            <w:pPr>
              <w:pStyle w:val="ConsPlusNormal"/>
              <w:jc w:val="both"/>
            </w:pPr>
            <w:r>
              <w:lastRenderedPageBreak/>
              <w:t>собственниками</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0" w:name="P260"/>
            <w:bookmarkEnd w:id="40"/>
            <w:r>
              <w:t>12</w:t>
            </w:r>
          </w:p>
        </w:tc>
        <w:tc>
          <w:tcPr>
            <w:tcW w:w="2006" w:type="dxa"/>
            <w:vMerge/>
          </w:tcPr>
          <w:p w:rsidR="009C3A71" w:rsidRDefault="009C3A71"/>
        </w:tc>
        <w:tc>
          <w:tcPr>
            <w:tcW w:w="2268" w:type="dxa"/>
            <w:vMerge/>
          </w:tcPr>
          <w:p w:rsidR="009C3A71" w:rsidRDefault="009C3A71"/>
        </w:tc>
        <w:tc>
          <w:tcPr>
            <w:tcW w:w="1973" w:type="dxa"/>
            <w:vMerge/>
          </w:tcPr>
          <w:p w:rsidR="009C3A71" w:rsidRDefault="009C3A71"/>
        </w:tc>
        <w:tc>
          <w:tcPr>
            <w:tcW w:w="1131" w:type="dxa"/>
          </w:tcPr>
          <w:p w:rsidR="009C3A71" w:rsidRDefault="009C3A71">
            <w:pPr>
              <w:pStyle w:val="ConsPlusNormal"/>
            </w:pPr>
            <w:r>
              <w:t>ОМС</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1" w:name="P263"/>
            <w:bookmarkEnd w:id="41"/>
            <w:r>
              <w:lastRenderedPageBreak/>
              <w:t>13</w:t>
            </w:r>
          </w:p>
        </w:tc>
        <w:tc>
          <w:tcPr>
            <w:tcW w:w="2006" w:type="dxa"/>
            <w:vMerge/>
          </w:tcPr>
          <w:p w:rsidR="009C3A71" w:rsidRDefault="009C3A71"/>
        </w:tc>
        <w:tc>
          <w:tcPr>
            <w:tcW w:w="2268" w:type="dxa"/>
            <w:vMerge/>
          </w:tcPr>
          <w:p w:rsidR="009C3A71" w:rsidRDefault="009C3A71"/>
        </w:tc>
        <w:tc>
          <w:tcPr>
            <w:tcW w:w="3104" w:type="dxa"/>
            <w:gridSpan w:val="2"/>
          </w:tcPr>
          <w:p w:rsidR="009C3A71" w:rsidRDefault="009C3A71">
            <w:pPr>
              <w:pStyle w:val="ConsPlusNormal"/>
            </w:pPr>
            <w:r>
              <w:t>Доля работ (услуг), по которым принято решение</w:t>
            </w:r>
          </w:p>
        </w:tc>
        <w:tc>
          <w:tcPr>
            <w:tcW w:w="125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42" w:name="P266"/>
            <w:bookmarkEnd w:id="42"/>
            <w:r>
              <w:t>14</w:t>
            </w:r>
          </w:p>
        </w:tc>
        <w:tc>
          <w:tcPr>
            <w:tcW w:w="4274" w:type="dxa"/>
            <w:gridSpan w:val="2"/>
            <w:vMerge w:val="restart"/>
          </w:tcPr>
          <w:p w:rsidR="009C3A71" w:rsidRDefault="009C3A71">
            <w:pPr>
              <w:pStyle w:val="ConsPlusNormal"/>
            </w:pPr>
            <w:r>
              <w:t>Количество работ (услуг) по капитальному ремонту, включенных в договоры подряда</w:t>
            </w:r>
          </w:p>
        </w:tc>
        <w:tc>
          <w:tcPr>
            <w:tcW w:w="3104" w:type="dxa"/>
            <w:gridSpan w:val="2"/>
          </w:tcPr>
          <w:p w:rsidR="009C3A71" w:rsidRDefault="009C3A71">
            <w:pPr>
              <w:pStyle w:val="ConsPlusNormal"/>
            </w:pPr>
            <w:r>
              <w:t>По краткосрочным планам прошлых отчетных периодов</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3" w:name="P270"/>
            <w:bookmarkEnd w:id="43"/>
            <w:r>
              <w:t>15</w:t>
            </w:r>
          </w:p>
        </w:tc>
        <w:tc>
          <w:tcPr>
            <w:tcW w:w="4274" w:type="dxa"/>
            <w:gridSpan w:val="2"/>
            <w:vMerge/>
          </w:tcPr>
          <w:p w:rsidR="009C3A71" w:rsidRDefault="009C3A71"/>
        </w:tc>
        <w:tc>
          <w:tcPr>
            <w:tcW w:w="3104" w:type="dxa"/>
            <w:gridSpan w:val="2"/>
          </w:tcPr>
          <w:p w:rsidR="009C3A71" w:rsidRDefault="009C3A71">
            <w:pPr>
              <w:pStyle w:val="ConsPlusNormal"/>
            </w:pPr>
            <w:r>
              <w:t>По краткосрочным планам отчетного периода</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4" w:name="P273"/>
            <w:bookmarkEnd w:id="44"/>
            <w:r>
              <w:t>16</w:t>
            </w:r>
          </w:p>
        </w:tc>
        <w:tc>
          <w:tcPr>
            <w:tcW w:w="7378" w:type="dxa"/>
            <w:gridSpan w:val="4"/>
          </w:tcPr>
          <w:p w:rsidR="009C3A71" w:rsidRDefault="009C3A71">
            <w:pPr>
              <w:pStyle w:val="ConsPlusNormal"/>
            </w:pPr>
            <w:r>
              <w:t>Доля работ (услуг) по капитальному ремонту, включенных в договоры подряда</w:t>
            </w:r>
          </w:p>
        </w:tc>
        <w:tc>
          <w:tcPr>
            <w:tcW w:w="125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45" w:name="P276"/>
            <w:bookmarkEnd w:id="45"/>
            <w:r>
              <w:t>17</w:t>
            </w:r>
          </w:p>
        </w:tc>
        <w:tc>
          <w:tcPr>
            <w:tcW w:w="4274" w:type="dxa"/>
            <w:gridSpan w:val="2"/>
            <w:vMerge w:val="restart"/>
          </w:tcPr>
          <w:p w:rsidR="009C3A71" w:rsidRDefault="009C3A71">
            <w:pPr>
              <w:pStyle w:val="ConsPlusNormal"/>
            </w:pPr>
            <w:r>
              <w:t>Количество работ (услуг) по капитальному ремонту, которые были завершены в отчетном периоде</w:t>
            </w:r>
          </w:p>
        </w:tc>
        <w:tc>
          <w:tcPr>
            <w:tcW w:w="3104" w:type="dxa"/>
            <w:gridSpan w:val="2"/>
          </w:tcPr>
          <w:p w:rsidR="009C3A71" w:rsidRDefault="009C3A71">
            <w:pPr>
              <w:pStyle w:val="ConsPlusNormal"/>
            </w:pPr>
            <w:r>
              <w:t>По краткосрочным планам прошлых отчетных периодов</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6" w:name="P280"/>
            <w:bookmarkEnd w:id="46"/>
            <w:r>
              <w:t>18</w:t>
            </w:r>
          </w:p>
        </w:tc>
        <w:tc>
          <w:tcPr>
            <w:tcW w:w="4274" w:type="dxa"/>
            <w:gridSpan w:val="2"/>
            <w:vMerge/>
          </w:tcPr>
          <w:p w:rsidR="009C3A71" w:rsidRDefault="009C3A71"/>
        </w:tc>
        <w:tc>
          <w:tcPr>
            <w:tcW w:w="3104" w:type="dxa"/>
            <w:gridSpan w:val="2"/>
          </w:tcPr>
          <w:p w:rsidR="009C3A71" w:rsidRDefault="009C3A71">
            <w:pPr>
              <w:pStyle w:val="ConsPlusNormal"/>
            </w:pPr>
            <w:r>
              <w:t>По краткосрочным планам отчетного периода</w:t>
            </w:r>
          </w:p>
        </w:tc>
        <w:tc>
          <w:tcPr>
            <w:tcW w:w="125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47" w:name="P283"/>
            <w:bookmarkEnd w:id="47"/>
            <w:r>
              <w:t>19</w:t>
            </w:r>
          </w:p>
        </w:tc>
        <w:tc>
          <w:tcPr>
            <w:tcW w:w="7378" w:type="dxa"/>
            <w:gridSpan w:val="4"/>
          </w:tcPr>
          <w:p w:rsidR="009C3A71" w:rsidRDefault="009C3A71">
            <w:pPr>
              <w:pStyle w:val="ConsPlusNormal"/>
            </w:pPr>
            <w:r>
              <w:t>Доля работ (услуг) по капитальному ремонту, которые были завершены в отчетном периоде</w:t>
            </w:r>
          </w:p>
        </w:tc>
        <w:tc>
          <w:tcPr>
            <w:tcW w:w="125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48" w:name="P286"/>
            <w:bookmarkEnd w:id="48"/>
            <w:r>
              <w:t>20</w:t>
            </w:r>
          </w:p>
        </w:tc>
        <w:tc>
          <w:tcPr>
            <w:tcW w:w="4274" w:type="dxa"/>
            <w:gridSpan w:val="2"/>
            <w:vMerge w:val="restart"/>
          </w:tcPr>
          <w:p w:rsidR="009C3A71" w:rsidRDefault="009C3A71">
            <w:pPr>
              <w:pStyle w:val="ConsPlusNormal"/>
            </w:pPr>
            <w:r>
              <w:t>Многоквартирные дома, по которым в отчетном периоде выполнены все работы (услуги), запланированные на прошлый отчетный период</w:t>
            </w:r>
          </w:p>
        </w:tc>
        <w:tc>
          <w:tcPr>
            <w:tcW w:w="3104" w:type="dxa"/>
            <w:gridSpan w:val="2"/>
          </w:tcPr>
          <w:p w:rsidR="009C3A71" w:rsidRDefault="009C3A71">
            <w:pPr>
              <w:pStyle w:val="ConsPlusNormal"/>
            </w:pPr>
            <w:r>
              <w:t>Количество</w:t>
            </w:r>
          </w:p>
        </w:tc>
        <w:tc>
          <w:tcPr>
            <w:tcW w:w="125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49" w:name="P290"/>
            <w:bookmarkEnd w:id="49"/>
            <w:r>
              <w:t>21</w:t>
            </w:r>
          </w:p>
        </w:tc>
        <w:tc>
          <w:tcPr>
            <w:tcW w:w="4274" w:type="dxa"/>
            <w:gridSpan w:val="2"/>
            <w:vMerge/>
          </w:tcPr>
          <w:p w:rsidR="009C3A71" w:rsidRDefault="009C3A71"/>
        </w:tc>
        <w:tc>
          <w:tcPr>
            <w:tcW w:w="3104" w:type="dxa"/>
            <w:gridSpan w:val="2"/>
          </w:tcPr>
          <w:p w:rsidR="009C3A71" w:rsidRDefault="009C3A71">
            <w:pPr>
              <w:pStyle w:val="ConsPlusNormal"/>
            </w:pPr>
            <w:r>
              <w:t>Общая площадь</w:t>
            </w:r>
          </w:p>
        </w:tc>
        <w:tc>
          <w:tcPr>
            <w:tcW w:w="1250" w:type="dxa"/>
          </w:tcPr>
          <w:p w:rsidR="009C3A71" w:rsidRDefault="009C3A71">
            <w:pPr>
              <w:pStyle w:val="ConsPlusNormal"/>
              <w:jc w:val="center"/>
            </w:pPr>
            <w:r>
              <w:t>тыс. кв. м</w:t>
            </w:r>
          </w:p>
        </w:tc>
      </w:tr>
      <w:tr w:rsidR="009C3A71">
        <w:tc>
          <w:tcPr>
            <w:tcW w:w="432" w:type="dxa"/>
          </w:tcPr>
          <w:p w:rsidR="009C3A71" w:rsidRDefault="009C3A71">
            <w:pPr>
              <w:pStyle w:val="ConsPlusNormal"/>
              <w:jc w:val="center"/>
            </w:pPr>
            <w:bookmarkStart w:id="50" w:name="P293"/>
            <w:bookmarkEnd w:id="50"/>
            <w:r>
              <w:t>22</w:t>
            </w:r>
          </w:p>
        </w:tc>
        <w:tc>
          <w:tcPr>
            <w:tcW w:w="4274" w:type="dxa"/>
            <w:gridSpan w:val="2"/>
            <w:vMerge/>
          </w:tcPr>
          <w:p w:rsidR="009C3A71" w:rsidRDefault="009C3A71"/>
        </w:tc>
        <w:tc>
          <w:tcPr>
            <w:tcW w:w="3104" w:type="dxa"/>
            <w:gridSpan w:val="2"/>
          </w:tcPr>
          <w:p w:rsidR="009C3A71" w:rsidRDefault="009C3A71">
            <w:pPr>
              <w:pStyle w:val="ConsPlusNormal"/>
            </w:pPr>
            <w:r>
              <w:t>Количество жителей</w:t>
            </w:r>
          </w:p>
        </w:tc>
        <w:tc>
          <w:tcPr>
            <w:tcW w:w="1250" w:type="dxa"/>
          </w:tcPr>
          <w:p w:rsidR="009C3A71" w:rsidRDefault="009C3A71">
            <w:pPr>
              <w:pStyle w:val="ConsPlusNormal"/>
              <w:jc w:val="center"/>
            </w:pPr>
            <w:r>
              <w:t>тыс. чел.</w:t>
            </w:r>
          </w:p>
        </w:tc>
      </w:tr>
      <w:tr w:rsidR="009C3A71">
        <w:tc>
          <w:tcPr>
            <w:tcW w:w="432" w:type="dxa"/>
          </w:tcPr>
          <w:p w:rsidR="009C3A71" w:rsidRDefault="009C3A71">
            <w:pPr>
              <w:pStyle w:val="ConsPlusNormal"/>
              <w:jc w:val="center"/>
            </w:pPr>
            <w:bookmarkStart w:id="51" w:name="P296"/>
            <w:bookmarkEnd w:id="51"/>
            <w:r>
              <w:t>23</w:t>
            </w:r>
          </w:p>
        </w:tc>
        <w:tc>
          <w:tcPr>
            <w:tcW w:w="4274" w:type="dxa"/>
            <w:gridSpan w:val="2"/>
            <w:vMerge w:val="restart"/>
          </w:tcPr>
          <w:p w:rsidR="009C3A71" w:rsidRDefault="009C3A71">
            <w:pPr>
              <w:pStyle w:val="ConsPlusNormal"/>
            </w:pPr>
            <w:r>
              <w:t>Многоквартирные дома, по которым выполнены все запланированные на отчетный период работы (услуги) по капитальному ремонту</w:t>
            </w:r>
          </w:p>
        </w:tc>
        <w:tc>
          <w:tcPr>
            <w:tcW w:w="3104" w:type="dxa"/>
            <w:gridSpan w:val="2"/>
          </w:tcPr>
          <w:p w:rsidR="009C3A71" w:rsidRDefault="009C3A71">
            <w:pPr>
              <w:pStyle w:val="ConsPlusNormal"/>
            </w:pPr>
            <w:r>
              <w:t>Количество</w:t>
            </w:r>
          </w:p>
        </w:tc>
        <w:tc>
          <w:tcPr>
            <w:tcW w:w="125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52" w:name="P300"/>
            <w:bookmarkEnd w:id="52"/>
            <w:r>
              <w:t>24</w:t>
            </w:r>
          </w:p>
        </w:tc>
        <w:tc>
          <w:tcPr>
            <w:tcW w:w="4274" w:type="dxa"/>
            <w:gridSpan w:val="2"/>
            <w:vMerge/>
          </w:tcPr>
          <w:p w:rsidR="009C3A71" w:rsidRDefault="009C3A71"/>
        </w:tc>
        <w:tc>
          <w:tcPr>
            <w:tcW w:w="3104" w:type="dxa"/>
            <w:gridSpan w:val="2"/>
          </w:tcPr>
          <w:p w:rsidR="009C3A71" w:rsidRDefault="009C3A71">
            <w:pPr>
              <w:pStyle w:val="ConsPlusNormal"/>
            </w:pPr>
            <w:r>
              <w:t>Общая площадь</w:t>
            </w:r>
          </w:p>
        </w:tc>
        <w:tc>
          <w:tcPr>
            <w:tcW w:w="1250" w:type="dxa"/>
          </w:tcPr>
          <w:p w:rsidR="009C3A71" w:rsidRDefault="009C3A71">
            <w:pPr>
              <w:pStyle w:val="ConsPlusNormal"/>
              <w:jc w:val="center"/>
            </w:pPr>
            <w:r>
              <w:t>тыс. кв. м</w:t>
            </w:r>
          </w:p>
        </w:tc>
      </w:tr>
      <w:tr w:rsidR="009C3A71">
        <w:tc>
          <w:tcPr>
            <w:tcW w:w="432" w:type="dxa"/>
          </w:tcPr>
          <w:p w:rsidR="009C3A71" w:rsidRDefault="009C3A71">
            <w:pPr>
              <w:pStyle w:val="ConsPlusNormal"/>
              <w:jc w:val="center"/>
            </w:pPr>
            <w:bookmarkStart w:id="53" w:name="P303"/>
            <w:bookmarkEnd w:id="53"/>
            <w:r>
              <w:t>25</w:t>
            </w:r>
          </w:p>
        </w:tc>
        <w:tc>
          <w:tcPr>
            <w:tcW w:w="4274" w:type="dxa"/>
            <w:gridSpan w:val="2"/>
            <w:vMerge/>
          </w:tcPr>
          <w:p w:rsidR="009C3A71" w:rsidRDefault="009C3A71"/>
        </w:tc>
        <w:tc>
          <w:tcPr>
            <w:tcW w:w="3104" w:type="dxa"/>
            <w:gridSpan w:val="2"/>
          </w:tcPr>
          <w:p w:rsidR="009C3A71" w:rsidRDefault="009C3A71">
            <w:pPr>
              <w:pStyle w:val="ConsPlusNormal"/>
            </w:pPr>
            <w:r>
              <w:t>Количество жителей</w:t>
            </w:r>
          </w:p>
        </w:tc>
        <w:tc>
          <w:tcPr>
            <w:tcW w:w="1250" w:type="dxa"/>
          </w:tcPr>
          <w:p w:rsidR="009C3A71" w:rsidRDefault="009C3A71">
            <w:pPr>
              <w:pStyle w:val="ConsPlusNormal"/>
              <w:jc w:val="center"/>
            </w:pPr>
            <w:r>
              <w:t>тыс. чел.</w:t>
            </w:r>
          </w:p>
        </w:tc>
      </w:tr>
      <w:tr w:rsidR="009C3A71">
        <w:tc>
          <w:tcPr>
            <w:tcW w:w="432" w:type="dxa"/>
          </w:tcPr>
          <w:p w:rsidR="009C3A71" w:rsidRDefault="009C3A71">
            <w:pPr>
              <w:pStyle w:val="ConsPlusNormal"/>
              <w:jc w:val="center"/>
            </w:pPr>
            <w:bookmarkStart w:id="54" w:name="P306"/>
            <w:bookmarkEnd w:id="54"/>
            <w:r>
              <w:t>26</w:t>
            </w:r>
          </w:p>
        </w:tc>
        <w:tc>
          <w:tcPr>
            <w:tcW w:w="7378" w:type="dxa"/>
            <w:gridSpan w:val="4"/>
          </w:tcPr>
          <w:p w:rsidR="009C3A71" w:rsidRDefault="009C3A71">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1250" w:type="dxa"/>
          </w:tcPr>
          <w:p w:rsidR="009C3A71" w:rsidRDefault="009C3A71">
            <w:pPr>
              <w:pStyle w:val="ConsPlusNormal"/>
              <w:jc w:val="center"/>
            </w:pPr>
            <w:r>
              <w:t>шт.</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19" w:history="1">
        <w:r>
          <w:rPr>
            <w:color w:val="0000FF"/>
          </w:rPr>
          <w:t>графе 1</w:t>
        </w:r>
      </w:hyperlink>
      <w:r>
        <w:t xml:space="preserve"> таблицы 2 указывается номер по порядку.</w:t>
      </w:r>
    </w:p>
    <w:p w:rsidR="009C3A71" w:rsidRDefault="009C3A71">
      <w:pPr>
        <w:pStyle w:val="ConsPlusNormal"/>
        <w:spacing w:before="220"/>
        <w:ind w:firstLine="540"/>
        <w:jc w:val="both"/>
      </w:pPr>
      <w:r>
        <w:t xml:space="preserve">В </w:t>
      </w:r>
      <w:hyperlink w:anchor="P222" w:history="1">
        <w:r>
          <w:rPr>
            <w:color w:val="0000FF"/>
          </w:rPr>
          <w:t>графе 2</w:t>
        </w:r>
      </w:hyperlink>
      <w:r>
        <w:t xml:space="preserve"> таблицы 2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225" w:history="1">
        <w:r>
          <w:rPr>
            <w:color w:val="0000FF"/>
          </w:rPr>
          <w:t>графе 3</w:t>
        </w:r>
      </w:hyperlink>
      <w:r>
        <w:t xml:space="preserve"> таблицы 2 указывается значение </w:t>
      </w:r>
      <w:hyperlink w:anchor="P2090" w:history="1">
        <w:r>
          <w:rPr>
            <w:color w:val="0000FF"/>
          </w:rPr>
          <w:t>графы 13</w:t>
        </w:r>
      </w:hyperlink>
      <w:r>
        <w:t xml:space="preserve"> таблицы 4 отчета КР-2.</w:t>
      </w:r>
    </w:p>
    <w:p w:rsidR="009C3A71" w:rsidRDefault="009C3A71">
      <w:pPr>
        <w:pStyle w:val="ConsPlusNormal"/>
        <w:spacing w:before="220"/>
        <w:ind w:firstLine="540"/>
        <w:jc w:val="both"/>
      </w:pPr>
      <w:r>
        <w:t xml:space="preserve">В </w:t>
      </w:r>
      <w:hyperlink w:anchor="P230" w:history="1">
        <w:r>
          <w:rPr>
            <w:color w:val="0000FF"/>
          </w:rPr>
          <w:t>графе 4</w:t>
        </w:r>
      </w:hyperlink>
      <w:r>
        <w:t xml:space="preserve"> таблицы 2 указывается значение </w:t>
      </w:r>
      <w:hyperlink w:anchor="P2098" w:history="1">
        <w:r>
          <w:rPr>
            <w:color w:val="0000FF"/>
          </w:rPr>
          <w:t>графы 15</w:t>
        </w:r>
      </w:hyperlink>
      <w:r>
        <w:t xml:space="preserve"> таблицы 4 отчета КР-2.</w:t>
      </w:r>
    </w:p>
    <w:p w:rsidR="009C3A71" w:rsidRDefault="009C3A71">
      <w:pPr>
        <w:pStyle w:val="ConsPlusNormal"/>
        <w:spacing w:before="220"/>
        <w:ind w:firstLine="540"/>
        <w:jc w:val="both"/>
      </w:pPr>
      <w:r>
        <w:t xml:space="preserve">В </w:t>
      </w:r>
      <w:hyperlink w:anchor="P233" w:history="1">
        <w:r>
          <w:rPr>
            <w:color w:val="0000FF"/>
          </w:rPr>
          <w:t>графе 5</w:t>
        </w:r>
      </w:hyperlink>
      <w:r>
        <w:t xml:space="preserve"> таблицы 2 указывается значение </w:t>
      </w:r>
      <w:hyperlink w:anchor="P2105" w:history="1">
        <w:r>
          <w:rPr>
            <w:color w:val="0000FF"/>
          </w:rPr>
          <w:t>графы 17</w:t>
        </w:r>
      </w:hyperlink>
      <w:r>
        <w:t xml:space="preserve"> таблицы 4 отчета КР-2.</w:t>
      </w:r>
    </w:p>
    <w:p w:rsidR="009C3A71" w:rsidRDefault="009C3A71">
      <w:pPr>
        <w:pStyle w:val="ConsPlusNormal"/>
        <w:spacing w:before="220"/>
        <w:ind w:firstLine="540"/>
        <w:jc w:val="both"/>
      </w:pPr>
      <w:r>
        <w:t xml:space="preserve">В </w:t>
      </w:r>
      <w:hyperlink w:anchor="P236" w:history="1">
        <w:r>
          <w:rPr>
            <w:color w:val="0000FF"/>
          </w:rPr>
          <w:t>графе 6</w:t>
        </w:r>
      </w:hyperlink>
      <w:r>
        <w:t xml:space="preserve"> таблицы 2 указывается значение </w:t>
      </w:r>
      <w:hyperlink w:anchor="P2048" w:history="1">
        <w:r>
          <w:rPr>
            <w:color w:val="0000FF"/>
          </w:rPr>
          <w:t>графы 1</w:t>
        </w:r>
      </w:hyperlink>
      <w:r>
        <w:t xml:space="preserve"> таблицы 4 отчета КР-2.</w:t>
      </w:r>
    </w:p>
    <w:p w:rsidR="009C3A71" w:rsidRDefault="009C3A71">
      <w:pPr>
        <w:pStyle w:val="ConsPlusNormal"/>
        <w:spacing w:before="220"/>
        <w:ind w:firstLine="540"/>
        <w:jc w:val="both"/>
      </w:pPr>
      <w:r>
        <w:t xml:space="preserve">В </w:t>
      </w:r>
      <w:hyperlink w:anchor="P240" w:history="1">
        <w:r>
          <w:rPr>
            <w:color w:val="0000FF"/>
          </w:rPr>
          <w:t>графе 7</w:t>
        </w:r>
      </w:hyperlink>
      <w:r>
        <w:t xml:space="preserve"> таблицы 2 указывается значение </w:t>
      </w:r>
      <w:hyperlink w:anchor="P2056" w:history="1">
        <w:r>
          <w:rPr>
            <w:color w:val="0000FF"/>
          </w:rPr>
          <w:t>графы 3</w:t>
        </w:r>
      </w:hyperlink>
      <w:r>
        <w:t xml:space="preserve"> таблицы 4 отчета КР-2.</w:t>
      </w:r>
    </w:p>
    <w:p w:rsidR="009C3A71" w:rsidRDefault="009C3A71">
      <w:pPr>
        <w:pStyle w:val="ConsPlusNormal"/>
        <w:spacing w:before="220"/>
        <w:ind w:firstLine="540"/>
        <w:jc w:val="both"/>
      </w:pPr>
      <w:r>
        <w:t xml:space="preserve">В </w:t>
      </w:r>
      <w:hyperlink w:anchor="P243" w:history="1">
        <w:r>
          <w:rPr>
            <w:color w:val="0000FF"/>
          </w:rPr>
          <w:t>графе 8</w:t>
        </w:r>
      </w:hyperlink>
      <w:r>
        <w:t xml:space="preserve"> таблицы 2 указывается значение </w:t>
      </w:r>
      <w:hyperlink w:anchor="P2063" w:history="1">
        <w:r>
          <w:rPr>
            <w:color w:val="0000FF"/>
          </w:rPr>
          <w:t>графы 5</w:t>
        </w:r>
      </w:hyperlink>
      <w:r>
        <w:t xml:space="preserve"> таблицы 4 отчета КР-2.</w:t>
      </w:r>
    </w:p>
    <w:p w:rsidR="009C3A71" w:rsidRDefault="009C3A71">
      <w:pPr>
        <w:pStyle w:val="ConsPlusNormal"/>
        <w:spacing w:before="220"/>
        <w:ind w:firstLine="540"/>
        <w:jc w:val="both"/>
      </w:pPr>
      <w:r>
        <w:t xml:space="preserve">В </w:t>
      </w:r>
      <w:hyperlink w:anchor="P246" w:history="1">
        <w:r>
          <w:rPr>
            <w:color w:val="0000FF"/>
          </w:rPr>
          <w:t>графе 9</w:t>
        </w:r>
      </w:hyperlink>
      <w:r>
        <w:t xml:space="preserve"> таблицы 2 указывается значение </w:t>
      </w:r>
      <w:hyperlink w:anchor="P2112" w:history="1">
        <w:r>
          <w:rPr>
            <w:color w:val="0000FF"/>
          </w:rPr>
          <w:t>графы 19</w:t>
        </w:r>
      </w:hyperlink>
      <w:r>
        <w:t xml:space="preserve"> таблицы 4 отчета КР-2.</w:t>
      </w:r>
    </w:p>
    <w:p w:rsidR="009C3A71" w:rsidRDefault="009C3A71">
      <w:pPr>
        <w:pStyle w:val="ConsPlusNormal"/>
        <w:spacing w:before="220"/>
        <w:ind w:firstLine="540"/>
        <w:jc w:val="both"/>
      </w:pPr>
      <w:r>
        <w:lastRenderedPageBreak/>
        <w:t xml:space="preserve">В </w:t>
      </w:r>
      <w:hyperlink w:anchor="P252" w:history="1">
        <w:r>
          <w:rPr>
            <w:color w:val="0000FF"/>
          </w:rPr>
          <w:t>графе 10</w:t>
        </w:r>
      </w:hyperlink>
      <w:r>
        <w:t xml:space="preserve"> таблицы 2 указывается значение </w:t>
      </w:r>
      <w:hyperlink w:anchor="P2070" w:history="1">
        <w:r>
          <w:rPr>
            <w:color w:val="0000FF"/>
          </w:rPr>
          <w:t>графы 7</w:t>
        </w:r>
      </w:hyperlink>
      <w:r>
        <w:t xml:space="preserve"> таблицы 4 отчета КР-2.</w:t>
      </w:r>
    </w:p>
    <w:p w:rsidR="009C3A71" w:rsidRDefault="009C3A71">
      <w:pPr>
        <w:pStyle w:val="ConsPlusNormal"/>
        <w:spacing w:before="220"/>
        <w:ind w:firstLine="540"/>
        <w:jc w:val="both"/>
      </w:pPr>
      <w:r>
        <w:t xml:space="preserve">В </w:t>
      </w:r>
      <w:hyperlink w:anchor="P256" w:history="1">
        <w:r>
          <w:rPr>
            <w:color w:val="0000FF"/>
          </w:rPr>
          <w:t>графе 11</w:t>
        </w:r>
      </w:hyperlink>
      <w:r>
        <w:t xml:space="preserve"> таблицы 2 указывается значение </w:t>
      </w:r>
      <w:hyperlink w:anchor="P2080" w:history="1">
        <w:r>
          <w:rPr>
            <w:color w:val="0000FF"/>
          </w:rPr>
          <w:t>графы 10</w:t>
        </w:r>
      </w:hyperlink>
      <w:r>
        <w:t xml:space="preserve"> таблицы 4 отчета КР-2.</w:t>
      </w:r>
    </w:p>
    <w:p w:rsidR="009C3A71" w:rsidRDefault="009C3A71">
      <w:pPr>
        <w:pStyle w:val="ConsPlusNormal"/>
        <w:spacing w:before="220"/>
        <w:ind w:firstLine="540"/>
        <w:jc w:val="both"/>
      </w:pPr>
      <w:r>
        <w:t xml:space="preserve">В </w:t>
      </w:r>
      <w:hyperlink w:anchor="P260" w:history="1">
        <w:r>
          <w:rPr>
            <w:color w:val="0000FF"/>
          </w:rPr>
          <w:t>графе 12</w:t>
        </w:r>
      </w:hyperlink>
      <w:r>
        <w:t xml:space="preserve"> таблицы 2 указывается значение </w:t>
      </w:r>
      <w:hyperlink w:anchor="P2084" w:history="1">
        <w:r>
          <w:rPr>
            <w:color w:val="0000FF"/>
          </w:rPr>
          <w:t>графы 11</w:t>
        </w:r>
      </w:hyperlink>
      <w:r>
        <w:t xml:space="preserve"> таблицы 4 отчета КР-2.</w:t>
      </w:r>
    </w:p>
    <w:p w:rsidR="009C3A71" w:rsidRDefault="009C3A71">
      <w:pPr>
        <w:pStyle w:val="ConsPlusNormal"/>
        <w:spacing w:before="220"/>
        <w:ind w:firstLine="540"/>
        <w:jc w:val="both"/>
      </w:pPr>
      <w:r>
        <w:t xml:space="preserve">В </w:t>
      </w:r>
      <w:hyperlink w:anchor="P263" w:history="1">
        <w:r>
          <w:rPr>
            <w:color w:val="0000FF"/>
          </w:rPr>
          <w:t>графе 13</w:t>
        </w:r>
      </w:hyperlink>
      <w:r>
        <w:t xml:space="preserve"> таблицы 2 указывается значение </w:t>
      </w:r>
      <w:hyperlink w:anchor="P2087" w:history="1">
        <w:r>
          <w:rPr>
            <w:color w:val="0000FF"/>
          </w:rPr>
          <w:t>графы 12</w:t>
        </w:r>
      </w:hyperlink>
      <w:r>
        <w:t xml:space="preserve"> таблицы 4 отчета КР-2.</w:t>
      </w:r>
    </w:p>
    <w:p w:rsidR="009C3A71" w:rsidRDefault="009C3A71">
      <w:pPr>
        <w:pStyle w:val="ConsPlusNormal"/>
        <w:spacing w:before="220"/>
        <w:ind w:firstLine="540"/>
        <w:jc w:val="both"/>
      </w:pPr>
      <w:r>
        <w:t xml:space="preserve">В </w:t>
      </w:r>
      <w:hyperlink w:anchor="P266" w:history="1">
        <w:r>
          <w:rPr>
            <w:color w:val="0000FF"/>
          </w:rPr>
          <w:t>графе 14</w:t>
        </w:r>
      </w:hyperlink>
      <w:r>
        <w:t xml:space="preserve"> таблицы 2 указывается значение </w:t>
      </w:r>
      <w:hyperlink w:anchor="P2116" w:history="1">
        <w:r>
          <w:rPr>
            <w:color w:val="0000FF"/>
          </w:rPr>
          <w:t>графы 20</w:t>
        </w:r>
      </w:hyperlink>
      <w:r>
        <w:t xml:space="preserve"> таблицы 4 отчета КР-2.</w:t>
      </w:r>
    </w:p>
    <w:p w:rsidR="009C3A71" w:rsidRDefault="009C3A71">
      <w:pPr>
        <w:pStyle w:val="ConsPlusNormal"/>
        <w:spacing w:before="220"/>
        <w:ind w:firstLine="540"/>
        <w:jc w:val="both"/>
      </w:pPr>
      <w:r>
        <w:t xml:space="preserve">В </w:t>
      </w:r>
      <w:hyperlink w:anchor="P270" w:history="1">
        <w:r>
          <w:rPr>
            <w:color w:val="0000FF"/>
          </w:rPr>
          <w:t>графе 15</w:t>
        </w:r>
      </w:hyperlink>
      <w:r>
        <w:t xml:space="preserve"> таблицы 2 указывается значение </w:t>
      </w:r>
      <w:hyperlink w:anchor="P2074" w:history="1">
        <w:r>
          <w:rPr>
            <w:color w:val="0000FF"/>
          </w:rPr>
          <w:t>графы 8</w:t>
        </w:r>
      </w:hyperlink>
      <w:r>
        <w:t xml:space="preserve"> таблицы 4 отчета КР-2.</w:t>
      </w:r>
    </w:p>
    <w:p w:rsidR="009C3A71" w:rsidRDefault="009C3A71">
      <w:pPr>
        <w:pStyle w:val="ConsPlusNormal"/>
        <w:spacing w:before="220"/>
        <w:ind w:firstLine="540"/>
        <w:jc w:val="both"/>
      </w:pPr>
      <w:r>
        <w:t xml:space="preserve">В </w:t>
      </w:r>
      <w:hyperlink w:anchor="P273" w:history="1">
        <w:r>
          <w:rPr>
            <w:color w:val="0000FF"/>
          </w:rPr>
          <w:t>графе 16</w:t>
        </w:r>
      </w:hyperlink>
      <w:r>
        <w:t xml:space="preserve"> таблицы 2 рассчитывается отношение суммы значений </w:t>
      </w:r>
      <w:hyperlink w:anchor="P266" w:history="1">
        <w:r>
          <w:rPr>
            <w:color w:val="0000FF"/>
          </w:rPr>
          <w:t>графы 14</w:t>
        </w:r>
      </w:hyperlink>
      <w:r>
        <w:t xml:space="preserve"> и </w:t>
      </w:r>
      <w:hyperlink w:anchor="P270" w:history="1">
        <w:r>
          <w:rPr>
            <w:color w:val="0000FF"/>
          </w:rPr>
          <w:t>графы 15</w:t>
        </w:r>
      </w:hyperlink>
      <w:r>
        <w:t xml:space="preserve"> таблицы 2 к сумме значений </w:t>
      </w:r>
      <w:hyperlink w:anchor="P246" w:history="1">
        <w:r>
          <w:rPr>
            <w:color w:val="0000FF"/>
          </w:rPr>
          <w:t>графы 9</w:t>
        </w:r>
      </w:hyperlink>
      <w:r>
        <w:t xml:space="preserve"> и </w:t>
      </w:r>
      <w:hyperlink w:anchor="P252" w:history="1">
        <w:r>
          <w:rPr>
            <w:color w:val="0000FF"/>
          </w:rPr>
          <w:t>графы 10</w:t>
        </w:r>
      </w:hyperlink>
      <w:r>
        <w:t xml:space="preserve"> таблицы 2, умноженное на 100%.</w:t>
      </w:r>
    </w:p>
    <w:p w:rsidR="009C3A71" w:rsidRDefault="009C3A71">
      <w:pPr>
        <w:pStyle w:val="ConsPlusNormal"/>
        <w:spacing w:before="220"/>
        <w:ind w:firstLine="540"/>
        <w:jc w:val="both"/>
      </w:pPr>
      <w:r>
        <w:t xml:space="preserve">В </w:t>
      </w:r>
      <w:hyperlink w:anchor="P276" w:history="1">
        <w:r>
          <w:rPr>
            <w:color w:val="0000FF"/>
          </w:rPr>
          <w:t>графе 17</w:t>
        </w:r>
      </w:hyperlink>
      <w:r>
        <w:t xml:space="preserve"> таблицы 2 указывается значение </w:t>
      </w:r>
      <w:hyperlink w:anchor="P2119" w:history="1">
        <w:r>
          <w:rPr>
            <w:color w:val="0000FF"/>
          </w:rPr>
          <w:t>графы 21</w:t>
        </w:r>
      </w:hyperlink>
      <w:r>
        <w:t xml:space="preserve"> таблицы 4 отчета КР-2.</w:t>
      </w:r>
    </w:p>
    <w:p w:rsidR="009C3A71" w:rsidRDefault="009C3A71">
      <w:pPr>
        <w:pStyle w:val="ConsPlusNormal"/>
        <w:spacing w:before="220"/>
        <w:ind w:firstLine="540"/>
        <w:jc w:val="both"/>
      </w:pPr>
      <w:r>
        <w:t xml:space="preserve">В </w:t>
      </w:r>
      <w:hyperlink w:anchor="P280" w:history="1">
        <w:r>
          <w:rPr>
            <w:color w:val="0000FF"/>
          </w:rPr>
          <w:t>графе 18</w:t>
        </w:r>
      </w:hyperlink>
      <w:r>
        <w:t xml:space="preserve"> таблицы 2 указывается значение </w:t>
      </w:r>
      <w:hyperlink w:anchor="P2077" w:history="1">
        <w:r>
          <w:rPr>
            <w:color w:val="0000FF"/>
          </w:rPr>
          <w:t>графы 9</w:t>
        </w:r>
      </w:hyperlink>
      <w:r>
        <w:t xml:space="preserve"> таблицы 4 отчета КР-2.</w:t>
      </w:r>
    </w:p>
    <w:p w:rsidR="009C3A71" w:rsidRDefault="009C3A71">
      <w:pPr>
        <w:pStyle w:val="ConsPlusNormal"/>
        <w:spacing w:before="220"/>
        <w:ind w:firstLine="540"/>
        <w:jc w:val="both"/>
      </w:pPr>
      <w:r>
        <w:t xml:space="preserve">В </w:t>
      </w:r>
      <w:hyperlink w:anchor="P283" w:history="1">
        <w:r>
          <w:rPr>
            <w:color w:val="0000FF"/>
          </w:rPr>
          <w:t>графе 19</w:t>
        </w:r>
      </w:hyperlink>
      <w:r>
        <w:t xml:space="preserve"> таблицы 2 рассчитывается отношение суммы значений </w:t>
      </w:r>
      <w:hyperlink w:anchor="P276" w:history="1">
        <w:r>
          <w:rPr>
            <w:color w:val="0000FF"/>
          </w:rPr>
          <w:t>графы 17</w:t>
        </w:r>
      </w:hyperlink>
      <w:r>
        <w:t xml:space="preserve"> и </w:t>
      </w:r>
      <w:hyperlink w:anchor="P280" w:history="1">
        <w:r>
          <w:rPr>
            <w:color w:val="0000FF"/>
          </w:rPr>
          <w:t>графы 18</w:t>
        </w:r>
      </w:hyperlink>
      <w:r>
        <w:t xml:space="preserve"> таблицы 2 к сумме значений </w:t>
      </w:r>
      <w:hyperlink w:anchor="P246" w:history="1">
        <w:r>
          <w:rPr>
            <w:color w:val="0000FF"/>
          </w:rPr>
          <w:t>графы 9</w:t>
        </w:r>
      </w:hyperlink>
      <w:r>
        <w:t xml:space="preserve"> и </w:t>
      </w:r>
      <w:hyperlink w:anchor="P252" w:history="1">
        <w:r>
          <w:rPr>
            <w:color w:val="0000FF"/>
          </w:rPr>
          <w:t>графы 10</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286" w:history="1">
        <w:r>
          <w:rPr>
            <w:color w:val="0000FF"/>
          </w:rPr>
          <w:t>графе 20</w:t>
        </w:r>
      </w:hyperlink>
      <w:r>
        <w:t xml:space="preserve"> таблицы 2 указывается значение </w:t>
      </w:r>
      <w:hyperlink w:anchor="P2095" w:history="1">
        <w:r>
          <w:rPr>
            <w:color w:val="0000FF"/>
          </w:rPr>
          <w:t>графы 14</w:t>
        </w:r>
      </w:hyperlink>
      <w:r>
        <w:t xml:space="preserve"> таблицы 4 отчета КР-2.</w:t>
      </w:r>
    </w:p>
    <w:p w:rsidR="009C3A71" w:rsidRDefault="009C3A71">
      <w:pPr>
        <w:pStyle w:val="ConsPlusNormal"/>
        <w:spacing w:before="220"/>
        <w:ind w:firstLine="540"/>
        <w:jc w:val="both"/>
      </w:pPr>
      <w:r>
        <w:t xml:space="preserve">В </w:t>
      </w:r>
      <w:hyperlink w:anchor="P290" w:history="1">
        <w:r>
          <w:rPr>
            <w:color w:val="0000FF"/>
          </w:rPr>
          <w:t>графе 21</w:t>
        </w:r>
      </w:hyperlink>
      <w:r>
        <w:t xml:space="preserve"> таблицы 2 указывается значение </w:t>
      </w:r>
      <w:hyperlink w:anchor="P2102" w:history="1">
        <w:r>
          <w:rPr>
            <w:color w:val="0000FF"/>
          </w:rPr>
          <w:t>графы 16</w:t>
        </w:r>
      </w:hyperlink>
      <w:r>
        <w:t xml:space="preserve"> таблицы 4 отчета КР-2.</w:t>
      </w:r>
    </w:p>
    <w:p w:rsidR="009C3A71" w:rsidRDefault="009C3A71">
      <w:pPr>
        <w:pStyle w:val="ConsPlusNormal"/>
        <w:spacing w:before="220"/>
        <w:ind w:firstLine="540"/>
        <w:jc w:val="both"/>
      </w:pPr>
      <w:r>
        <w:t xml:space="preserve">В </w:t>
      </w:r>
      <w:hyperlink w:anchor="P293" w:history="1">
        <w:r>
          <w:rPr>
            <w:color w:val="0000FF"/>
          </w:rPr>
          <w:t>графе 22</w:t>
        </w:r>
      </w:hyperlink>
      <w:r>
        <w:t xml:space="preserve"> таблицы 2 указывается значение </w:t>
      </w:r>
      <w:hyperlink w:anchor="P2109" w:history="1">
        <w:r>
          <w:rPr>
            <w:color w:val="0000FF"/>
          </w:rPr>
          <w:t>графы 18</w:t>
        </w:r>
      </w:hyperlink>
      <w:r>
        <w:t xml:space="preserve"> таблицы 4 отчета КР-2.</w:t>
      </w:r>
    </w:p>
    <w:p w:rsidR="009C3A71" w:rsidRDefault="009C3A71">
      <w:pPr>
        <w:pStyle w:val="ConsPlusNormal"/>
        <w:spacing w:before="220"/>
        <w:ind w:firstLine="540"/>
        <w:jc w:val="both"/>
      </w:pPr>
      <w:r>
        <w:t xml:space="preserve">В </w:t>
      </w:r>
      <w:hyperlink w:anchor="P296" w:history="1">
        <w:r>
          <w:rPr>
            <w:color w:val="0000FF"/>
          </w:rPr>
          <w:t>графе 23</w:t>
        </w:r>
      </w:hyperlink>
      <w:r>
        <w:t xml:space="preserve"> таблицы 2 указывается значение </w:t>
      </w:r>
      <w:hyperlink w:anchor="P2053" w:history="1">
        <w:r>
          <w:rPr>
            <w:color w:val="0000FF"/>
          </w:rPr>
          <w:t>графы 2</w:t>
        </w:r>
      </w:hyperlink>
      <w:r>
        <w:t xml:space="preserve"> таблицы 4 отчета КР-2.</w:t>
      </w:r>
    </w:p>
    <w:p w:rsidR="009C3A71" w:rsidRDefault="009C3A71">
      <w:pPr>
        <w:pStyle w:val="ConsPlusNormal"/>
        <w:spacing w:before="220"/>
        <w:ind w:firstLine="540"/>
        <w:jc w:val="both"/>
      </w:pPr>
      <w:r>
        <w:t xml:space="preserve">В </w:t>
      </w:r>
      <w:hyperlink w:anchor="P300" w:history="1">
        <w:r>
          <w:rPr>
            <w:color w:val="0000FF"/>
          </w:rPr>
          <w:t>графе 24</w:t>
        </w:r>
      </w:hyperlink>
      <w:r>
        <w:t xml:space="preserve"> таблицы 2 указывается значение </w:t>
      </w:r>
      <w:hyperlink w:anchor="P2060" w:history="1">
        <w:r>
          <w:rPr>
            <w:color w:val="0000FF"/>
          </w:rPr>
          <w:t>графы 4</w:t>
        </w:r>
      </w:hyperlink>
      <w:r>
        <w:t xml:space="preserve"> таблицы 4 отчета КР-2.</w:t>
      </w:r>
    </w:p>
    <w:p w:rsidR="009C3A71" w:rsidRDefault="009C3A71">
      <w:pPr>
        <w:pStyle w:val="ConsPlusNormal"/>
        <w:spacing w:before="220"/>
        <w:ind w:firstLine="540"/>
        <w:jc w:val="both"/>
      </w:pPr>
      <w:r>
        <w:t xml:space="preserve">В </w:t>
      </w:r>
      <w:hyperlink w:anchor="P303" w:history="1">
        <w:r>
          <w:rPr>
            <w:color w:val="0000FF"/>
          </w:rPr>
          <w:t>графе 25</w:t>
        </w:r>
      </w:hyperlink>
      <w:r>
        <w:t xml:space="preserve"> таблицы 2 указывается значение </w:t>
      </w:r>
      <w:hyperlink w:anchor="P2067" w:history="1">
        <w:r>
          <w:rPr>
            <w:color w:val="0000FF"/>
          </w:rPr>
          <w:t>графы 6</w:t>
        </w:r>
      </w:hyperlink>
      <w:r>
        <w:t xml:space="preserve"> таблицы 4 отчета КР-2.</w:t>
      </w:r>
    </w:p>
    <w:p w:rsidR="009C3A71" w:rsidRDefault="009C3A71">
      <w:pPr>
        <w:pStyle w:val="ConsPlusNormal"/>
        <w:spacing w:before="220"/>
        <w:ind w:firstLine="540"/>
        <w:jc w:val="both"/>
      </w:pPr>
      <w:r>
        <w:t xml:space="preserve">В </w:t>
      </w:r>
      <w:hyperlink w:anchor="P306" w:history="1">
        <w:r>
          <w:rPr>
            <w:color w:val="0000FF"/>
          </w:rPr>
          <w:t>графе 26</w:t>
        </w:r>
      </w:hyperlink>
      <w:r>
        <w:t xml:space="preserve"> таблицы 2 указывается значение </w:t>
      </w:r>
      <w:hyperlink w:anchor="P1611" w:history="1">
        <w:r>
          <w:rPr>
            <w:color w:val="0000FF"/>
          </w:rPr>
          <w:t>графы 13</w:t>
        </w:r>
      </w:hyperlink>
      <w:r>
        <w:t xml:space="preserve"> таблицы 2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3. Планируемые показатели реализации программы в периоде, следующем за отчетным</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2855"/>
        <w:gridCol w:w="3004"/>
        <w:gridCol w:w="1557"/>
        <w:gridCol w:w="1220"/>
      </w:tblGrid>
      <w:tr w:rsidR="009C3A71">
        <w:tc>
          <w:tcPr>
            <w:tcW w:w="432" w:type="dxa"/>
          </w:tcPr>
          <w:p w:rsidR="009C3A71" w:rsidRDefault="009C3A71">
            <w:pPr>
              <w:pStyle w:val="ConsPlusNormal"/>
              <w:jc w:val="center"/>
            </w:pPr>
            <w:r>
              <w:t>N</w:t>
            </w:r>
          </w:p>
        </w:tc>
        <w:tc>
          <w:tcPr>
            <w:tcW w:w="7416" w:type="dxa"/>
            <w:gridSpan w:val="3"/>
          </w:tcPr>
          <w:p w:rsidR="009C3A71" w:rsidRDefault="009C3A71">
            <w:pPr>
              <w:pStyle w:val="ConsPlusNormal"/>
              <w:jc w:val="center"/>
            </w:pPr>
            <w:r>
              <w:t>Категория сведений</w:t>
            </w:r>
          </w:p>
        </w:tc>
        <w:tc>
          <w:tcPr>
            <w:tcW w:w="1220" w:type="dxa"/>
          </w:tcPr>
          <w:p w:rsidR="009C3A71" w:rsidRDefault="009C3A71">
            <w:pPr>
              <w:pStyle w:val="ConsPlusNormal"/>
              <w:jc w:val="center"/>
            </w:pPr>
            <w:r>
              <w:t>Единицы измерения</w:t>
            </w:r>
          </w:p>
        </w:tc>
      </w:tr>
      <w:tr w:rsidR="009C3A71">
        <w:tc>
          <w:tcPr>
            <w:tcW w:w="432" w:type="dxa"/>
          </w:tcPr>
          <w:p w:rsidR="009C3A71" w:rsidRDefault="009C3A71">
            <w:pPr>
              <w:pStyle w:val="ConsPlusNormal"/>
              <w:jc w:val="center"/>
            </w:pPr>
            <w:bookmarkStart w:id="55" w:name="P342"/>
            <w:bookmarkEnd w:id="55"/>
            <w:r>
              <w:t>1</w:t>
            </w:r>
          </w:p>
        </w:tc>
        <w:tc>
          <w:tcPr>
            <w:tcW w:w="7416" w:type="dxa"/>
            <w:gridSpan w:val="3"/>
          </w:tcPr>
          <w:p w:rsidR="009C3A71" w:rsidRDefault="009C3A71">
            <w:pPr>
              <w:pStyle w:val="ConsPlusNormal"/>
            </w:pPr>
            <w:r>
              <w:t>Номер п/п</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56" w:name="P345"/>
            <w:bookmarkEnd w:id="56"/>
            <w:r>
              <w:t>2</w:t>
            </w:r>
          </w:p>
        </w:tc>
        <w:tc>
          <w:tcPr>
            <w:tcW w:w="7416" w:type="dxa"/>
            <w:gridSpan w:val="3"/>
          </w:tcPr>
          <w:p w:rsidR="009C3A71" w:rsidRDefault="009C3A71">
            <w:pPr>
              <w:pStyle w:val="ConsPlusNormal"/>
            </w:pPr>
            <w:r>
              <w:t>Наименование субъекта Российской Федерации</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57" w:name="P348"/>
            <w:bookmarkEnd w:id="57"/>
            <w:r>
              <w:t>3</w:t>
            </w:r>
          </w:p>
        </w:tc>
        <w:tc>
          <w:tcPr>
            <w:tcW w:w="2855" w:type="dxa"/>
            <w:vMerge w:val="restart"/>
          </w:tcPr>
          <w:p w:rsidR="009C3A71" w:rsidRDefault="009C3A71">
            <w:pPr>
              <w:pStyle w:val="ConsPlusNormal"/>
            </w:pPr>
            <w:r>
              <w:t>Многоквартирные дома, в которых запланировано завершение работ (услуг) в следующем отчетном периоде</w:t>
            </w:r>
          </w:p>
        </w:tc>
        <w:tc>
          <w:tcPr>
            <w:tcW w:w="4561" w:type="dxa"/>
            <w:gridSpan w:val="2"/>
          </w:tcPr>
          <w:p w:rsidR="009C3A71" w:rsidRDefault="009C3A71">
            <w:pPr>
              <w:pStyle w:val="ConsPlusNormal"/>
            </w:pPr>
            <w:r>
              <w:t>Количество многоквартирных домов</w:t>
            </w:r>
          </w:p>
        </w:tc>
        <w:tc>
          <w:tcPr>
            <w:tcW w:w="1220" w:type="dxa"/>
          </w:tcPr>
          <w:p w:rsidR="009C3A71" w:rsidRDefault="009C3A71">
            <w:pPr>
              <w:pStyle w:val="ConsPlusNormal"/>
              <w:jc w:val="center"/>
            </w:pPr>
            <w:r>
              <w:t>ед.</w:t>
            </w:r>
          </w:p>
        </w:tc>
      </w:tr>
      <w:tr w:rsidR="009C3A71">
        <w:tc>
          <w:tcPr>
            <w:tcW w:w="432" w:type="dxa"/>
          </w:tcPr>
          <w:p w:rsidR="009C3A71" w:rsidRDefault="009C3A71">
            <w:pPr>
              <w:pStyle w:val="ConsPlusNormal"/>
              <w:jc w:val="center"/>
            </w:pPr>
            <w:bookmarkStart w:id="58" w:name="P352"/>
            <w:bookmarkEnd w:id="58"/>
            <w:r>
              <w:t>4</w:t>
            </w:r>
          </w:p>
        </w:tc>
        <w:tc>
          <w:tcPr>
            <w:tcW w:w="2855" w:type="dxa"/>
            <w:vMerge/>
          </w:tcPr>
          <w:p w:rsidR="009C3A71" w:rsidRDefault="009C3A71"/>
        </w:tc>
        <w:tc>
          <w:tcPr>
            <w:tcW w:w="4561" w:type="dxa"/>
            <w:gridSpan w:val="2"/>
          </w:tcPr>
          <w:p w:rsidR="009C3A71" w:rsidRDefault="009C3A71">
            <w:pPr>
              <w:pStyle w:val="ConsPlusNormal"/>
            </w:pPr>
            <w:r>
              <w:t>Общая площадь многоквартирных домов</w:t>
            </w:r>
          </w:p>
        </w:tc>
        <w:tc>
          <w:tcPr>
            <w:tcW w:w="1220" w:type="dxa"/>
          </w:tcPr>
          <w:p w:rsidR="009C3A71" w:rsidRDefault="009C3A71">
            <w:pPr>
              <w:pStyle w:val="ConsPlusNormal"/>
              <w:jc w:val="center"/>
            </w:pPr>
            <w:r>
              <w:t>тыс. кв. м</w:t>
            </w:r>
          </w:p>
        </w:tc>
      </w:tr>
      <w:tr w:rsidR="009C3A71">
        <w:tc>
          <w:tcPr>
            <w:tcW w:w="432" w:type="dxa"/>
          </w:tcPr>
          <w:p w:rsidR="009C3A71" w:rsidRDefault="009C3A71">
            <w:pPr>
              <w:pStyle w:val="ConsPlusNormal"/>
              <w:jc w:val="center"/>
            </w:pPr>
            <w:bookmarkStart w:id="59" w:name="P355"/>
            <w:bookmarkEnd w:id="59"/>
            <w:r>
              <w:t>5</w:t>
            </w:r>
          </w:p>
        </w:tc>
        <w:tc>
          <w:tcPr>
            <w:tcW w:w="2855" w:type="dxa"/>
            <w:vMerge/>
          </w:tcPr>
          <w:p w:rsidR="009C3A71" w:rsidRDefault="009C3A71"/>
        </w:tc>
        <w:tc>
          <w:tcPr>
            <w:tcW w:w="4561" w:type="dxa"/>
            <w:gridSpan w:val="2"/>
          </w:tcPr>
          <w:p w:rsidR="009C3A71" w:rsidRDefault="009C3A71">
            <w:pPr>
              <w:pStyle w:val="ConsPlusNormal"/>
            </w:pPr>
            <w:r>
              <w:t>Количество жителей</w:t>
            </w:r>
          </w:p>
        </w:tc>
        <w:tc>
          <w:tcPr>
            <w:tcW w:w="1220" w:type="dxa"/>
          </w:tcPr>
          <w:p w:rsidR="009C3A71" w:rsidRDefault="009C3A71">
            <w:pPr>
              <w:pStyle w:val="ConsPlusNormal"/>
              <w:jc w:val="center"/>
            </w:pPr>
            <w:r>
              <w:t>тыс. чел.</w:t>
            </w:r>
          </w:p>
        </w:tc>
      </w:tr>
      <w:tr w:rsidR="009C3A71">
        <w:tc>
          <w:tcPr>
            <w:tcW w:w="432" w:type="dxa"/>
          </w:tcPr>
          <w:p w:rsidR="009C3A71" w:rsidRDefault="009C3A71">
            <w:pPr>
              <w:pStyle w:val="ConsPlusNormal"/>
              <w:jc w:val="center"/>
            </w:pPr>
            <w:bookmarkStart w:id="60" w:name="P358"/>
            <w:bookmarkEnd w:id="60"/>
            <w:r>
              <w:t>6</w:t>
            </w:r>
          </w:p>
        </w:tc>
        <w:tc>
          <w:tcPr>
            <w:tcW w:w="2855" w:type="dxa"/>
            <w:vMerge w:val="restart"/>
          </w:tcPr>
          <w:p w:rsidR="009C3A71" w:rsidRDefault="009C3A71">
            <w:pPr>
              <w:pStyle w:val="ConsPlusNormal"/>
            </w:pPr>
            <w:r>
              <w:t xml:space="preserve">Количество работ (услуг), выполнение которых должно быть завершено в </w:t>
            </w:r>
            <w:r>
              <w:lastRenderedPageBreak/>
              <w:t>следующем отчетном периоде</w:t>
            </w:r>
          </w:p>
        </w:tc>
        <w:tc>
          <w:tcPr>
            <w:tcW w:w="4561" w:type="dxa"/>
            <w:gridSpan w:val="2"/>
          </w:tcPr>
          <w:p w:rsidR="009C3A71" w:rsidRDefault="009C3A71">
            <w:pPr>
              <w:pStyle w:val="ConsPlusNormal"/>
            </w:pPr>
            <w:r>
              <w:lastRenderedPageBreak/>
              <w:t>Всего</w:t>
            </w:r>
          </w:p>
        </w:tc>
        <w:tc>
          <w:tcPr>
            <w:tcW w:w="122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61" w:name="P362"/>
            <w:bookmarkEnd w:id="61"/>
            <w:r>
              <w:t>7</w:t>
            </w:r>
          </w:p>
        </w:tc>
        <w:tc>
          <w:tcPr>
            <w:tcW w:w="2855" w:type="dxa"/>
            <w:vMerge/>
          </w:tcPr>
          <w:p w:rsidR="009C3A71" w:rsidRDefault="009C3A71"/>
        </w:tc>
        <w:tc>
          <w:tcPr>
            <w:tcW w:w="3004" w:type="dxa"/>
            <w:vMerge w:val="restart"/>
          </w:tcPr>
          <w:p w:rsidR="009C3A71" w:rsidRDefault="009C3A71">
            <w:pPr>
              <w:pStyle w:val="ConsPlusNormal"/>
            </w:pPr>
            <w:r>
              <w:t xml:space="preserve">В том числе работ (услуг), по которым принято решение о </w:t>
            </w:r>
            <w:r>
              <w:lastRenderedPageBreak/>
              <w:t>проведении капитального ремонта</w:t>
            </w:r>
          </w:p>
        </w:tc>
        <w:tc>
          <w:tcPr>
            <w:tcW w:w="1557" w:type="dxa"/>
          </w:tcPr>
          <w:p w:rsidR="009C3A71" w:rsidRDefault="009C3A71">
            <w:pPr>
              <w:pStyle w:val="ConsPlusNormal"/>
            </w:pPr>
            <w:r>
              <w:lastRenderedPageBreak/>
              <w:t>собственниками</w:t>
            </w:r>
          </w:p>
        </w:tc>
        <w:tc>
          <w:tcPr>
            <w:tcW w:w="122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62" w:name="P366"/>
            <w:bookmarkEnd w:id="62"/>
            <w:r>
              <w:lastRenderedPageBreak/>
              <w:t>8</w:t>
            </w:r>
          </w:p>
        </w:tc>
        <w:tc>
          <w:tcPr>
            <w:tcW w:w="2855" w:type="dxa"/>
            <w:vMerge/>
          </w:tcPr>
          <w:p w:rsidR="009C3A71" w:rsidRDefault="009C3A71"/>
        </w:tc>
        <w:tc>
          <w:tcPr>
            <w:tcW w:w="3004" w:type="dxa"/>
            <w:vMerge/>
          </w:tcPr>
          <w:p w:rsidR="009C3A71" w:rsidRDefault="009C3A71"/>
        </w:tc>
        <w:tc>
          <w:tcPr>
            <w:tcW w:w="1557" w:type="dxa"/>
          </w:tcPr>
          <w:p w:rsidR="009C3A71" w:rsidRDefault="009C3A71">
            <w:pPr>
              <w:pStyle w:val="ConsPlusNormal"/>
            </w:pPr>
            <w:r>
              <w:t>ОМС</w:t>
            </w:r>
          </w:p>
        </w:tc>
        <w:tc>
          <w:tcPr>
            <w:tcW w:w="122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63" w:name="P369"/>
            <w:bookmarkEnd w:id="63"/>
            <w:r>
              <w:lastRenderedPageBreak/>
              <w:t>9</w:t>
            </w:r>
          </w:p>
        </w:tc>
        <w:tc>
          <w:tcPr>
            <w:tcW w:w="2855" w:type="dxa"/>
            <w:vMerge/>
          </w:tcPr>
          <w:p w:rsidR="009C3A71" w:rsidRDefault="009C3A71"/>
        </w:tc>
        <w:tc>
          <w:tcPr>
            <w:tcW w:w="4561" w:type="dxa"/>
            <w:gridSpan w:val="2"/>
          </w:tcPr>
          <w:p w:rsidR="009C3A71" w:rsidRDefault="009C3A71">
            <w:pPr>
              <w:pStyle w:val="ConsPlusNormal"/>
            </w:pPr>
            <w:r>
              <w:t>Доля работ (услуг), по которым принято решение</w:t>
            </w:r>
          </w:p>
        </w:tc>
        <w:tc>
          <w:tcPr>
            <w:tcW w:w="1220" w:type="dxa"/>
          </w:tcPr>
          <w:p w:rsidR="009C3A71" w:rsidRDefault="009C3A71">
            <w:pPr>
              <w:pStyle w:val="ConsPlusNormal"/>
              <w:jc w:val="center"/>
            </w:pPr>
            <w:r>
              <w:t>%</w:t>
            </w:r>
          </w:p>
        </w:tc>
      </w:tr>
      <w:tr w:rsidR="009C3A71">
        <w:tc>
          <w:tcPr>
            <w:tcW w:w="432" w:type="dxa"/>
          </w:tcPr>
          <w:p w:rsidR="009C3A71" w:rsidRDefault="009C3A71">
            <w:pPr>
              <w:pStyle w:val="ConsPlusNormal"/>
              <w:jc w:val="center"/>
            </w:pPr>
            <w:bookmarkStart w:id="64" w:name="P372"/>
            <w:bookmarkEnd w:id="64"/>
            <w:r>
              <w:t>10</w:t>
            </w:r>
          </w:p>
        </w:tc>
        <w:tc>
          <w:tcPr>
            <w:tcW w:w="7416" w:type="dxa"/>
            <w:gridSpan w:val="3"/>
          </w:tcPr>
          <w:p w:rsidR="009C3A71" w:rsidRDefault="009C3A71">
            <w:pPr>
              <w:pStyle w:val="ConsPlusNormal"/>
            </w:pPr>
            <w:r>
              <w:t>Стоимость работ (услуг) в соответствии с утвержденным краткосрочным планом (планами) на следующий отчетный период</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65" w:name="P375"/>
            <w:bookmarkEnd w:id="65"/>
            <w:r>
              <w:t>11</w:t>
            </w:r>
          </w:p>
        </w:tc>
        <w:tc>
          <w:tcPr>
            <w:tcW w:w="2855" w:type="dxa"/>
            <w:vMerge w:val="restart"/>
          </w:tcPr>
          <w:p w:rsidR="009C3A71" w:rsidRDefault="009C3A71">
            <w:pPr>
              <w:pStyle w:val="ConsPlusNormal"/>
            </w:pPr>
            <w:r>
              <w:t>Заключение договоров подряда по работам (услугам), выполнение которых должно быть завершено в следующем отчетном периоде</w:t>
            </w:r>
          </w:p>
        </w:tc>
        <w:tc>
          <w:tcPr>
            <w:tcW w:w="4561" w:type="dxa"/>
            <w:gridSpan w:val="2"/>
          </w:tcPr>
          <w:p w:rsidR="009C3A71" w:rsidRDefault="009C3A71">
            <w:pPr>
              <w:pStyle w:val="ConsPlusNormal"/>
            </w:pPr>
            <w:r>
              <w:t>Количество работ (услуг), включенных в договоры подряда</w:t>
            </w:r>
          </w:p>
        </w:tc>
        <w:tc>
          <w:tcPr>
            <w:tcW w:w="1220" w:type="dxa"/>
          </w:tcPr>
          <w:p w:rsidR="009C3A71" w:rsidRDefault="009C3A71">
            <w:pPr>
              <w:pStyle w:val="ConsPlusNormal"/>
              <w:jc w:val="center"/>
            </w:pPr>
            <w:r>
              <w:t>шт.</w:t>
            </w:r>
          </w:p>
        </w:tc>
      </w:tr>
      <w:tr w:rsidR="009C3A71">
        <w:tc>
          <w:tcPr>
            <w:tcW w:w="432" w:type="dxa"/>
          </w:tcPr>
          <w:p w:rsidR="009C3A71" w:rsidRDefault="009C3A71">
            <w:pPr>
              <w:pStyle w:val="ConsPlusNormal"/>
              <w:jc w:val="center"/>
            </w:pPr>
            <w:bookmarkStart w:id="66" w:name="P379"/>
            <w:bookmarkEnd w:id="66"/>
            <w:r>
              <w:t>12</w:t>
            </w:r>
          </w:p>
        </w:tc>
        <w:tc>
          <w:tcPr>
            <w:tcW w:w="2855" w:type="dxa"/>
            <w:vMerge/>
          </w:tcPr>
          <w:p w:rsidR="009C3A71" w:rsidRDefault="009C3A71"/>
        </w:tc>
        <w:tc>
          <w:tcPr>
            <w:tcW w:w="4561" w:type="dxa"/>
            <w:gridSpan w:val="2"/>
          </w:tcPr>
          <w:p w:rsidR="009C3A71" w:rsidRDefault="009C3A71">
            <w:pPr>
              <w:pStyle w:val="ConsPlusNormal"/>
            </w:pPr>
            <w:r>
              <w:t>Плановая стоимость работ (услуг) в соответствии с договорами подряда</w:t>
            </w:r>
          </w:p>
        </w:tc>
        <w:tc>
          <w:tcPr>
            <w:tcW w:w="1220" w:type="dxa"/>
          </w:tcPr>
          <w:p w:rsidR="009C3A71" w:rsidRDefault="009C3A71">
            <w:pPr>
              <w:pStyle w:val="ConsPlusNormal"/>
              <w:jc w:val="center"/>
            </w:pPr>
            <w:r>
              <w:t>млн. руб.</w:t>
            </w:r>
          </w:p>
        </w:tc>
      </w:tr>
      <w:tr w:rsidR="009C3A71">
        <w:tc>
          <w:tcPr>
            <w:tcW w:w="432" w:type="dxa"/>
          </w:tcPr>
          <w:p w:rsidR="009C3A71" w:rsidRDefault="009C3A71">
            <w:pPr>
              <w:pStyle w:val="ConsPlusNormal"/>
              <w:jc w:val="center"/>
            </w:pPr>
            <w:bookmarkStart w:id="67" w:name="P382"/>
            <w:bookmarkEnd w:id="67"/>
            <w:r>
              <w:t>13</w:t>
            </w:r>
          </w:p>
        </w:tc>
        <w:tc>
          <w:tcPr>
            <w:tcW w:w="2855" w:type="dxa"/>
            <w:vMerge/>
          </w:tcPr>
          <w:p w:rsidR="009C3A71" w:rsidRDefault="009C3A71"/>
        </w:tc>
        <w:tc>
          <w:tcPr>
            <w:tcW w:w="4561" w:type="dxa"/>
            <w:gridSpan w:val="2"/>
          </w:tcPr>
          <w:p w:rsidR="009C3A71" w:rsidRDefault="009C3A71">
            <w:pPr>
              <w:pStyle w:val="ConsPlusNormal"/>
            </w:pPr>
            <w:r>
              <w:t>Доля работ (услуг), включенных в договоры подряда</w:t>
            </w:r>
          </w:p>
        </w:tc>
        <w:tc>
          <w:tcPr>
            <w:tcW w:w="1220"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42" w:history="1">
        <w:r>
          <w:rPr>
            <w:color w:val="0000FF"/>
          </w:rPr>
          <w:t>графе 1</w:t>
        </w:r>
      </w:hyperlink>
      <w:r>
        <w:t xml:space="preserve"> таблицы 3 указывается номер по порядку.</w:t>
      </w:r>
    </w:p>
    <w:p w:rsidR="009C3A71" w:rsidRDefault="009C3A71">
      <w:pPr>
        <w:pStyle w:val="ConsPlusNormal"/>
        <w:spacing w:before="220"/>
        <w:ind w:firstLine="540"/>
        <w:jc w:val="both"/>
      </w:pPr>
      <w:r>
        <w:t xml:space="preserve">В </w:t>
      </w:r>
      <w:hyperlink w:anchor="P345" w:history="1">
        <w:r>
          <w:rPr>
            <w:color w:val="0000FF"/>
          </w:rPr>
          <w:t>графе 2</w:t>
        </w:r>
      </w:hyperlink>
      <w:r>
        <w:t xml:space="preserve"> таблицы 3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348" w:history="1">
        <w:r>
          <w:rPr>
            <w:color w:val="0000FF"/>
          </w:rPr>
          <w:t>графе 3</w:t>
        </w:r>
      </w:hyperlink>
      <w:r>
        <w:t xml:space="preserve"> таблицы 3 указывается значение </w:t>
      </w:r>
      <w:hyperlink w:anchor="P2150" w:history="1">
        <w:r>
          <w:rPr>
            <w:color w:val="0000FF"/>
          </w:rPr>
          <w:t>графы 1</w:t>
        </w:r>
      </w:hyperlink>
      <w:r>
        <w:t xml:space="preserve"> таблицы 5 отчета КР-2.</w:t>
      </w:r>
    </w:p>
    <w:p w:rsidR="009C3A71" w:rsidRDefault="009C3A71">
      <w:pPr>
        <w:pStyle w:val="ConsPlusNormal"/>
        <w:spacing w:before="220"/>
        <w:ind w:firstLine="540"/>
        <w:jc w:val="both"/>
      </w:pPr>
      <w:r>
        <w:t xml:space="preserve">В </w:t>
      </w:r>
      <w:hyperlink w:anchor="P352" w:history="1">
        <w:r>
          <w:rPr>
            <w:color w:val="0000FF"/>
          </w:rPr>
          <w:t>графе 4</w:t>
        </w:r>
      </w:hyperlink>
      <w:r>
        <w:t xml:space="preserve"> таблицы 3 указывается значение </w:t>
      </w:r>
      <w:hyperlink w:anchor="P2154" w:history="1">
        <w:r>
          <w:rPr>
            <w:color w:val="0000FF"/>
          </w:rPr>
          <w:t>графы 2</w:t>
        </w:r>
      </w:hyperlink>
      <w:r>
        <w:t xml:space="preserve"> таблицы 5 отчета КР-2.</w:t>
      </w:r>
    </w:p>
    <w:p w:rsidR="009C3A71" w:rsidRDefault="009C3A71">
      <w:pPr>
        <w:pStyle w:val="ConsPlusNormal"/>
        <w:spacing w:before="220"/>
        <w:ind w:firstLine="540"/>
        <w:jc w:val="both"/>
      </w:pPr>
      <w:r>
        <w:t xml:space="preserve">В </w:t>
      </w:r>
      <w:hyperlink w:anchor="P355" w:history="1">
        <w:r>
          <w:rPr>
            <w:color w:val="0000FF"/>
          </w:rPr>
          <w:t>графе 5</w:t>
        </w:r>
      </w:hyperlink>
      <w:r>
        <w:t xml:space="preserve"> таблицы 3 указывается значение </w:t>
      </w:r>
      <w:hyperlink w:anchor="P2157" w:history="1">
        <w:r>
          <w:rPr>
            <w:color w:val="0000FF"/>
          </w:rPr>
          <w:t>графы 3</w:t>
        </w:r>
      </w:hyperlink>
      <w:r>
        <w:t xml:space="preserve"> таблицы 5 отчета КР-2.</w:t>
      </w:r>
    </w:p>
    <w:p w:rsidR="009C3A71" w:rsidRDefault="009C3A71">
      <w:pPr>
        <w:pStyle w:val="ConsPlusNormal"/>
        <w:spacing w:before="220"/>
        <w:ind w:firstLine="540"/>
        <w:jc w:val="both"/>
      </w:pPr>
      <w:r>
        <w:t xml:space="preserve">В </w:t>
      </w:r>
      <w:hyperlink w:anchor="P358" w:history="1">
        <w:r>
          <w:rPr>
            <w:color w:val="0000FF"/>
          </w:rPr>
          <w:t>графе 6</w:t>
        </w:r>
      </w:hyperlink>
      <w:r>
        <w:t xml:space="preserve"> таблицы 3 указывается значение </w:t>
      </w:r>
      <w:hyperlink w:anchor="P2160" w:history="1">
        <w:r>
          <w:rPr>
            <w:color w:val="0000FF"/>
          </w:rPr>
          <w:t>графы 4</w:t>
        </w:r>
      </w:hyperlink>
      <w:r>
        <w:t xml:space="preserve"> таблицы 5 отчета КР-2.</w:t>
      </w:r>
    </w:p>
    <w:p w:rsidR="009C3A71" w:rsidRDefault="009C3A71">
      <w:pPr>
        <w:pStyle w:val="ConsPlusNormal"/>
        <w:spacing w:before="220"/>
        <w:ind w:firstLine="540"/>
        <w:jc w:val="both"/>
      </w:pPr>
      <w:r>
        <w:t xml:space="preserve">В </w:t>
      </w:r>
      <w:hyperlink w:anchor="P362" w:history="1">
        <w:r>
          <w:rPr>
            <w:color w:val="0000FF"/>
          </w:rPr>
          <w:t>графе 7</w:t>
        </w:r>
      </w:hyperlink>
      <w:r>
        <w:t xml:space="preserve"> таблицы 3 указывается значение </w:t>
      </w:r>
      <w:hyperlink w:anchor="P2164" w:history="1">
        <w:r>
          <w:rPr>
            <w:color w:val="0000FF"/>
          </w:rPr>
          <w:t>графы 5</w:t>
        </w:r>
      </w:hyperlink>
      <w:r>
        <w:t xml:space="preserve"> таблицы 5 отчета КР-2.</w:t>
      </w:r>
    </w:p>
    <w:p w:rsidR="009C3A71" w:rsidRDefault="009C3A71">
      <w:pPr>
        <w:pStyle w:val="ConsPlusNormal"/>
        <w:spacing w:before="220"/>
        <w:ind w:firstLine="540"/>
        <w:jc w:val="both"/>
      </w:pPr>
      <w:r>
        <w:t xml:space="preserve">В </w:t>
      </w:r>
      <w:hyperlink w:anchor="P366" w:history="1">
        <w:r>
          <w:rPr>
            <w:color w:val="0000FF"/>
          </w:rPr>
          <w:t>графе 8</w:t>
        </w:r>
      </w:hyperlink>
      <w:r>
        <w:t xml:space="preserve"> таблицы 3 указывается значение </w:t>
      </w:r>
      <w:hyperlink w:anchor="P2168" w:history="1">
        <w:r>
          <w:rPr>
            <w:color w:val="0000FF"/>
          </w:rPr>
          <w:t>графы 6</w:t>
        </w:r>
      </w:hyperlink>
      <w:r>
        <w:t xml:space="preserve"> таблицы 5 отчета КР-2.</w:t>
      </w:r>
    </w:p>
    <w:p w:rsidR="009C3A71" w:rsidRDefault="009C3A71">
      <w:pPr>
        <w:pStyle w:val="ConsPlusNormal"/>
        <w:spacing w:before="220"/>
        <w:ind w:firstLine="540"/>
        <w:jc w:val="both"/>
      </w:pPr>
      <w:r>
        <w:t xml:space="preserve">В </w:t>
      </w:r>
      <w:hyperlink w:anchor="P369" w:history="1">
        <w:r>
          <w:rPr>
            <w:color w:val="0000FF"/>
          </w:rPr>
          <w:t>графе 9</w:t>
        </w:r>
      </w:hyperlink>
      <w:r>
        <w:t xml:space="preserve"> таблицы 3 указывается значение </w:t>
      </w:r>
      <w:hyperlink w:anchor="P2171" w:history="1">
        <w:r>
          <w:rPr>
            <w:color w:val="0000FF"/>
          </w:rPr>
          <w:t>графы 7</w:t>
        </w:r>
      </w:hyperlink>
      <w:r>
        <w:t xml:space="preserve"> таблицы 5 отчета КР-2.</w:t>
      </w:r>
    </w:p>
    <w:p w:rsidR="009C3A71" w:rsidRDefault="009C3A71">
      <w:pPr>
        <w:pStyle w:val="ConsPlusNormal"/>
        <w:spacing w:before="220"/>
        <w:ind w:firstLine="540"/>
        <w:jc w:val="both"/>
      </w:pPr>
      <w:r>
        <w:t xml:space="preserve">В </w:t>
      </w:r>
      <w:hyperlink w:anchor="P372" w:history="1">
        <w:r>
          <w:rPr>
            <w:color w:val="0000FF"/>
          </w:rPr>
          <w:t>графе 10</w:t>
        </w:r>
      </w:hyperlink>
      <w:r>
        <w:t xml:space="preserve"> таблицы 3 указывается значение </w:t>
      </w:r>
      <w:hyperlink w:anchor="P2174" w:history="1">
        <w:r>
          <w:rPr>
            <w:color w:val="0000FF"/>
          </w:rPr>
          <w:t>графы 8</w:t>
        </w:r>
      </w:hyperlink>
      <w:r>
        <w:t xml:space="preserve"> таблицы 5 отчета КР-2.</w:t>
      </w:r>
    </w:p>
    <w:p w:rsidR="009C3A71" w:rsidRDefault="009C3A71">
      <w:pPr>
        <w:pStyle w:val="ConsPlusNormal"/>
        <w:spacing w:before="220"/>
        <w:ind w:firstLine="540"/>
        <w:jc w:val="both"/>
      </w:pPr>
      <w:r>
        <w:t xml:space="preserve">В </w:t>
      </w:r>
      <w:hyperlink w:anchor="P375" w:history="1">
        <w:r>
          <w:rPr>
            <w:color w:val="0000FF"/>
          </w:rPr>
          <w:t>графе 11</w:t>
        </w:r>
      </w:hyperlink>
      <w:r>
        <w:t xml:space="preserve"> таблицы 3 указывается значение </w:t>
      </w:r>
      <w:hyperlink w:anchor="P2177" w:history="1">
        <w:r>
          <w:rPr>
            <w:color w:val="0000FF"/>
          </w:rPr>
          <w:t>графы 9</w:t>
        </w:r>
      </w:hyperlink>
      <w:r>
        <w:t xml:space="preserve"> таблицы 5 отчета КР-2.</w:t>
      </w:r>
    </w:p>
    <w:p w:rsidR="009C3A71" w:rsidRDefault="009C3A71">
      <w:pPr>
        <w:pStyle w:val="ConsPlusNormal"/>
        <w:spacing w:before="220"/>
        <w:ind w:firstLine="540"/>
        <w:jc w:val="both"/>
      </w:pPr>
      <w:r>
        <w:t xml:space="preserve">В </w:t>
      </w:r>
      <w:hyperlink w:anchor="P379" w:history="1">
        <w:r>
          <w:rPr>
            <w:color w:val="0000FF"/>
          </w:rPr>
          <w:t>графе 12</w:t>
        </w:r>
      </w:hyperlink>
      <w:r>
        <w:t xml:space="preserve"> таблицы 3 указывается значение </w:t>
      </w:r>
      <w:hyperlink w:anchor="P2181" w:history="1">
        <w:r>
          <w:rPr>
            <w:color w:val="0000FF"/>
          </w:rPr>
          <w:t>графы 10</w:t>
        </w:r>
      </w:hyperlink>
      <w:r>
        <w:t xml:space="preserve"> таблицы 5 отчета КР-2.</w:t>
      </w:r>
    </w:p>
    <w:p w:rsidR="009C3A71" w:rsidRDefault="009C3A71">
      <w:pPr>
        <w:pStyle w:val="ConsPlusNormal"/>
        <w:spacing w:before="220"/>
        <w:ind w:firstLine="540"/>
        <w:jc w:val="both"/>
      </w:pPr>
      <w:r>
        <w:t xml:space="preserve">В </w:t>
      </w:r>
      <w:hyperlink w:anchor="P382" w:history="1">
        <w:r>
          <w:rPr>
            <w:color w:val="0000FF"/>
          </w:rPr>
          <w:t>графе 13</w:t>
        </w:r>
      </w:hyperlink>
      <w:r>
        <w:t xml:space="preserve"> таблицы 3 указывается значение </w:t>
      </w:r>
      <w:hyperlink w:anchor="P2184" w:history="1">
        <w:r>
          <w:rPr>
            <w:color w:val="0000FF"/>
          </w:rPr>
          <w:t>графы 11</w:t>
        </w:r>
      </w:hyperlink>
      <w:r>
        <w:t xml:space="preserve"> таблицы 5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4. Объем и движение денежных средств в фондах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511"/>
        <w:gridCol w:w="1417"/>
        <w:gridCol w:w="4547"/>
        <w:gridCol w:w="1236"/>
      </w:tblGrid>
      <w:tr w:rsidR="009C3A71">
        <w:tc>
          <w:tcPr>
            <w:tcW w:w="360" w:type="dxa"/>
          </w:tcPr>
          <w:p w:rsidR="009C3A71" w:rsidRDefault="009C3A71">
            <w:pPr>
              <w:pStyle w:val="ConsPlusNormal"/>
              <w:jc w:val="center"/>
            </w:pPr>
            <w:r>
              <w:t>N</w:t>
            </w:r>
          </w:p>
        </w:tc>
        <w:tc>
          <w:tcPr>
            <w:tcW w:w="7475" w:type="dxa"/>
            <w:gridSpan w:val="3"/>
          </w:tcPr>
          <w:p w:rsidR="009C3A71" w:rsidRDefault="009C3A71">
            <w:pPr>
              <w:pStyle w:val="ConsPlusNormal"/>
              <w:jc w:val="center"/>
            </w:pPr>
            <w:r>
              <w:t>Категория сведений</w:t>
            </w:r>
          </w:p>
        </w:tc>
        <w:tc>
          <w:tcPr>
            <w:tcW w:w="1236"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68" w:name="P405"/>
            <w:bookmarkEnd w:id="68"/>
            <w:r>
              <w:t>1</w:t>
            </w:r>
          </w:p>
        </w:tc>
        <w:tc>
          <w:tcPr>
            <w:tcW w:w="7475" w:type="dxa"/>
            <w:gridSpan w:val="3"/>
          </w:tcPr>
          <w:p w:rsidR="009C3A71" w:rsidRDefault="009C3A71">
            <w:pPr>
              <w:pStyle w:val="ConsPlusNormal"/>
            </w:pPr>
            <w:r>
              <w:t>Номер п/п</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69" w:name="P408"/>
            <w:bookmarkEnd w:id="69"/>
            <w:r>
              <w:t>2</w:t>
            </w:r>
          </w:p>
        </w:tc>
        <w:tc>
          <w:tcPr>
            <w:tcW w:w="7475" w:type="dxa"/>
            <w:gridSpan w:val="3"/>
          </w:tcPr>
          <w:p w:rsidR="009C3A71" w:rsidRDefault="009C3A71">
            <w:pPr>
              <w:pStyle w:val="ConsPlusNormal"/>
            </w:pPr>
            <w:r>
              <w:t>Наименование субъекта Российской Федерации</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70" w:name="P411"/>
            <w:bookmarkEnd w:id="70"/>
            <w:r>
              <w:t>3</w:t>
            </w:r>
          </w:p>
        </w:tc>
        <w:tc>
          <w:tcPr>
            <w:tcW w:w="1511" w:type="dxa"/>
            <w:vMerge w:val="restart"/>
          </w:tcPr>
          <w:p w:rsidR="009C3A71" w:rsidRDefault="009C3A71">
            <w:pPr>
              <w:pStyle w:val="ConsPlusNormal"/>
            </w:pPr>
            <w:r>
              <w:t>По счетам региональног</w:t>
            </w:r>
            <w:r>
              <w:lastRenderedPageBreak/>
              <w:t>о оператора</w:t>
            </w:r>
          </w:p>
        </w:tc>
        <w:tc>
          <w:tcPr>
            <w:tcW w:w="5964" w:type="dxa"/>
            <w:gridSpan w:val="2"/>
          </w:tcPr>
          <w:p w:rsidR="009C3A71" w:rsidRDefault="009C3A71">
            <w:pPr>
              <w:pStyle w:val="ConsPlusNormal"/>
            </w:pPr>
            <w:r>
              <w:lastRenderedPageBreak/>
              <w:t>Остаток денежных средств на начало отчетного периода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1" w:name="P415"/>
            <w:bookmarkEnd w:id="71"/>
            <w:r>
              <w:t>4</w:t>
            </w:r>
          </w:p>
        </w:tc>
        <w:tc>
          <w:tcPr>
            <w:tcW w:w="1511" w:type="dxa"/>
            <w:vMerge/>
          </w:tcPr>
          <w:p w:rsidR="009C3A71" w:rsidRDefault="009C3A71"/>
        </w:tc>
        <w:tc>
          <w:tcPr>
            <w:tcW w:w="1417" w:type="dxa"/>
            <w:vMerge w:val="restart"/>
          </w:tcPr>
          <w:p w:rsidR="009C3A71" w:rsidRDefault="009C3A71">
            <w:pPr>
              <w:pStyle w:val="ConsPlusNormal"/>
            </w:pPr>
            <w:r>
              <w:t xml:space="preserve">Поступление </w:t>
            </w:r>
            <w:r>
              <w:lastRenderedPageBreak/>
              <w:t>денежных средств</w:t>
            </w:r>
          </w:p>
        </w:tc>
        <w:tc>
          <w:tcPr>
            <w:tcW w:w="4547" w:type="dxa"/>
          </w:tcPr>
          <w:p w:rsidR="009C3A71" w:rsidRDefault="009C3A71">
            <w:pPr>
              <w:pStyle w:val="ConsPlusNormal"/>
            </w:pPr>
            <w:r>
              <w:lastRenderedPageBreak/>
              <w:t>Всего</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2" w:name="P419"/>
            <w:bookmarkEnd w:id="72"/>
            <w:r>
              <w:lastRenderedPageBreak/>
              <w:t>5</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Взносы собственников</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3" w:name="P422"/>
            <w:bookmarkEnd w:id="73"/>
            <w:r>
              <w:lastRenderedPageBreak/>
              <w:t>6</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Финансовая поддержка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4" w:name="P425"/>
            <w:bookmarkEnd w:id="74"/>
            <w:r>
              <w:t>7</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 связи с изменением способа формирования фонда капитального ремонта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5" w:name="P428"/>
            <w:bookmarkEnd w:id="75"/>
            <w:r>
              <w:t>8</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Кредитные и (или) заемные средства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6" w:name="P431"/>
            <w:bookmarkEnd w:id="76"/>
            <w:r>
              <w:t>9</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Проценты полученные</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7" w:name="P434"/>
            <w:bookmarkEnd w:id="77"/>
            <w:r>
              <w:t>10</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Прочие</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8" w:name="P437"/>
            <w:bookmarkEnd w:id="78"/>
            <w:r>
              <w:t>11</w:t>
            </w:r>
          </w:p>
        </w:tc>
        <w:tc>
          <w:tcPr>
            <w:tcW w:w="1511" w:type="dxa"/>
            <w:vMerge/>
          </w:tcPr>
          <w:p w:rsidR="009C3A71" w:rsidRDefault="009C3A71"/>
        </w:tc>
        <w:tc>
          <w:tcPr>
            <w:tcW w:w="1417" w:type="dxa"/>
            <w:vMerge w:val="restart"/>
          </w:tcPr>
          <w:p w:rsidR="009C3A71" w:rsidRDefault="009C3A71">
            <w:pPr>
              <w:pStyle w:val="ConsPlusNormal"/>
            </w:pPr>
            <w:r>
              <w:t>Списание денежных средств</w:t>
            </w:r>
          </w:p>
        </w:tc>
        <w:tc>
          <w:tcPr>
            <w:tcW w:w="4547" w:type="dxa"/>
          </w:tcPr>
          <w:p w:rsidR="009C3A71" w:rsidRDefault="009C3A71">
            <w:pPr>
              <w:pStyle w:val="ConsPlusNormal"/>
            </w:pPr>
            <w:r>
              <w:t>Всего</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79" w:name="P441"/>
            <w:bookmarkEnd w:id="79"/>
            <w:r>
              <w:t>12</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Оплата работ (услуг) по капитальному ремонту</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0" w:name="P444"/>
            <w:bookmarkEnd w:id="80"/>
            <w:r>
              <w:t>13</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 связи с прекращением формирования фонда капитального ремонта на счете регионального оператора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1" w:name="P447"/>
            <w:bookmarkEnd w:id="81"/>
            <w:r>
              <w:t>14</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Возврат кредитов и (или) займов</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2" w:name="P450"/>
            <w:bookmarkEnd w:id="82"/>
            <w:r>
              <w:t>15</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Проценты уплаченные</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3" w:name="P453"/>
            <w:bookmarkEnd w:id="83"/>
            <w:r>
              <w:t>16</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Прочие списания</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4" w:name="P456"/>
            <w:bookmarkEnd w:id="84"/>
            <w:r>
              <w:t>17</w:t>
            </w:r>
          </w:p>
        </w:tc>
        <w:tc>
          <w:tcPr>
            <w:tcW w:w="1511" w:type="dxa"/>
            <w:vMerge/>
          </w:tcPr>
          <w:p w:rsidR="009C3A71" w:rsidRDefault="009C3A71"/>
        </w:tc>
        <w:tc>
          <w:tcPr>
            <w:tcW w:w="5964" w:type="dxa"/>
            <w:gridSpan w:val="2"/>
          </w:tcPr>
          <w:p w:rsidR="009C3A71" w:rsidRDefault="009C3A71">
            <w:pPr>
              <w:pStyle w:val="ConsPlusNormal"/>
            </w:pPr>
            <w:r>
              <w:t>Остаток денежных средств на отчетную дату</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5" w:name="P459"/>
            <w:bookmarkEnd w:id="85"/>
            <w:r>
              <w:t>18</w:t>
            </w:r>
          </w:p>
        </w:tc>
        <w:tc>
          <w:tcPr>
            <w:tcW w:w="1511" w:type="dxa"/>
            <w:vMerge w:val="restart"/>
          </w:tcPr>
          <w:p w:rsidR="009C3A71" w:rsidRDefault="009C3A71">
            <w:pPr>
              <w:pStyle w:val="ConsPlusNormal"/>
            </w:pPr>
            <w:r>
              <w:t>По специальным счетам</w:t>
            </w:r>
          </w:p>
        </w:tc>
        <w:tc>
          <w:tcPr>
            <w:tcW w:w="5964" w:type="dxa"/>
            <w:gridSpan w:val="2"/>
          </w:tcPr>
          <w:p w:rsidR="009C3A71" w:rsidRDefault="009C3A71">
            <w:pPr>
              <w:pStyle w:val="ConsPlusNormal"/>
            </w:pPr>
            <w:r>
              <w:t>Остаток денежных средств на начало отчетного периода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6" w:name="P463"/>
            <w:bookmarkEnd w:id="86"/>
            <w:r>
              <w:t>19</w:t>
            </w:r>
          </w:p>
        </w:tc>
        <w:tc>
          <w:tcPr>
            <w:tcW w:w="1511" w:type="dxa"/>
            <w:vMerge/>
          </w:tcPr>
          <w:p w:rsidR="009C3A71" w:rsidRDefault="009C3A71"/>
        </w:tc>
        <w:tc>
          <w:tcPr>
            <w:tcW w:w="1417" w:type="dxa"/>
            <w:vMerge w:val="restart"/>
          </w:tcPr>
          <w:p w:rsidR="009C3A71" w:rsidRDefault="009C3A71">
            <w:pPr>
              <w:pStyle w:val="ConsPlusNormal"/>
            </w:pPr>
            <w:r>
              <w:t>Поступление денежных средств</w:t>
            </w:r>
          </w:p>
        </w:tc>
        <w:tc>
          <w:tcPr>
            <w:tcW w:w="4547" w:type="dxa"/>
          </w:tcPr>
          <w:p w:rsidR="009C3A71" w:rsidRDefault="009C3A71">
            <w:pPr>
              <w:pStyle w:val="ConsPlusNormal"/>
            </w:pPr>
            <w:r>
              <w:t>Всего</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7" w:name="P467"/>
            <w:bookmarkEnd w:id="87"/>
            <w:r>
              <w:t>20</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Взносы собственников</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8" w:name="P470"/>
            <w:bookmarkEnd w:id="88"/>
            <w:r>
              <w:t>21</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Финансовая поддержка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89" w:name="P473"/>
            <w:bookmarkEnd w:id="89"/>
            <w:r>
              <w:t>22</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 связи с изменением способа формирования фонда капитального ремонта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0" w:name="P476"/>
            <w:bookmarkEnd w:id="90"/>
            <w:r>
              <w:t>23</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Прочие</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1" w:name="P479"/>
            <w:bookmarkEnd w:id="91"/>
            <w:r>
              <w:t>24</w:t>
            </w:r>
          </w:p>
        </w:tc>
        <w:tc>
          <w:tcPr>
            <w:tcW w:w="1511" w:type="dxa"/>
            <w:vMerge/>
          </w:tcPr>
          <w:p w:rsidR="009C3A71" w:rsidRDefault="009C3A71"/>
        </w:tc>
        <w:tc>
          <w:tcPr>
            <w:tcW w:w="1417" w:type="dxa"/>
            <w:vMerge w:val="restart"/>
          </w:tcPr>
          <w:p w:rsidR="009C3A71" w:rsidRDefault="009C3A71">
            <w:pPr>
              <w:pStyle w:val="ConsPlusNormal"/>
            </w:pPr>
            <w:r>
              <w:t>Списание денежных средств</w:t>
            </w:r>
          </w:p>
        </w:tc>
        <w:tc>
          <w:tcPr>
            <w:tcW w:w="4547" w:type="dxa"/>
          </w:tcPr>
          <w:p w:rsidR="009C3A71" w:rsidRDefault="009C3A71">
            <w:pPr>
              <w:pStyle w:val="ConsPlusNormal"/>
            </w:pPr>
            <w:r>
              <w:t>Всего</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2" w:name="P483"/>
            <w:bookmarkEnd w:id="92"/>
            <w:r>
              <w:t>25</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Оплата работ (услуг) по капитальному ремонту</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3" w:name="P486"/>
            <w:bookmarkEnd w:id="93"/>
            <w:r>
              <w:t>26</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В связи с прекращением формирования фонда капитального ремонта на специальном счете</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4" w:name="P489"/>
            <w:bookmarkEnd w:id="94"/>
            <w:r>
              <w:t>27</w:t>
            </w:r>
          </w:p>
        </w:tc>
        <w:tc>
          <w:tcPr>
            <w:tcW w:w="1511" w:type="dxa"/>
            <w:vMerge/>
          </w:tcPr>
          <w:p w:rsidR="009C3A71" w:rsidRDefault="009C3A71"/>
        </w:tc>
        <w:tc>
          <w:tcPr>
            <w:tcW w:w="1417" w:type="dxa"/>
            <w:vMerge/>
          </w:tcPr>
          <w:p w:rsidR="009C3A71" w:rsidRDefault="009C3A71"/>
        </w:tc>
        <w:tc>
          <w:tcPr>
            <w:tcW w:w="4547" w:type="dxa"/>
          </w:tcPr>
          <w:p w:rsidR="009C3A71" w:rsidRDefault="009C3A71">
            <w:pPr>
              <w:pStyle w:val="ConsPlusNormal"/>
            </w:pPr>
            <w:r>
              <w:t>Прочие списания</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95" w:name="P492"/>
            <w:bookmarkEnd w:id="95"/>
            <w:r>
              <w:t>28</w:t>
            </w:r>
          </w:p>
        </w:tc>
        <w:tc>
          <w:tcPr>
            <w:tcW w:w="1511" w:type="dxa"/>
            <w:vMerge/>
          </w:tcPr>
          <w:p w:rsidR="009C3A71" w:rsidRDefault="009C3A71"/>
        </w:tc>
        <w:tc>
          <w:tcPr>
            <w:tcW w:w="5964" w:type="dxa"/>
            <w:gridSpan w:val="2"/>
          </w:tcPr>
          <w:p w:rsidR="009C3A71" w:rsidRDefault="009C3A71">
            <w:pPr>
              <w:pStyle w:val="ConsPlusNormal"/>
            </w:pPr>
            <w:r>
              <w:t>Остаток денежных средств на отчетную дату</w:t>
            </w:r>
          </w:p>
        </w:tc>
        <w:tc>
          <w:tcPr>
            <w:tcW w:w="1236"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405" w:history="1">
        <w:r>
          <w:rPr>
            <w:color w:val="0000FF"/>
          </w:rPr>
          <w:t>графе 1</w:t>
        </w:r>
      </w:hyperlink>
      <w:r>
        <w:t xml:space="preserve"> таблицы 4 указывается номер по порядку.</w:t>
      </w:r>
    </w:p>
    <w:p w:rsidR="009C3A71" w:rsidRDefault="009C3A71">
      <w:pPr>
        <w:pStyle w:val="ConsPlusNormal"/>
        <w:spacing w:before="220"/>
        <w:ind w:firstLine="540"/>
        <w:jc w:val="both"/>
      </w:pPr>
      <w:r>
        <w:t xml:space="preserve">В </w:t>
      </w:r>
      <w:hyperlink w:anchor="P408" w:history="1">
        <w:r>
          <w:rPr>
            <w:color w:val="0000FF"/>
          </w:rPr>
          <w:t>графе 2</w:t>
        </w:r>
      </w:hyperlink>
      <w:r>
        <w:t xml:space="preserve"> таблицы 4 указывается наименование субъекта Российской Федерации.</w:t>
      </w:r>
    </w:p>
    <w:p w:rsidR="009C3A71" w:rsidRDefault="009C3A71">
      <w:pPr>
        <w:pStyle w:val="ConsPlusNormal"/>
        <w:spacing w:before="220"/>
        <w:ind w:firstLine="540"/>
        <w:jc w:val="both"/>
      </w:pPr>
      <w:r>
        <w:lastRenderedPageBreak/>
        <w:t xml:space="preserve">В </w:t>
      </w:r>
      <w:hyperlink w:anchor="P411" w:history="1">
        <w:r>
          <w:rPr>
            <w:color w:val="0000FF"/>
          </w:rPr>
          <w:t>графе 3</w:t>
        </w:r>
      </w:hyperlink>
      <w:r>
        <w:t xml:space="preserve"> таблицы 4 указывается значение </w:t>
      </w:r>
      <w:hyperlink w:anchor="P2328" w:history="1">
        <w:r>
          <w:rPr>
            <w:color w:val="0000FF"/>
          </w:rPr>
          <w:t>графы 1</w:t>
        </w:r>
      </w:hyperlink>
      <w:r>
        <w:t xml:space="preserve"> таблицы 7 отчета КР-2.</w:t>
      </w:r>
    </w:p>
    <w:p w:rsidR="009C3A71" w:rsidRDefault="009C3A71">
      <w:pPr>
        <w:pStyle w:val="ConsPlusNormal"/>
        <w:spacing w:before="220"/>
        <w:ind w:firstLine="540"/>
        <w:jc w:val="both"/>
      </w:pPr>
      <w:r>
        <w:t xml:space="preserve">В </w:t>
      </w:r>
      <w:hyperlink w:anchor="P415" w:history="1">
        <w:r>
          <w:rPr>
            <w:color w:val="0000FF"/>
          </w:rPr>
          <w:t>графе 4</w:t>
        </w:r>
      </w:hyperlink>
      <w:r>
        <w:t xml:space="preserve"> таблицы 4 указывается значение </w:t>
      </w:r>
      <w:hyperlink w:anchor="P2332" w:history="1">
        <w:r>
          <w:rPr>
            <w:color w:val="0000FF"/>
          </w:rPr>
          <w:t>графы 2</w:t>
        </w:r>
      </w:hyperlink>
      <w:r>
        <w:t xml:space="preserve"> таблицы 7 отчета КР-2.</w:t>
      </w:r>
    </w:p>
    <w:p w:rsidR="009C3A71" w:rsidRDefault="009C3A71">
      <w:pPr>
        <w:pStyle w:val="ConsPlusNormal"/>
        <w:spacing w:before="220"/>
        <w:ind w:firstLine="540"/>
        <w:jc w:val="both"/>
      </w:pPr>
      <w:r>
        <w:t xml:space="preserve">В </w:t>
      </w:r>
      <w:hyperlink w:anchor="P419" w:history="1">
        <w:r>
          <w:rPr>
            <w:color w:val="0000FF"/>
          </w:rPr>
          <w:t>графе 5</w:t>
        </w:r>
      </w:hyperlink>
      <w:r>
        <w:t xml:space="preserve"> таблицы 4 указывается значение </w:t>
      </w:r>
      <w:hyperlink w:anchor="P2336" w:history="1">
        <w:r>
          <w:rPr>
            <w:color w:val="0000FF"/>
          </w:rPr>
          <w:t>графы 3</w:t>
        </w:r>
      </w:hyperlink>
      <w:r>
        <w:t xml:space="preserve"> таблицы 7 отчета КР-2.</w:t>
      </w:r>
    </w:p>
    <w:p w:rsidR="009C3A71" w:rsidRDefault="009C3A71">
      <w:pPr>
        <w:pStyle w:val="ConsPlusNormal"/>
        <w:spacing w:before="220"/>
        <w:ind w:firstLine="540"/>
        <w:jc w:val="both"/>
      </w:pPr>
      <w:r>
        <w:t xml:space="preserve">В </w:t>
      </w:r>
      <w:hyperlink w:anchor="P422" w:history="1">
        <w:r>
          <w:rPr>
            <w:color w:val="0000FF"/>
          </w:rPr>
          <w:t>графе 6</w:t>
        </w:r>
      </w:hyperlink>
      <w:r>
        <w:t xml:space="preserve"> таблицы 4 указывается значение </w:t>
      </w:r>
      <w:hyperlink w:anchor="P2339" w:history="1">
        <w:r>
          <w:rPr>
            <w:color w:val="0000FF"/>
          </w:rPr>
          <w:t>графы 4</w:t>
        </w:r>
      </w:hyperlink>
      <w:r>
        <w:t xml:space="preserve"> таблицы 7 отчета КР-2.</w:t>
      </w:r>
    </w:p>
    <w:p w:rsidR="009C3A71" w:rsidRDefault="009C3A71">
      <w:pPr>
        <w:pStyle w:val="ConsPlusNormal"/>
        <w:spacing w:before="220"/>
        <w:ind w:firstLine="540"/>
        <w:jc w:val="both"/>
      </w:pPr>
      <w:r>
        <w:t xml:space="preserve">В </w:t>
      </w:r>
      <w:hyperlink w:anchor="P425" w:history="1">
        <w:r>
          <w:rPr>
            <w:color w:val="0000FF"/>
          </w:rPr>
          <w:t>графе 7</w:t>
        </w:r>
      </w:hyperlink>
      <w:r>
        <w:t xml:space="preserve"> таблицы 4 указывается значение </w:t>
      </w:r>
      <w:hyperlink w:anchor="P2342" w:history="1">
        <w:r>
          <w:rPr>
            <w:color w:val="0000FF"/>
          </w:rPr>
          <w:t>графы 5</w:t>
        </w:r>
      </w:hyperlink>
      <w:r>
        <w:t xml:space="preserve"> таблицы 7 отчета КР-2.</w:t>
      </w:r>
    </w:p>
    <w:p w:rsidR="009C3A71" w:rsidRDefault="009C3A71">
      <w:pPr>
        <w:pStyle w:val="ConsPlusNormal"/>
        <w:spacing w:before="220"/>
        <w:ind w:firstLine="540"/>
        <w:jc w:val="both"/>
      </w:pPr>
      <w:r>
        <w:t xml:space="preserve">В </w:t>
      </w:r>
      <w:hyperlink w:anchor="P428" w:history="1">
        <w:r>
          <w:rPr>
            <w:color w:val="0000FF"/>
          </w:rPr>
          <w:t>графе 8</w:t>
        </w:r>
      </w:hyperlink>
      <w:r>
        <w:t xml:space="preserve"> таблицы 4 указывается значение </w:t>
      </w:r>
      <w:hyperlink w:anchor="P2345" w:history="1">
        <w:r>
          <w:rPr>
            <w:color w:val="0000FF"/>
          </w:rPr>
          <w:t>графы 6</w:t>
        </w:r>
      </w:hyperlink>
      <w:r>
        <w:t xml:space="preserve"> таблицы 7 отчета КР-2.</w:t>
      </w:r>
    </w:p>
    <w:p w:rsidR="009C3A71" w:rsidRDefault="009C3A71">
      <w:pPr>
        <w:pStyle w:val="ConsPlusNormal"/>
        <w:spacing w:before="220"/>
        <w:ind w:firstLine="540"/>
        <w:jc w:val="both"/>
      </w:pPr>
      <w:r>
        <w:t xml:space="preserve">В </w:t>
      </w:r>
      <w:hyperlink w:anchor="P431" w:history="1">
        <w:r>
          <w:rPr>
            <w:color w:val="0000FF"/>
          </w:rPr>
          <w:t>графе 9</w:t>
        </w:r>
      </w:hyperlink>
      <w:r>
        <w:t xml:space="preserve"> таблицы 4 указывается значение </w:t>
      </w:r>
      <w:hyperlink w:anchor="P2348" w:history="1">
        <w:r>
          <w:rPr>
            <w:color w:val="0000FF"/>
          </w:rPr>
          <w:t>графы 7</w:t>
        </w:r>
      </w:hyperlink>
      <w:r>
        <w:t xml:space="preserve"> таблицы 7 отчета КР-2.</w:t>
      </w:r>
    </w:p>
    <w:p w:rsidR="009C3A71" w:rsidRDefault="009C3A71">
      <w:pPr>
        <w:pStyle w:val="ConsPlusNormal"/>
        <w:spacing w:before="220"/>
        <w:ind w:firstLine="540"/>
        <w:jc w:val="both"/>
      </w:pPr>
      <w:r>
        <w:t xml:space="preserve">В </w:t>
      </w:r>
      <w:hyperlink w:anchor="P434" w:history="1">
        <w:r>
          <w:rPr>
            <w:color w:val="0000FF"/>
          </w:rPr>
          <w:t>графе 10</w:t>
        </w:r>
      </w:hyperlink>
      <w:r>
        <w:t xml:space="preserve"> таблицы 4 указывается значение </w:t>
      </w:r>
      <w:hyperlink w:anchor="P2351" w:history="1">
        <w:r>
          <w:rPr>
            <w:color w:val="0000FF"/>
          </w:rPr>
          <w:t>графы 8</w:t>
        </w:r>
      </w:hyperlink>
      <w:r>
        <w:t xml:space="preserve"> таблицы 7 отчета КР-2.</w:t>
      </w:r>
    </w:p>
    <w:p w:rsidR="009C3A71" w:rsidRDefault="009C3A71">
      <w:pPr>
        <w:pStyle w:val="ConsPlusNormal"/>
        <w:spacing w:before="220"/>
        <w:ind w:firstLine="540"/>
        <w:jc w:val="both"/>
      </w:pPr>
      <w:r>
        <w:t xml:space="preserve">В </w:t>
      </w:r>
      <w:hyperlink w:anchor="P437" w:history="1">
        <w:r>
          <w:rPr>
            <w:color w:val="0000FF"/>
          </w:rPr>
          <w:t>графе 11</w:t>
        </w:r>
      </w:hyperlink>
      <w:r>
        <w:t xml:space="preserve"> таблицы 4 указывается значение </w:t>
      </w:r>
      <w:hyperlink w:anchor="P2354" w:history="1">
        <w:r>
          <w:rPr>
            <w:color w:val="0000FF"/>
          </w:rPr>
          <w:t>графы 9</w:t>
        </w:r>
      </w:hyperlink>
      <w:r>
        <w:t xml:space="preserve"> таблицы 7 отчета КР-2.</w:t>
      </w:r>
    </w:p>
    <w:p w:rsidR="009C3A71" w:rsidRDefault="009C3A71">
      <w:pPr>
        <w:pStyle w:val="ConsPlusNormal"/>
        <w:spacing w:before="220"/>
        <w:ind w:firstLine="540"/>
        <w:jc w:val="both"/>
      </w:pPr>
      <w:r>
        <w:t xml:space="preserve">В </w:t>
      </w:r>
      <w:hyperlink w:anchor="P441" w:history="1">
        <w:r>
          <w:rPr>
            <w:color w:val="0000FF"/>
          </w:rPr>
          <w:t>графе 12</w:t>
        </w:r>
      </w:hyperlink>
      <w:r>
        <w:t xml:space="preserve"> таблицы 4 указывается значение </w:t>
      </w:r>
      <w:hyperlink w:anchor="P2358" w:history="1">
        <w:r>
          <w:rPr>
            <w:color w:val="0000FF"/>
          </w:rPr>
          <w:t>графы 10</w:t>
        </w:r>
      </w:hyperlink>
      <w:r>
        <w:t xml:space="preserve"> таблицы 7 отчета КР-2.</w:t>
      </w:r>
    </w:p>
    <w:p w:rsidR="009C3A71" w:rsidRDefault="009C3A71">
      <w:pPr>
        <w:pStyle w:val="ConsPlusNormal"/>
        <w:spacing w:before="220"/>
        <w:ind w:firstLine="540"/>
        <w:jc w:val="both"/>
      </w:pPr>
      <w:r>
        <w:t xml:space="preserve">В </w:t>
      </w:r>
      <w:hyperlink w:anchor="P444" w:history="1">
        <w:r>
          <w:rPr>
            <w:color w:val="0000FF"/>
          </w:rPr>
          <w:t>графе 13</w:t>
        </w:r>
      </w:hyperlink>
      <w:r>
        <w:t xml:space="preserve"> таблицы 4 указывается значение </w:t>
      </w:r>
      <w:hyperlink w:anchor="P2361" w:history="1">
        <w:r>
          <w:rPr>
            <w:color w:val="0000FF"/>
          </w:rPr>
          <w:t>графы 11</w:t>
        </w:r>
      </w:hyperlink>
      <w:r>
        <w:t xml:space="preserve"> таблицы 7 отчета КР-2.</w:t>
      </w:r>
    </w:p>
    <w:p w:rsidR="009C3A71" w:rsidRDefault="009C3A71">
      <w:pPr>
        <w:pStyle w:val="ConsPlusNormal"/>
        <w:spacing w:before="220"/>
        <w:ind w:firstLine="540"/>
        <w:jc w:val="both"/>
      </w:pPr>
      <w:r>
        <w:t xml:space="preserve">В </w:t>
      </w:r>
      <w:hyperlink w:anchor="P447" w:history="1">
        <w:r>
          <w:rPr>
            <w:color w:val="0000FF"/>
          </w:rPr>
          <w:t>графе 14</w:t>
        </w:r>
      </w:hyperlink>
      <w:r>
        <w:t xml:space="preserve"> таблицы 4 указывается значение </w:t>
      </w:r>
      <w:hyperlink w:anchor="P2364" w:history="1">
        <w:r>
          <w:rPr>
            <w:color w:val="0000FF"/>
          </w:rPr>
          <w:t>графы 12</w:t>
        </w:r>
      </w:hyperlink>
      <w:r>
        <w:t xml:space="preserve"> таблицы 7 отчета КР-2.</w:t>
      </w:r>
    </w:p>
    <w:p w:rsidR="009C3A71" w:rsidRDefault="009C3A71">
      <w:pPr>
        <w:pStyle w:val="ConsPlusNormal"/>
        <w:spacing w:before="220"/>
        <w:ind w:firstLine="540"/>
        <w:jc w:val="both"/>
      </w:pPr>
      <w:r>
        <w:t xml:space="preserve">В </w:t>
      </w:r>
      <w:hyperlink w:anchor="P450" w:history="1">
        <w:r>
          <w:rPr>
            <w:color w:val="0000FF"/>
          </w:rPr>
          <w:t>графе 15</w:t>
        </w:r>
      </w:hyperlink>
      <w:r>
        <w:t xml:space="preserve"> таблицы 4 указывается значение </w:t>
      </w:r>
      <w:hyperlink w:anchor="P2367" w:history="1">
        <w:r>
          <w:rPr>
            <w:color w:val="0000FF"/>
          </w:rPr>
          <w:t>графы 13</w:t>
        </w:r>
      </w:hyperlink>
      <w:r>
        <w:t xml:space="preserve"> таблицы 7 отчета КР-2.</w:t>
      </w:r>
    </w:p>
    <w:p w:rsidR="009C3A71" w:rsidRDefault="009C3A71">
      <w:pPr>
        <w:pStyle w:val="ConsPlusNormal"/>
        <w:spacing w:before="220"/>
        <w:ind w:firstLine="540"/>
        <w:jc w:val="both"/>
      </w:pPr>
      <w:r>
        <w:t xml:space="preserve">В </w:t>
      </w:r>
      <w:hyperlink w:anchor="P453" w:history="1">
        <w:r>
          <w:rPr>
            <w:color w:val="0000FF"/>
          </w:rPr>
          <w:t>графе 16</w:t>
        </w:r>
      </w:hyperlink>
      <w:r>
        <w:t xml:space="preserve"> таблицы 4 указывается значение </w:t>
      </w:r>
      <w:hyperlink w:anchor="P2370" w:history="1">
        <w:r>
          <w:rPr>
            <w:color w:val="0000FF"/>
          </w:rPr>
          <w:t>графы 14</w:t>
        </w:r>
      </w:hyperlink>
      <w:r>
        <w:t xml:space="preserve"> таблицы 7 отчета КР-2.</w:t>
      </w:r>
    </w:p>
    <w:p w:rsidR="009C3A71" w:rsidRDefault="009C3A71">
      <w:pPr>
        <w:pStyle w:val="ConsPlusNormal"/>
        <w:spacing w:before="220"/>
        <w:ind w:firstLine="540"/>
        <w:jc w:val="both"/>
      </w:pPr>
      <w:r>
        <w:t xml:space="preserve">В </w:t>
      </w:r>
      <w:hyperlink w:anchor="P456" w:history="1">
        <w:r>
          <w:rPr>
            <w:color w:val="0000FF"/>
          </w:rPr>
          <w:t>графе 17</w:t>
        </w:r>
      </w:hyperlink>
      <w:r>
        <w:t xml:space="preserve"> таблицы 4 указывается значение </w:t>
      </w:r>
      <w:hyperlink w:anchor="P2373" w:history="1">
        <w:r>
          <w:rPr>
            <w:color w:val="0000FF"/>
          </w:rPr>
          <w:t>графы 15</w:t>
        </w:r>
      </w:hyperlink>
      <w:r>
        <w:t xml:space="preserve"> таблицы 7 отчета КР-2.</w:t>
      </w:r>
    </w:p>
    <w:p w:rsidR="009C3A71" w:rsidRDefault="009C3A71">
      <w:pPr>
        <w:pStyle w:val="ConsPlusNormal"/>
        <w:spacing w:before="220"/>
        <w:ind w:firstLine="540"/>
        <w:jc w:val="both"/>
      </w:pPr>
      <w:r>
        <w:t xml:space="preserve">В </w:t>
      </w:r>
      <w:hyperlink w:anchor="P459" w:history="1">
        <w:r>
          <w:rPr>
            <w:color w:val="0000FF"/>
          </w:rPr>
          <w:t>графе 18</w:t>
        </w:r>
      </w:hyperlink>
      <w:r>
        <w:t xml:space="preserve"> таблицы 4 указывается значение </w:t>
      </w:r>
      <w:hyperlink w:anchor="P2376" w:history="1">
        <w:r>
          <w:rPr>
            <w:color w:val="0000FF"/>
          </w:rPr>
          <w:t>графы 16</w:t>
        </w:r>
      </w:hyperlink>
      <w:r>
        <w:t xml:space="preserve"> таблицы 7 отчета КР-2.</w:t>
      </w:r>
    </w:p>
    <w:p w:rsidR="009C3A71" w:rsidRDefault="009C3A71">
      <w:pPr>
        <w:pStyle w:val="ConsPlusNormal"/>
        <w:spacing w:before="220"/>
        <w:ind w:firstLine="540"/>
        <w:jc w:val="both"/>
      </w:pPr>
      <w:r>
        <w:t xml:space="preserve">В </w:t>
      </w:r>
      <w:hyperlink w:anchor="P463" w:history="1">
        <w:r>
          <w:rPr>
            <w:color w:val="0000FF"/>
          </w:rPr>
          <w:t>графе 19</w:t>
        </w:r>
      </w:hyperlink>
      <w:r>
        <w:t xml:space="preserve"> таблицы 4 указывается значение </w:t>
      </w:r>
      <w:hyperlink w:anchor="P2380" w:history="1">
        <w:r>
          <w:rPr>
            <w:color w:val="0000FF"/>
          </w:rPr>
          <w:t>графы 17</w:t>
        </w:r>
      </w:hyperlink>
      <w:r>
        <w:t xml:space="preserve"> таблицы 7 отчета КР-2.</w:t>
      </w:r>
    </w:p>
    <w:p w:rsidR="009C3A71" w:rsidRDefault="009C3A71">
      <w:pPr>
        <w:pStyle w:val="ConsPlusNormal"/>
        <w:spacing w:before="220"/>
        <w:ind w:firstLine="540"/>
        <w:jc w:val="both"/>
      </w:pPr>
      <w:r>
        <w:t xml:space="preserve">В </w:t>
      </w:r>
      <w:hyperlink w:anchor="P467" w:history="1">
        <w:r>
          <w:rPr>
            <w:color w:val="0000FF"/>
          </w:rPr>
          <w:t>графе 20</w:t>
        </w:r>
      </w:hyperlink>
      <w:r>
        <w:t xml:space="preserve"> таблицы 4 указывается значение </w:t>
      </w:r>
      <w:hyperlink w:anchor="P2384" w:history="1">
        <w:r>
          <w:rPr>
            <w:color w:val="0000FF"/>
          </w:rPr>
          <w:t>графы 18</w:t>
        </w:r>
      </w:hyperlink>
      <w:r>
        <w:t xml:space="preserve"> таблицы 7 отчета КР-2.</w:t>
      </w:r>
    </w:p>
    <w:p w:rsidR="009C3A71" w:rsidRDefault="009C3A71">
      <w:pPr>
        <w:pStyle w:val="ConsPlusNormal"/>
        <w:spacing w:before="220"/>
        <w:ind w:firstLine="540"/>
        <w:jc w:val="both"/>
      </w:pPr>
      <w:r>
        <w:t xml:space="preserve">В </w:t>
      </w:r>
      <w:hyperlink w:anchor="P470" w:history="1">
        <w:r>
          <w:rPr>
            <w:color w:val="0000FF"/>
          </w:rPr>
          <w:t>графе 21</w:t>
        </w:r>
      </w:hyperlink>
      <w:r>
        <w:t xml:space="preserve"> таблицы 4 указывается значение </w:t>
      </w:r>
      <w:hyperlink w:anchor="P2387" w:history="1">
        <w:r>
          <w:rPr>
            <w:color w:val="0000FF"/>
          </w:rPr>
          <w:t>графы 19</w:t>
        </w:r>
      </w:hyperlink>
      <w:r>
        <w:t xml:space="preserve"> таблицы 7 отчета КР-2.</w:t>
      </w:r>
    </w:p>
    <w:p w:rsidR="009C3A71" w:rsidRDefault="009C3A71">
      <w:pPr>
        <w:pStyle w:val="ConsPlusNormal"/>
        <w:spacing w:before="220"/>
        <w:ind w:firstLine="540"/>
        <w:jc w:val="both"/>
      </w:pPr>
      <w:r>
        <w:t xml:space="preserve">В </w:t>
      </w:r>
      <w:hyperlink w:anchor="P473" w:history="1">
        <w:r>
          <w:rPr>
            <w:color w:val="0000FF"/>
          </w:rPr>
          <w:t>графе 22</w:t>
        </w:r>
      </w:hyperlink>
      <w:r>
        <w:t xml:space="preserve"> таблицы 4 указывается значение </w:t>
      </w:r>
      <w:hyperlink w:anchor="P2390" w:history="1">
        <w:r>
          <w:rPr>
            <w:color w:val="0000FF"/>
          </w:rPr>
          <w:t>графы 20</w:t>
        </w:r>
      </w:hyperlink>
      <w:r>
        <w:t xml:space="preserve"> таблицы 7 отчета КР-2.</w:t>
      </w:r>
    </w:p>
    <w:p w:rsidR="009C3A71" w:rsidRDefault="009C3A71">
      <w:pPr>
        <w:pStyle w:val="ConsPlusNormal"/>
        <w:spacing w:before="220"/>
        <w:ind w:firstLine="540"/>
        <w:jc w:val="both"/>
      </w:pPr>
      <w:r>
        <w:t xml:space="preserve">В </w:t>
      </w:r>
      <w:hyperlink w:anchor="P476" w:history="1">
        <w:r>
          <w:rPr>
            <w:color w:val="0000FF"/>
          </w:rPr>
          <w:t>графе 23</w:t>
        </w:r>
      </w:hyperlink>
      <w:r>
        <w:t xml:space="preserve"> таблицы 4 указывается значение </w:t>
      </w:r>
      <w:hyperlink w:anchor="P2393" w:history="1">
        <w:r>
          <w:rPr>
            <w:color w:val="0000FF"/>
          </w:rPr>
          <w:t>графы 21</w:t>
        </w:r>
      </w:hyperlink>
      <w:r>
        <w:t xml:space="preserve"> таблицы 7 отчета КР-2.</w:t>
      </w:r>
    </w:p>
    <w:p w:rsidR="009C3A71" w:rsidRDefault="009C3A71">
      <w:pPr>
        <w:pStyle w:val="ConsPlusNormal"/>
        <w:spacing w:before="220"/>
        <w:ind w:firstLine="540"/>
        <w:jc w:val="both"/>
      </w:pPr>
      <w:r>
        <w:t xml:space="preserve">В </w:t>
      </w:r>
      <w:hyperlink w:anchor="P479" w:history="1">
        <w:r>
          <w:rPr>
            <w:color w:val="0000FF"/>
          </w:rPr>
          <w:t>графе 24</w:t>
        </w:r>
      </w:hyperlink>
      <w:r>
        <w:t xml:space="preserve"> таблицы 4 указывается значение </w:t>
      </w:r>
      <w:hyperlink w:anchor="P2396" w:history="1">
        <w:r>
          <w:rPr>
            <w:color w:val="0000FF"/>
          </w:rPr>
          <w:t>графы 22</w:t>
        </w:r>
      </w:hyperlink>
      <w:r>
        <w:t xml:space="preserve"> таблицы 7 отчета КР-2.</w:t>
      </w:r>
    </w:p>
    <w:p w:rsidR="009C3A71" w:rsidRDefault="009C3A71">
      <w:pPr>
        <w:pStyle w:val="ConsPlusNormal"/>
        <w:spacing w:before="220"/>
        <w:ind w:firstLine="540"/>
        <w:jc w:val="both"/>
      </w:pPr>
      <w:r>
        <w:t xml:space="preserve">В </w:t>
      </w:r>
      <w:hyperlink w:anchor="P483" w:history="1">
        <w:r>
          <w:rPr>
            <w:color w:val="0000FF"/>
          </w:rPr>
          <w:t>графе 25</w:t>
        </w:r>
      </w:hyperlink>
      <w:r>
        <w:t xml:space="preserve"> таблицы 4 указывается значение </w:t>
      </w:r>
      <w:hyperlink w:anchor="P2400" w:history="1">
        <w:r>
          <w:rPr>
            <w:color w:val="0000FF"/>
          </w:rPr>
          <w:t>графы 23</w:t>
        </w:r>
      </w:hyperlink>
      <w:r>
        <w:t xml:space="preserve"> таблицы 7 отчета КР-2.</w:t>
      </w:r>
    </w:p>
    <w:p w:rsidR="009C3A71" w:rsidRDefault="009C3A71">
      <w:pPr>
        <w:pStyle w:val="ConsPlusNormal"/>
        <w:spacing w:before="220"/>
        <w:ind w:firstLine="540"/>
        <w:jc w:val="both"/>
      </w:pPr>
      <w:r>
        <w:t xml:space="preserve">В </w:t>
      </w:r>
      <w:hyperlink w:anchor="P486" w:history="1">
        <w:r>
          <w:rPr>
            <w:color w:val="0000FF"/>
          </w:rPr>
          <w:t>графе 26</w:t>
        </w:r>
      </w:hyperlink>
      <w:r>
        <w:t xml:space="preserve"> таблицы 4 указывается значение </w:t>
      </w:r>
      <w:hyperlink w:anchor="P2403" w:history="1">
        <w:r>
          <w:rPr>
            <w:color w:val="0000FF"/>
          </w:rPr>
          <w:t>графы 24</w:t>
        </w:r>
      </w:hyperlink>
      <w:r>
        <w:t xml:space="preserve"> таблицы 7 отчета КР-2.</w:t>
      </w:r>
    </w:p>
    <w:p w:rsidR="009C3A71" w:rsidRDefault="009C3A71">
      <w:pPr>
        <w:pStyle w:val="ConsPlusNormal"/>
        <w:spacing w:before="220"/>
        <w:ind w:firstLine="540"/>
        <w:jc w:val="both"/>
      </w:pPr>
      <w:r>
        <w:t xml:space="preserve">В </w:t>
      </w:r>
      <w:hyperlink w:anchor="P489" w:history="1">
        <w:r>
          <w:rPr>
            <w:color w:val="0000FF"/>
          </w:rPr>
          <w:t>графе 27</w:t>
        </w:r>
      </w:hyperlink>
      <w:r>
        <w:t xml:space="preserve"> таблицы 4 указывается значение </w:t>
      </w:r>
      <w:hyperlink w:anchor="P2406" w:history="1">
        <w:r>
          <w:rPr>
            <w:color w:val="0000FF"/>
          </w:rPr>
          <w:t>графы 25</w:t>
        </w:r>
      </w:hyperlink>
      <w:r>
        <w:t xml:space="preserve"> таблицы 7 отчета КР-2.</w:t>
      </w:r>
    </w:p>
    <w:p w:rsidR="009C3A71" w:rsidRDefault="009C3A71">
      <w:pPr>
        <w:pStyle w:val="ConsPlusNormal"/>
        <w:spacing w:before="220"/>
        <w:ind w:firstLine="540"/>
        <w:jc w:val="both"/>
      </w:pPr>
      <w:r>
        <w:t xml:space="preserve">В </w:t>
      </w:r>
      <w:hyperlink w:anchor="P492" w:history="1">
        <w:r>
          <w:rPr>
            <w:color w:val="0000FF"/>
          </w:rPr>
          <w:t>графе 28</w:t>
        </w:r>
      </w:hyperlink>
      <w:r>
        <w:t xml:space="preserve"> таблицы 4 указывается значение </w:t>
      </w:r>
      <w:hyperlink w:anchor="P2409" w:history="1">
        <w:r>
          <w:rPr>
            <w:color w:val="0000FF"/>
          </w:rPr>
          <w:t>графы 26</w:t>
        </w:r>
      </w:hyperlink>
      <w:r>
        <w:t xml:space="preserve"> таблицы 7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5. Собираемость средств собственников и целевое значение финансирования</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1717"/>
        <w:gridCol w:w="5737"/>
        <w:gridCol w:w="1236"/>
      </w:tblGrid>
      <w:tr w:rsidR="009C3A71">
        <w:tc>
          <w:tcPr>
            <w:tcW w:w="381" w:type="dxa"/>
          </w:tcPr>
          <w:p w:rsidR="009C3A71" w:rsidRDefault="009C3A71">
            <w:pPr>
              <w:pStyle w:val="ConsPlusNormal"/>
              <w:jc w:val="center"/>
            </w:pPr>
            <w:r>
              <w:t>N</w:t>
            </w:r>
          </w:p>
        </w:tc>
        <w:tc>
          <w:tcPr>
            <w:tcW w:w="7454" w:type="dxa"/>
            <w:gridSpan w:val="2"/>
          </w:tcPr>
          <w:p w:rsidR="009C3A71" w:rsidRDefault="009C3A71">
            <w:pPr>
              <w:pStyle w:val="ConsPlusNormal"/>
              <w:jc w:val="center"/>
            </w:pPr>
            <w:r>
              <w:t>Категория сведений</w:t>
            </w:r>
          </w:p>
        </w:tc>
        <w:tc>
          <w:tcPr>
            <w:tcW w:w="1236"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96" w:name="P530"/>
            <w:bookmarkEnd w:id="96"/>
            <w:r>
              <w:t>1</w:t>
            </w:r>
          </w:p>
        </w:tc>
        <w:tc>
          <w:tcPr>
            <w:tcW w:w="7454" w:type="dxa"/>
            <w:gridSpan w:val="2"/>
          </w:tcPr>
          <w:p w:rsidR="009C3A71" w:rsidRDefault="009C3A71">
            <w:pPr>
              <w:pStyle w:val="ConsPlusNormal"/>
            </w:pPr>
            <w:r>
              <w:t>Номер п/п</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97" w:name="P533"/>
            <w:bookmarkEnd w:id="97"/>
            <w:r>
              <w:lastRenderedPageBreak/>
              <w:t>2</w:t>
            </w:r>
          </w:p>
        </w:tc>
        <w:tc>
          <w:tcPr>
            <w:tcW w:w="7454" w:type="dxa"/>
            <w:gridSpan w:val="2"/>
          </w:tcPr>
          <w:p w:rsidR="009C3A71" w:rsidRDefault="009C3A71">
            <w:pPr>
              <w:pStyle w:val="ConsPlusNormal"/>
            </w:pPr>
            <w:r>
              <w:t>Наименование субъекта Российской Федерации</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98" w:name="P536"/>
            <w:bookmarkEnd w:id="98"/>
            <w:r>
              <w:t>3</w:t>
            </w:r>
          </w:p>
        </w:tc>
        <w:tc>
          <w:tcPr>
            <w:tcW w:w="7454" w:type="dxa"/>
            <w:gridSpan w:val="2"/>
          </w:tcPr>
          <w:p w:rsidR="009C3A71" w:rsidRDefault="009C3A71">
            <w:pPr>
              <w:pStyle w:val="ConsPlusNormal"/>
            </w:pPr>
            <w:r>
              <w:t>Объем начислений на начало отчетного периода</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99" w:name="P539"/>
            <w:bookmarkEnd w:id="99"/>
            <w:r>
              <w:t>4</w:t>
            </w:r>
          </w:p>
        </w:tc>
        <w:tc>
          <w:tcPr>
            <w:tcW w:w="7454" w:type="dxa"/>
            <w:gridSpan w:val="2"/>
          </w:tcPr>
          <w:p w:rsidR="009C3A71" w:rsidRDefault="009C3A71">
            <w:pPr>
              <w:pStyle w:val="ConsPlusNormal"/>
            </w:pPr>
            <w:r>
              <w:t>Объем сборов на начало отчетного периода</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0" w:name="P542"/>
            <w:bookmarkEnd w:id="100"/>
            <w:r>
              <w:t>5</w:t>
            </w:r>
          </w:p>
        </w:tc>
        <w:tc>
          <w:tcPr>
            <w:tcW w:w="7454" w:type="dxa"/>
            <w:gridSpan w:val="2"/>
          </w:tcPr>
          <w:p w:rsidR="009C3A71" w:rsidRDefault="009C3A71">
            <w:pPr>
              <w:pStyle w:val="ConsPlusNormal"/>
            </w:pPr>
            <w:r>
              <w:t>Уровень собираемости на начало отчетного периода</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01" w:name="P545"/>
            <w:bookmarkEnd w:id="101"/>
            <w:r>
              <w:t>6</w:t>
            </w:r>
          </w:p>
        </w:tc>
        <w:tc>
          <w:tcPr>
            <w:tcW w:w="1717" w:type="dxa"/>
            <w:vMerge w:val="restart"/>
          </w:tcPr>
          <w:p w:rsidR="009C3A71" w:rsidRDefault="009C3A71">
            <w:pPr>
              <w:pStyle w:val="ConsPlusNormal"/>
            </w:pPr>
            <w:r>
              <w:t>Начислено взносов на капитальный ремонт с начала отчетного периода</w:t>
            </w:r>
          </w:p>
        </w:tc>
        <w:tc>
          <w:tcPr>
            <w:tcW w:w="5737" w:type="dxa"/>
          </w:tcPr>
          <w:p w:rsidR="009C3A71" w:rsidRDefault="009C3A71">
            <w:pPr>
              <w:pStyle w:val="ConsPlusNormal"/>
            </w:pPr>
            <w:r>
              <w:t>Всего</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2" w:name="P549"/>
            <w:bookmarkEnd w:id="102"/>
            <w:r>
              <w:t>7</w:t>
            </w:r>
          </w:p>
        </w:tc>
        <w:tc>
          <w:tcPr>
            <w:tcW w:w="1717" w:type="dxa"/>
            <w:vMerge/>
          </w:tcPr>
          <w:p w:rsidR="009C3A71" w:rsidRDefault="009C3A71"/>
        </w:tc>
        <w:tc>
          <w:tcPr>
            <w:tcW w:w="5737" w:type="dxa"/>
          </w:tcPr>
          <w:p w:rsidR="009C3A71" w:rsidRDefault="009C3A71">
            <w:pPr>
              <w:pStyle w:val="ConsPlusNormal"/>
            </w:pPr>
            <w:r>
              <w:t>В том числе по помещениям в федеральной собственности</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3" w:name="P552"/>
            <w:bookmarkEnd w:id="103"/>
            <w:r>
              <w:t>8</w:t>
            </w:r>
          </w:p>
        </w:tc>
        <w:tc>
          <w:tcPr>
            <w:tcW w:w="1717" w:type="dxa"/>
            <w:vMerge/>
          </w:tcPr>
          <w:p w:rsidR="009C3A71" w:rsidRDefault="009C3A71"/>
        </w:tc>
        <w:tc>
          <w:tcPr>
            <w:tcW w:w="5737" w:type="dxa"/>
          </w:tcPr>
          <w:p w:rsidR="009C3A71" w:rsidRDefault="009C3A71">
            <w:pPr>
              <w:pStyle w:val="ConsPlusNormal"/>
            </w:pPr>
            <w:r>
              <w:t>В том числе по помещениям в собственности субъекта РФ</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4" w:name="P555"/>
            <w:bookmarkEnd w:id="104"/>
            <w:r>
              <w:t>9</w:t>
            </w:r>
          </w:p>
        </w:tc>
        <w:tc>
          <w:tcPr>
            <w:tcW w:w="1717" w:type="dxa"/>
            <w:vMerge/>
          </w:tcPr>
          <w:p w:rsidR="009C3A71" w:rsidRDefault="009C3A71"/>
        </w:tc>
        <w:tc>
          <w:tcPr>
            <w:tcW w:w="5737" w:type="dxa"/>
          </w:tcPr>
          <w:p w:rsidR="009C3A71" w:rsidRDefault="009C3A71">
            <w:pPr>
              <w:pStyle w:val="ConsPlusNormal"/>
            </w:pPr>
            <w:r>
              <w:t>В том числе по помещениям в муниципальной собственности</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5" w:name="P558"/>
            <w:bookmarkEnd w:id="105"/>
            <w:r>
              <w:t>10</w:t>
            </w:r>
          </w:p>
        </w:tc>
        <w:tc>
          <w:tcPr>
            <w:tcW w:w="1717" w:type="dxa"/>
            <w:vMerge w:val="restart"/>
          </w:tcPr>
          <w:p w:rsidR="009C3A71" w:rsidRDefault="009C3A71">
            <w:pPr>
              <w:pStyle w:val="ConsPlusNormal"/>
            </w:pPr>
            <w:r>
              <w:t>Собрано взносов на капитальный ремонт с начала отчетного периода</w:t>
            </w:r>
          </w:p>
        </w:tc>
        <w:tc>
          <w:tcPr>
            <w:tcW w:w="5737" w:type="dxa"/>
          </w:tcPr>
          <w:p w:rsidR="009C3A71" w:rsidRDefault="009C3A71">
            <w:pPr>
              <w:pStyle w:val="ConsPlusNormal"/>
            </w:pPr>
            <w:r>
              <w:t>Всего</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6" w:name="P562"/>
            <w:bookmarkEnd w:id="106"/>
            <w:r>
              <w:t>11</w:t>
            </w:r>
          </w:p>
        </w:tc>
        <w:tc>
          <w:tcPr>
            <w:tcW w:w="1717" w:type="dxa"/>
            <w:vMerge/>
          </w:tcPr>
          <w:p w:rsidR="009C3A71" w:rsidRDefault="009C3A71"/>
        </w:tc>
        <w:tc>
          <w:tcPr>
            <w:tcW w:w="5737" w:type="dxa"/>
          </w:tcPr>
          <w:p w:rsidR="009C3A71" w:rsidRDefault="009C3A71">
            <w:pPr>
              <w:pStyle w:val="ConsPlusNormal"/>
            </w:pPr>
            <w:r>
              <w:t>В том числе по помещениям в федеральной собственности</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7" w:name="P565"/>
            <w:bookmarkEnd w:id="107"/>
            <w:r>
              <w:t>12</w:t>
            </w:r>
          </w:p>
        </w:tc>
        <w:tc>
          <w:tcPr>
            <w:tcW w:w="1717" w:type="dxa"/>
            <w:vMerge/>
          </w:tcPr>
          <w:p w:rsidR="009C3A71" w:rsidRDefault="009C3A71"/>
        </w:tc>
        <w:tc>
          <w:tcPr>
            <w:tcW w:w="5737" w:type="dxa"/>
          </w:tcPr>
          <w:p w:rsidR="009C3A71" w:rsidRDefault="009C3A71">
            <w:pPr>
              <w:pStyle w:val="ConsPlusNormal"/>
            </w:pPr>
            <w:r>
              <w:t>В том числе по помещениям в собственности субъекта РФ</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8" w:name="P568"/>
            <w:bookmarkEnd w:id="108"/>
            <w:r>
              <w:t>13</w:t>
            </w:r>
          </w:p>
        </w:tc>
        <w:tc>
          <w:tcPr>
            <w:tcW w:w="1717" w:type="dxa"/>
            <w:vMerge/>
          </w:tcPr>
          <w:p w:rsidR="009C3A71" w:rsidRDefault="009C3A71"/>
        </w:tc>
        <w:tc>
          <w:tcPr>
            <w:tcW w:w="5737" w:type="dxa"/>
          </w:tcPr>
          <w:p w:rsidR="009C3A71" w:rsidRDefault="009C3A71">
            <w:pPr>
              <w:pStyle w:val="ConsPlusNormal"/>
            </w:pPr>
            <w:r>
              <w:t>В том числе по помещениям в муниципальной собственности</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09" w:name="P571"/>
            <w:bookmarkEnd w:id="109"/>
            <w:r>
              <w:t>14</w:t>
            </w:r>
          </w:p>
        </w:tc>
        <w:tc>
          <w:tcPr>
            <w:tcW w:w="1717" w:type="dxa"/>
            <w:vMerge w:val="restart"/>
          </w:tcPr>
          <w:p w:rsidR="009C3A71" w:rsidRDefault="009C3A71">
            <w:pPr>
              <w:pStyle w:val="ConsPlusNormal"/>
            </w:pPr>
            <w:r>
              <w:t>Уровень собираемости взносов на капитальный ремонт за отчетный период</w:t>
            </w:r>
          </w:p>
        </w:tc>
        <w:tc>
          <w:tcPr>
            <w:tcW w:w="5737" w:type="dxa"/>
          </w:tcPr>
          <w:p w:rsidR="009C3A71" w:rsidRDefault="009C3A71">
            <w:pPr>
              <w:pStyle w:val="ConsPlusNormal"/>
            </w:pPr>
            <w:r>
              <w:t>Всего</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10" w:name="P575"/>
            <w:bookmarkEnd w:id="110"/>
            <w:r>
              <w:t>15</w:t>
            </w:r>
          </w:p>
        </w:tc>
        <w:tc>
          <w:tcPr>
            <w:tcW w:w="1717" w:type="dxa"/>
            <w:vMerge/>
          </w:tcPr>
          <w:p w:rsidR="009C3A71" w:rsidRDefault="009C3A71"/>
        </w:tc>
        <w:tc>
          <w:tcPr>
            <w:tcW w:w="5737" w:type="dxa"/>
          </w:tcPr>
          <w:p w:rsidR="009C3A71" w:rsidRDefault="009C3A71">
            <w:pPr>
              <w:pStyle w:val="ConsPlusNormal"/>
            </w:pPr>
            <w:r>
              <w:t>В том числе по помещениям в федеральной собственности</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11" w:name="P578"/>
            <w:bookmarkEnd w:id="111"/>
            <w:r>
              <w:t>16</w:t>
            </w:r>
          </w:p>
        </w:tc>
        <w:tc>
          <w:tcPr>
            <w:tcW w:w="1717" w:type="dxa"/>
            <w:vMerge/>
          </w:tcPr>
          <w:p w:rsidR="009C3A71" w:rsidRDefault="009C3A71"/>
        </w:tc>
        <w:tc>
          <w:tcPr>
            <w:tcW w:w="5737" w:type="dxa"/>
          </w:tcPr>
          <w:p w:rsidR="009C3A71" w:rsidRDefault="009C3A71">
            <w:pPr>
              <w:pStyle w:val="ConsPlusNormal"/>
            </w:pPr>
            <w:r>
              <w:t>В том числе по помещениям в собственности субъекта РФ</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12" w:name="P581"/>
            <w:bookmarkEnd w:id="112"/>
            <w:r>
              <w:t>17</w:t>
            </w:r>
          </w:p>
        </w:tc>
        <w:tc>
          <w:tcPr>
            <w:tcW w:w="1717" w:type="dxa"/>
            <w:vMerge/>
          </w:tcPr>
          <w:p w:rsidR="009C3A71" w:rsidRDefault="009C3A71"/>
        </w:tc>
        <w:tc>
          <w:tcPr>
            <w:tcW w:w="5737" w:type="dxa"/>
          </w:tcPr>
          <w:p w:rsidR="009C3A71" w:rsidRDefault="009C3A71">
            <w:pPr>
              <w:pStyle w:val="ConsPlusNormal"/>
            </w:pPr>
            <w:r>
              <w:t>В том числе по помещениям в муниципальной собственности</w:t>
            </w:r>
          </w:p>
        </w:tc>
        <w:tc>
          <w:tcPr>
            <w:tcW w:w="1236"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13" w:name="P584"/>
            <w:bookmarkEnd w:id="113"/>
            <w:r>
              <w:t>18</w:t>
            </w:r>
          </w:p>
        </w:tc>
        <w:tc>
          <w:tcPr>
            <w:tcW w:w="7454" w:type="dxa"/>
            <w:gridSpan w:val="2"/>
          </w:tcPr>
          <w:p w:rsidR="009C3A71" w:rsidRDefault="009C3A71">
            <w:pPr>
              <w:pStyle w:val="ConsPlusNormal"/>
            </w:pPr>
            <w:r>
              <w:t>Планируемый объем начислений взносов за отчетный период по МКД, формирующим фонд капитального ремонта на счете регионального оператора</w:t>
            </w:r>
          </w:p>
        </w:tc>
        <w:tc>
          <w:tcPr>
            <w:tcW w:w="1236"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14" w:name="P587"/>
            <w:bookmarkEnd w:id="114"/>
            <w:r>
              <w:t>19</w:t>
            </w:r>
          </w:p>
        </w:tc>
        <w:tc>
          <w:tcPr>
            <w:tcW w:w="7454" w:type="dxa"/>
            <w:gridSpan w:val="2"/>
          </w:tcPr>
          <w:p w:rsidR="009C3A71" w:rsidRDefault="009C3A71">
            <w:pPr>
              <w:pStyle w:val="ConsPlusNormal"/>
            </w:pPr>
            <w:r>
              <w:t>Целевое значение необходимого объема финансирования региональной программы капитального ремонта</w:t>
            </w:r>
          </w:p>
        </w:tc>
        <w:tc>
          <w:tcPr>
            <w:tcW w:w="1236"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530" w:history="1">
        <w:r>
          <w:rPr>
            <w:color w:val="0000FF"/>
          </w:rPr>
          <w:t>графе 1</w:t>
        </w:r>
      </w:hyperlink>
      <w:r>
        <w:t xml:space="preserve"> таблицы 5 указывается номер по порядку.</w:t>
      </w:r>
    </w:p>
    <w:p w:rsidR="009C3A71" w:rsidRDefault="009C3A71">
      <w:pPr>
        <w:pStyle w:val="ConsPlusNormal"/>
        <w:spacing w:before="220"/>
        <w:ind w:firstLine="540"/>
        <w:jc w:val="both"/>
      </w:pPr>
      <w:r>
        <w:t xml:space="preserve">В </w:t>
      </w:r>
      <w:hyperlink w:anchor="P533" w:history="1">
        <w:r>
          <w:rPr>
            <w:color w:val="0000FF"/>
          </w:rPr>
          <w:t>графе 2</w:t>
        </w:r>
      </w:hyperlink>
      <w:r>
        <w:t xml:space="preserve"> таблицы 5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536" w:history="1">
        <w:r>
          <w:rPr>
            <w:color w:val="0000FF"/>
          </w:rPr>
          <w:t>графе 3</w:t>
        </w:r>
      </w:hyperlink>
      <w:r>
        <w:t xml:space="preserve"> таблицы 5 указывается значение </w:t>
      </w:r>
      <w:hyperlink w:anchor="P2447" w:history="1">
        <w:r>
          <w:rPr>
            <w:color w:val="0000FF"/>
          </w:rPr>
          <w:t>графы 1</w:t>
        </w:r>
      </w:hyperlink>
      <w:r>
        <w:t xml:space="preserve"> таблицы 8 отчета КР-2.</w:t>
      </w:r>
    </w:p>
    <w:p w:rsidR="009C3A71" w:rsidRDefault="009C3A71">
      <w:pPr>
        <w:pStyle w:val="ConsPlusNormal"/>
        <w:spacing w:before="220"/>
        <w:ind w:firstLine="540"/>
        <w:jc w:val="both"/>
      </w:pPr>
      <w:r>
        <w:t xml:space="preserve">В </w:t>
      </w:r>
      <w:hyperlink w:anchor="P539" w:history="1">
        <w:r>
          <w:rPr>
            <w:color w:val="0000FF"/>
          </w:rPr>
          <w:t>графе 4</w:t>
        </w:r>
      </w:hyperlink>
      <w:r>
        <w:t xml:space="preserve"> таблицы 5 указывается значение </w:t>
      </w:r>
      <w:hyperlink w:anchor="P2450" w:history="1">
        <w:r>
          <w:rPr>
            <w:color w:val="0000FF"/>
          </w:rPr>
          <w:t>графы 2</w:t>
        </w:r>
      </w:hyperlink>
      <w:r>
        <w:t xml:space="preserve"> таблицы 8 отчета КР-2.</w:t>
      </w:r>
    </w:p>
    <w:p w:rsidR="009C3A71" w:rsidRDefault="009C3A71">
      <w:pPr>
        <w:pStyle w:val="ConsPlusNormal"/>
        <w:spacing w:before="220"/>
        <w:ind w:firstLine="540"/>
        <w:jc w:val="both"/>
      </w:pPr>
      <w:r>
        <w:t xml:space="preserve">В </w:t>
      </w:r>
      <w:hyperlink w:anchor="P542" w:history="1">
        <w:r>
          <w:rPr>
            <w:color w:val="0000FF"/>
          </w:rPr>
          <w:t>графе 5</w:t>
        </w:r>
      </w:hyperlink>
      <w:r>
        <w:t xml:space="preserve"> таблицы 5 указывается значение </w:t>
      </w:r>
      <w:hyperlink w:anchor="P2453" w:history="1">
        <w:r>
          <w:rPr>
            <w:color w:val="0000FF"/>
          </w:rPr>
          <w:t>графы 3</w:t>
        </w:r>
      </w:hyperlink>
      <w:r>
        <w:t xml:space="preserve"> таблицы 8 отчета КР-2.</w:t>
      </w:r>
    </w:p>
    <w:p w:rsidR="009C3A71" w:rsidRDefault="009C3A71">
      <w:pPr>
        <w:pStyle w:val="ConsPlusNormal"/>
        <w:spacing w:before="220"/>
        <w:ind w:firstLine="540"/>
        <w:jc w:val="both"/>
      </w:pPr>
      <w:r>
        <w:t xml:space="preserve">В </w:t>
      </w:r>
      <w:hyperlink w:anchor="P545" w:history="1">
        <w:r>
          <w:rPr>
            <w:color w:val="0000FF"/>
          </w:rPr>
          <w:t>графе 6</w:t>
        </w:r>
      </w:hyperlink>
      <w:r>
        <w:t xml:space="preserve"> таблицы 5 указывается значение </w:t>
      </w:r>
      <w:hyperlink w:anchor="P2456" w:history="1">
        <w:r>
          <w:rPr>
            <w:color w:val="0000FF"/>
          </w:rPr>
          <w:t>графы 4</w:t>
        </w:r>
      </w:hyperlink>
      <w:r>
        <w:t xml:space="preserve"> таблицы 8 отчета КР-2.</w:t>
      </w:r>
    </w:p>
    <w:p w:rsidR="009C3A71" w:rsidRDefault="009C3A71">
      <w:pPr>
        <w:pStyle w:val="ConsPlusNormal"/>
        <w:spacing w:before="220"/>
        <w:ind w:firstLine="540"/>
        <w:jc w:val="both"/>
      </w:pPr>
      <w:r>
        <w:t xml:space="preserve">В </w:t>
      </w:r>
      <w:hyperlink w:anchor="P549" w:history="1">
        <w:r>
          <w:rPr>
            <w:color w:val="0000FF"/>
          </w:rPr>
          <w:t>графе 7</w:t>
        </w:r>
      </w:hyperlink>
      <w:r>
        <w:t xml:space="preserve"> таблицы 5 указывается значение </w:t>
      </w:r>
      <w:hyperlink w:anchor="P2460" w:history="1">
        <w:r>
          <w:rPr>
            <w:color w:val="0000FF"/>
          </w:rPr>
          <w:t>графы 5</w:t>
        </w:r>
      </w:hyperlink>
      <w:r>
        <w:t xml:space="preserve"> таблицы 8 отчета КР-2.</w:t>
      </w:r>
    </w:p>
    <w:p w:rsidR="009C3A71" w:rsidRDefault="009C3A71">
      <w:pPr>
        <w:pStyle w:val="ConsPlusNormal"/>
        <w:spacing w:before="220"/>
        <w:ind w:firstLine="540"/>
        <w:jc w:val="both"/>
      </w:pPr>
      <w:r>
        <w:t xml:space="preserve">В </w:t>
      </w:r>
      <w:hyperlink w:anchor="P552" w:history="1">
        <w:r>
          <w:rPr>
            <w:color w:val="0000FF"/>
          </w:rPr>
          <w:t>графе 8</w:t>
        </w:r>
      </w:hyperlink>
      <w:r>
        <w:t xml:space="preserve"> таблицы 5 указывается значение </w:t>
      </w:r>
      <w:hyperlink w:anchor="P2463" w:history="1">
        <w:r>
          <w:rPr>
            <w:color w:val="0000FF"/>
          </w:rPr>
          <w:t>графы 6</w:t>
        </w:r>
      </w:hyperlink>
      <w:r>
        <w:t xml:space="preserve"> таблицы 8 отчета КР-2.</w:t>
      </w:r>
    </w:p>
    <w:p w:rsidR="009C3A71" w:rsidRDefault="009C3A71">
      <w:pPr>
        <w:pStyle w:val="ConsPlusNormal"/>
        <w:spacing w:before="220"/>
        <w:ind w:firstLine="540"/>
        <w:jc w:val="both"/>
      </w:pPr>
      <w:r>
        <w:lastRenderedPageBreak/>
        <w:t xml:space="preserve">В </w:t>
      </w:r>
      <w:hyperlink w:anchor="P555" w:history="1">
        <w:r>
          <w:rPr>
            <w:color w:val="0000FF"/>
          </w:rPr>
          <w:t>графе 9</w:t>
        </w:r>
      </w:hyperlink>
      <w:r>
        <w:t xml:space="preserve"> таблицы 5 указывается значение </w:t>
      </w:r>
      <w:hyperlink w:anchor="P2466" w:history="1">
        <w:r>
          <w:rPr>
            <w:color w:val="0000FF"/>
          </w:rPr>
          <w:t>графы 7</w:t>
        </w:r>
      </w:hyperlink>
      <w:r>
        <w:t xml:space="preserve"> таблицы 8 отчета КР-2.</w:t>
      </w:r>
    </w:p>
    <w:p w:rsidR="009C3A71" w:rsidRDefault="009C3A71">
      <w:pPr>
        <w:pStyle w:val="ConsPlusNormal"/>
        <w:spacing w:before="220"/>
        <w:ind w:firstLine="540"/>
        <w:jc w:val="both"/>
      </w:pPr>
      <w:r>
        <w:t xml:space="preserve">В </w:t>
      </w:r>
      <w:hyperlink w:anchor="P558" w:history="1">
        <w:r>
          <w:rPr>
            <w:color w:val="0000FF"/>
          </w:rPr>
          <w:t>графе 10</w:t>
        </w:r>
      </w:hyperlink>
      <w:r>
        <w:t xml:space="preserve"> таблицы 5 указывается значение </w:t>
      </w:r>
      <w:hyperlink w:anchor="P2469" w:history="1">
        <w:r>
          <w:rPr>
            <w:color w:val="0000FF"/>
          </w:rPr>
          <w:t>графы 8</w:t>
        </w:r>
      </w:hyperlink>
      <w:r>
        <w:t xml:space="preserve"> таблицы 8 отчета КР-2.</w:t>
      </w:r>
    </w:p>
    <w:p w:rsidR="009C3A71" w:rsidRDefault="009C3A71">
      <w:pPr>
        <w:pStyle w:val="ConsPlusNormal"/>
        <w:spacing w:before="220"/>
        <w:ind w:firstLine="540"/>
        <w:jc w:val="both"/>
      </w:pPr>
      <w:r>
        <w:t xml:space="preserve">В </w:t>
      </w:r>
      <w:hyperlink w:anchor="P562" w:history="1">
        <w:r>
          <w:rPr>
            <w:color w:val="0000FF"/>
          </w:rPr>
          <w:t>графе 11</w:t>
        </w:r>
      </w:hyperlink>
      <w:r>
        <w:t xml:space="preserve"> таблицы 5 указывается значение </w:t>
      </w:r>
      <w:hyperlink w:anchor="P2473" w:history="1">
        <w:r>
          <w:rPr>
            <w:color w:val="0000FF"/>
          </w:rPr>
          <w:t>графы 9</w:t>
        </w:r>
      </w:hyperlink>
      <w:r>
        <w:t xml:space="preserve"> таблицы 8 отчета КР-2.</w:t>
      </w:r>
    </w:p>
    <w:p w:rsidR="009C3A71" w:rsidRDefault="009C3A71">
      <w:pPr>
        <w:pStyle w:val="ConsPlusNormal"/>
        <w:spacing w:before="220"/>
        <w:ind w:firstLine="540"/>
        <w:jc w:val="both"/>
      </w:pPr>
      <w:r>
        <w:t xml:space="preserve">В </w:t>
      </w:r>
      <w:hyperlink w:anchor="P565" w:history="1">
        <w:r>
          <w:rPr>
            <w:color w:val="0000FF"/>
          </w:rPr>
          <w:t>графе 12</w:t>
        </w:r>
      </w:hyperlink>
      <w:r>
        <w:t xml:space="preserve"> таблицы 5 указывается значение </w:t>
      </w:r>
      <w:hyperlink w:anchor="P2476" w:history="1">
        <w:r>
          <w:rPr>
            <w:color w:val="0000FF"/>
          </w:rPr>
          <w:t>графы 10</w:t>
        </w:r>
      </w:hyperlink>
      <w:r>
        <w:t xml:space="preserve"> таблицы 8 отчета КР-2.</w:t>
      </w:r>
    </w:p>
    <w:p w:rsidR="009C3A71" w:rsidRDefault="009C3A71">
      <w:pPr>
        <w:pStyle w:val="ConsPlusNormal"/>
        <w:spacing w:before="220"/>
        <w:ind w:firstLine="540"/>
        <w:jc w:val="both"/>
      </w:pPr>
      <w:r>
        <w:t xml:space="preserve">В </w:t>
      </w:r>
      <w:hyperlink w:anchor="P568" w:history="1">
        <w:r>
          <w:rPr>
            <w:color w:val="0000FF"/>
          </w:rPr>
          <w:t>графе 13</w:t>
        </w:r>
      </w:hyperlink>
      <w:r>
        <w:t xml:space="preserve"> таблицы 5 указывается значение </w:t>
      </w:r>
      <w:hyperlink w:anchor="P2479" w:history="1">
        <w:r>
          <w:rPr>
            <w:color w:val="0000FF"/>
          </w:rPr>
          <w:t>графы 11</w:t>
        </w:r>
      </w:hyperlink>
      <w:r>
        <w:t xml:space="preserve"> таблицы 8 отчета КР-2.</w:t>
      </w:r>
    </w:p>
    <w:p w:rsidR="009C3A71" w:rsidRDefault="009C3A71">
      <w:pPr>
        <w:pStyle w:val="ConsPlusNormal"/>
        <w:spacing w:before="220"/>
        <w:ind w:firstLine="540"/>
        <w:jc w:val="both"/>
      </w:pPr>
      <w:r>
        <w:t xml:space="preserve">В </w:t>
      </w:r>
      <w:hyperlink w:anchor="P571" w:history="1">
        <w:r>
          <w:rPr>
            <w:color w:val="0000FF"/>
          </w:rPr>
          <w:t>графе 14</w:t>
        </w:r>
      </w:hyperlink>
      <w:r>
        <w:t xml:space="preserve"> таблицы 5 указывается значение </w:t>
      </w:r>
      <w:hyperlink w:anchor="P2482" w:history="1">
        <w:r>
          <w:rPr>
            <w:color w:val="0000FF"/>
          </w:rPr>
          <w:t>графы 12</w:t>
        </w:r>
      </w:hyperlink>
      <w:r>
        <w:t xml:space="preserve"> таблицы 8 отчета КР-2.</w:t>
      </w:r>
    </w:p>
    <w:p w:rsidR="009C3A71" w:rsidRDefault="009C3A71">
      <w:pPr>
        <w:pStyle w:val="ConsPlusNormal"/>
        <w:spacing w:before="220"/>
        <w:ind w:firstLine="540"/>
        <w:jc w:val="both"/>
      </w:pPr>
      <w:r>
        <w:t xml:space="preserve">В </w:t>
      </w:r>
      <w:hyperlink w:anchor="P575" w:history="1">
        <w:r>
          <w:rPr>
            <w:color w:val="0000FF"/>
          </w:rPr>
          <w:t>графе 15</w:t>
        </w:r>
      </w:hyperlink>
      <w:r>
        <w:t xml:space="preserve"> таблицы 5 указывается значение </w:t>
      </w:r>
      <w:hyperlink w:anchor="P2486" w:history="1">
        <w:r>
          <w:rPr>
            <w:color w:val="0000FF"/>
          </w:rPr>
          <w:t>графы 13</w:t>
        </w:r>
      </w:hyperlink>
      <w:r>
        <w:t xml:space="preserve"> таблицы 8 отчета КР-2.</w:t>
      </w:r>
    </w:p>
    <w:p w:rsidR="009C3A71" w:rsidRDefault="009C3A71">
      <w:pPr>
        <w:pStyle w:val="ConsPlusNormal"/>
        <w:spacing w:before="220"/>
        <w:ind w:firstLine="540"/>
        <w:jc w:val="both"/>
      </w:pPr>
      <w:r>
        <w:t xml:space="preserve">В </w:t>
      </w:r>
      <w:hyperlink w:anchor="P578" w:history="1">
        <w:r>
          <w:rPr>
            <w:color w:val="0000FF"/>
          </w:rPr>
          <w:t>графе 16</w:t>
        </w:r>
      </w:hyperlink>
      <w:r>
        <w:t xml:space="preserve"> таблицы 5 указывается значение </w:t>
      </w:r>
      <w:hyperlink w:anchor="P2489" w:history="1">
        <w:r>
          <w:rPr>
            <w:color w:val="0000FF"/>
          </w:rPr>
          <w:t>графы 14</w:t>
        </w:r>
      </w:hyperlink>
      <w:r>
        <w:t xml:space="preserve"> таблицы 8 отчета КР-2.</w:t>
      </w:r>
    </w:p>
    <w:p w:rsidR="009C3A71" w:rsidRDefault="009C3A71">
      <w:pPr>
        <w:pStyle w:val="ConsPlusNormal"/>
        <w:spacing w:before="220"/>
        <w:ind w:firstLine="540"/>
        <w:jc w:val="both"/>
      </w:pPr>
      <w:r>
        <w:t xml:space="preserve">В </w:t>
      </w:r>
      <w:hyperlink w:anchor="P581" w:history="1">
        <w:r>
          <w:rPr>
            <w:color w:val="0000FF"/>
          </w:rPr>
          <w:t>графе 17</w:t>
        </w:r>
      </w:hyperlink>
      <w:r>
        <w:t xml:space="preserve"> таблицы 5 указывается значение </w:t>
      </w:r>
      <w:hyperlink w:anchor="P2492" w:history="1">
        <w:r>
          <w:rPr>
            <w:color w:val="0000FF"/>
          </w:rPr>
          <w:t>графы 15</w:t>
        </w:r>
      </w:hyperlink>
      <w:r>
        <w:t xml:space="preserve"> таблицы 8 отчета КР-2.</w:t>
      </w:r>
    </w:p>
    <w:p w:rsidR="009C3A71" w:rsidRDefault="009C3A71">
      <w:pPr>
        <w:pStyle w:val="ConsPlusNormal"/>
        <w:spacing w:before="220"/>
        <w:ind w:firstLine="540"/>
        <w:jc w:val="both"/>
      </w:pPr>
      <w:r>
        <w:t xml:space="preserve">В </w:t>
      </w:r>
      <w:hyperlink w:anchor="P584" w:history="1">
        <w:r>
          <w:rPr>
            <w:color w:val="0000FF"/>
          </w:rPr>
          <w:t>графе 18</w:t>
        </w:r>
      </w:hyperlink>
      <w:r>
        <w:t xml:space="preserve"> таблицы 5 указывается значение </w:t>
      </w:r>
      <w:hyperlink w:anchor="P2495" w:history="1">
        <w:r>
          <w:rPr>
            <w:color w:val="0000FF"/>
          </w:rPr>
          <w:t>графы 16</w:t>
        </w:r>
      </w:hyperlink>
      <w:r>
        <w:t xml:space="preserve"> таблицы 8 отчета КР-2.</w:t>
      </w:r>
    </w:p>
    <w:p w:rsidR="009C3A71" w:rsidRDefault="009C3A71">
      <w:pPr>
        <w:pStyle w:val="ConsPlusNormal"/>
        <w:spacing w:before="220"/>
        <w:ind w:firstLine="540"/>
        <w:jc w:val="both"/>
      </w:pPr>
      <w:r>
        <w:t xml:space="preserve">В </w:t>
      </w:r>
      <w:hyperlink w:anchor="P587" w:history="1">
        <w:r>
          <w:rPr>
            <w:color w:val="0000FF"/>
          </w:rPr>
          <w:t>графе 19</w:t>
        </w:r>
      </w:hyperlink>
      <w:r>
        <w:t xml:space="preserve"> таблицы 5 указывается сумма значений </w:t>
      </w:r>
      <w:hyperlink w:anchor="P2328" w:history="1">
        <w:r>
          <w:rPr>
            <w:color w:val="0000FF"/>
          </w:rPr>
          <w:t>графы 1</w:t>
        </w:r>
      </w:hyperlink>
      <w:r>
        <w:t xml:space="preserve"> таблицы 7 отчета КР-2 и произведения значений </w:t>
      </w:r>
      <w:hyperlink w:anchor="P2495" w:history="1">
        <w:r>
          <w:rPr>
            <w:color w:val="0000FF"/>
          </w:rPr>
          <w:t>графы 16</w:t>
        </w:r>
      </w:hyperlink>
      <w:r>
        <w:t xml:space="preserve"> таблицы 8 отчета КР-2 и </w:t>
      </w:r>
      <w:hyperlink w:anchor="P581" w:history="1">
        <w:r>
          <w:rPr>
            <w:color w:val="0000FF"/>
          </w:rPr>
          <w:t>графы 14</w:t>
        </w:r>
      </w:hyperlink>
      <w:r>
        <w:t xml:space="preserve"> таблицы 5 отчета КР-0 за 4 квартал предыдущего отчетного периода, умноженная на 100 процентов.</w:t>
      </w:r>
    </w:p>
    <w:p w:rsidR="009C3A71" w:rsidRDefault="009C3A71">
      <w:pPr>
        <w:pStyle w:val="ConsPlusNormal"/>
        <w:ind w:firstLine="540"/>
        <w:jc w:val="both"/>
      </w:pPr>
    </w:p>
    <w:p w:rsidR="009C3A71" w:rsidRDefault="009C3A71">
      <w:pPr>
        <w:pStyle w:val="ConsPlusNormal"/>
        <w:ind w:firstLine="540"/>
        <w:jc w:val="both"/>
        <w:outlineLvl w:val="1"/>
      </w:pPr>
      <w:r>
        <w:t>Таблица 6. Задолженность по уплате взносов на капитальный ремонт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
        <w:gridCol w:w="1125"/>
        <w:gridCol w:w="1814"/>
        <w:gridCol w:w="4566"/>
        <w:gridCol w:w="1160"/>
      </w:tblGrid>
      <w:tr w:rsidR="009C3A71">
        <w:tc>
          <w:tcPr>
            <w:tcW w:w="406" w:type="dxa"/>
          </w:tcPr>
          <w:p w:rsidR="009C3A71" w:rsidRDefault="009C3A71">
            <w:pPr>
              <w:pStyle w:val="ConsPlusNormal"/>
              <w:jc w:val="center"/>
            </w:pPr>
            <w:r>
              <w:t>N</w:t>
            </w:r>
          </w:p>
        </w:tc>
        <w:tc>
          <w:tcPr>
            <w:tcW w:w="7505" w:type="dxa"/>
            <w:gridSpan w:val="3"/>
          </w:tcPr>
          <w:p w:rsidR="009C3A71" w:rsidRDefault="009C3A71">
            <w:pPr>
              <w:pStyle w:val="ConsPlusNormal"/>
              <w:jc w:val="center"/>
            </w:pPr>
            <w:r>
              <w:t>Категория сведений</w:t>
            </w:r>
          </w:p>
        </w:tc>
        <w:tc>
          <w:tcPr>
            <w:tcW w:w="1160" w:type="dxa"/>
          </w:tcPr>
          <w:p w:rsidR="009C3A71" w:rsidRDefault="009C3A71">
            <w:pPr>
              <w:pStyle w:val="ConsPlusNormal"/>
              <w:jc w:val="center"/>
            </w:pPr>
            <w:r>
              <w:t>-</w:t>
            </w:r>
          </w:p>
        </w:tc>
      </w:tr>
      <w:tr w:rsidR="009C3A71">
        <w:tc>
          <w:tcPr>
            <w:tcW w:w="406" w:type="dxa"/>
          </w:tcPr>
          <w:p w:rsidR="009C3A71" w:rsidRDefault="009C3A71">
            <w:pPr>
              <w:pStyle w:val="ConsPlusNormal"/>
              <w:jc w:val="center"/>
            </w:pPr>
            <w:bookmarkStart w:id="115" w:name="P616"/>
            <w:bookmarkEnd w:id="115"/>
            <w:r>
              <w:t>1</w:t>
            </w:r>
          </w:p>
        </w:tc>
        <w:tc>
          <w:tcPr>
            <w:tcW w:w="7505" w:type="dxa"/>
            <w:gridSpan w:val="3"/>
          </w:tcPr>
          <w:p w:rsidR="009C3A71" w:rsidRDefault="009C3A71">
            <w:pPr>
              <w:pStyle w:val="ConsPlusNormal"/>
            </w:pPr>
            <w:r>
              <w:t>Номер п/п</w:t>
            </w:r>
          </w:p>
        </w:tc>
        <w:tc>
          <w:tcPr>
            <w:tcW w:w="1160" w:type="dxa"/>
          </w:tcPr>
          <w:p w:rsidR="009C3A71" w:rsidRDefault="009C3A71">
            <w:pPr>
              <w:pStyle w:val="ConsPlusNormal"/>
              <w:jc w:val="center"/>
            </w:pPr>
            <w:r>
              <w:t>-</w:t>
            </w:r>
          </w:p>
        </w:tc>
      </w:tr>
      <w:tr w:rsidR="009C3A71">
        <w:tc>
          <w:tcPr>
            <w:tcW w:w="406" w:type="dxa"/>
          </w:tcPr>
          <w:p w:rsidR="009C3A71" w:rsidRDefault="009C3A71">
            <w:pPr>
              <w:pStyle w:val="ConsPlusNormal"/>
              <w:jc w:val="center"/>
            </w:pPr>
            <w:bookmarkStart w:id="116" w:name="P619"/>
            <w:bookmarkEnd w:id="116"/>
            <w:r>
              <w:t>2</w:t>
            </w:r>
          </w:p>
        </w:tc>
        <w:tc>
          <w:tcPr>
            <w:tcW w:w="7505" w:type="dxa"/>
            <w:gridSpan w:val="3"/>
          </w:tcPr>
          <w:p w:rsidR="009C3A71" w:rsidRDefault="009C3A71">
            <w:pPr>
              <w:pStyle w:val="ConsPlusNormal"/>
            </w:pPr>
            <w:r>
              <w:t>Наименование субъекта Российской Федерации</w:t>
            </w:r>
          </w:p>
        </w:tc>
        <w:tc>
          <w:tcPr>
            <w:tcW w:w="1160" w:type="dxa"/>
          </w:tcPr>
          <w:p w:rsidR="009C3A71" w:rsidRDefault="009C3A71">
            <w:pPr>
              <w:pStyle w:val="ConsPlusNormal"/>
            </w:pPr>
          </w:p>
        </w:tc>
      </w:tr>
      <w:tr w:rsidR="009C3A71">
        <w:tc>
          <w:tcPr>
            <w:tcW w:w="406" w:type="dxa"/>
          </w:tcPr>
          <w:p w:rsidR="009C3A71" w:rsidRDefault="009C3A71">
            <w:pPr>
              <w:pStyle w:val="ConsPlusNormal"/>
              <w:jc w:val="center"/>
            </w:pPr>
            <w:bookmarkStart w:id="117" w:name="P622"/>
            <w:bookmarkEnd w:id="117"/>
            <w:r>
              <w:t>3</w:t>
            </w:r>
          </w:p>
        </w:tc>
        <w:tc>
          <w:tcPr>
            <w:tcW w:w="2939" w:type="dxa"/>
            <w:gridSpan w:val="2"/>
            <w:vMerge w:val="restart"/>
          </w:tcPr>
          <w:p w:rsidR="009C3A71" w:rsidRDefault="009C3A71">
            <w:pPr>
              <w:pStyle w:val="ConsPlusNormal"/>
            </w:pPr>
            <w:r>
              <w:t>Взыскано задолженности по исполнительным листам в отчетном периоде</w:t>
            </w:r>
          </w:p>
        </w:tc>
        <w:tc>
          <w:tcPr>
            <w:tcW w:w="4566" w:type="dxa"/>
          </w:tcPr>
          <w:p w:rsidR="009C3A71" w:rsidRDefault="009C3A71">
            <w:pPr>
              <w:pStyle w:val="ConsPlusNormal"/>
            </w:pPr>
            <w:r>
              <w:t>Всего</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18" w:name="P626"/>
            <w:bookmarkEnd w:id="118"/>
            <w:r>
              <w:t>4</w:t>
            </w:r>
          </w:p>
        </w:tc>
        <w:tc>
          <w:tcPr>
            <w:tcW w:w="2939" w:type="dxa"/>
            <w:gridSpan w:val="2"/>
            <w:vMerge/>
          </w:tcPr>
          <w:p w:rsidR="009C3A71" w:rsidRDefault="009C3A71"/>
        </w:tc>
        <w:tc>
          <w:tcPr>
            <w:tcW w:w="4566" w:type="dxa"/>
          </w:tcPr>
          <w:p w:rsidR="009C3A71" w:rsidRDefault="009C3A71">
            <w:pPr>
              <w:pStyle w:val="ConsPlusNormal"/>
            </w:pPr>
            <w:r>
              <w:t>В том числе по помещениям в федеральной собственности</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19" w:name="P629"/>
            <w:bookmarkEnd w:id="119"/>
            <w:r>
              <w:t>5</w:t>
            </w:r>
          </w:p>
        </w:tc>
        <w:tc>
          <w:tcPr>
            <w:tcW w:w="2939" w:type="dxa"/>
            <w:gridSpan w:val="2"/>
            <w:vMerge/>
          </w:tcPr>
          <w:p w:rsidR="009C3A71" w:rsidRDefault="009C3A71"/>
        </w:tc>
        <w:tc>
          <w:tcPr>
            <w:tcW w:w="4566" w:type="dxa"/>
          </w:tcPr>
          <w:p w:rsidR="009C3A71" w:rsidRDefault="009C3A71">
            <w:pPr>
              <w:pStyle w:val="ConsPlusNormal"/>
            </w:pPr>
            <w:r>
              <w:t>В том числе по помещениям в собственности субъекта РФ</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0" w:name="P632"/>
            <w:bookmarkEnd w:id="120"/>
            <w:r>
              <w:t>6</w:t>
            </w:r>
          </w:p>
        </w:tc>
        <w:tc>
          <w:tcPr>
            <w:tcW w:w="2939" w:type="dxa"/>
            <w:gridSpan w:val="2"/>
            <w:vMerge/>
          </w:tcPr>
          <w:p w:rsidR="009C3A71" w:rsidRDefault="009C3A71"/>
        </w:tc>
        <w:tc>
          <w:tcPr>
            <w:tcW w:w="4566" w:type="dxa"/>
          </w:tcPr>
          <w:p w:rsidR="009C3A71" w:rsidRDefault="009C3A71">
            <w:pPr>
              <w:pStyle w:val="ConsPlusNormal"/>
            </w:pPr>
            <w:r>
              <w:t>В том числе по помещениям в муниципальной собственности</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1" w:name="P635"/>
            <w:bookmarkEnd w:id="121"/>
            <w:r>
              <w:t>7</w:t>
            </w:r>
          </w:p>
        </w:tc>
        <w:tc>
          <w:tcPr>
            <w:tcW w:w="2939" w:type="dxa"/>
            <w:gridSpan w:val="2"/>
            <w:vMerge/>
          </w:tcPr>
          <w:p w:rsidR="009C3A71" w:rsidRDefault="009C3A71"/>
        </w:tc>
        <w:tc>
          <w:tcPr>
            <w:tcW w:w="4566" w:type="dxa"/>
          </w:tcPr>
          <w:p w:rsidR="009C3A71" w:rsidRDefault="009C3A71">
            <w:pPr>
              <w:pStyle w:val="ConsPlusNormal"/>
            </w:pPr>
            <w:r>
              <w:t>В том числе по помещениям в частной собственности</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2" w:name="P638"/>
            <w:bookmarkEnd w:id="122"/>
            <w:r>
              <w:t>8</w:t>
            </w:r>
          </w:p>
        </w:tc>
        <w:tc>
          <w:tcPr>
            <w:tcW w:w="1125" w:type="dxa"/>
            <w:vMerge w:val="restart"/>
          </w:tcPr>
          <w:p w:rsidR="009C3A71" w:rsidRDefault="009C3A71">
            <w:pPr>
              <w:pStyle w:val="ConsPlusNormal"/>
            </w:pPr>
            <w:r>
              <w:t>Структура задолженности на дату отчета</w:t>
            </w:r>
          </w:p>
        </w:tc>
        <w:tc>
          <w:tcPr>
            <w:tcW w:w="1814" w:type="dxa"/>
            <w:vMerge w:val="restart"/>
          </w:tcPr>
          <w:p w:rsidR="009C3A71" w:rsidRDefault="009C3A71">
            <w:pPr>
              <w:pStyle w:val="ConsPlusNormal"/>
            </w:pPr>
            <w:r>
              <w:t>Всего</w:t>
            </w:r>
          </w:p>
        </w:tc>
        <w:tc>
          <w:tcPr>
            <w:tcW w:w="4566" w:type="dxa"/>
          </w:tcPr>
          <w:p w:rsidR="009C3A71" w:rsidRDefault="009C3A71">
            <w:pPr>
              <w:pStyle w:val="ConsPlusNormal"/>
            </w:pPr>
            <w:r>
              <w:t>Совокупная задолженность</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3" w:name="P643"/>
            <w:bookmarkEnd w:id="123"/>
            <w:r>
              <w:t>9</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поданы исковые заявления</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4" w:name="P646"/>
            <w:bookmarkEnd w:id="124"/>
            <w:r>
              <w:t>10</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получены исполнительные листы</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5" w:name="P649"/>
            <w:bookmarkEnd w:id="125"/>
            <w:r>
              <w:t>11</w:t>
            </w:r>
          </w:p>
        </w:tc>
        <w:tc>
          <w:tcPr>
            <w:tcW w:w="1125" w:type="dxa"/>
            <w:vMerge/>
          </w:tcPr>
          <w:p w:rsidR="009C3A71" w:rsidRDefault="009C3A71"/>
        </w:tc>
        <w:tc>
          <w:tcPr>
            <w:tcW w:w="1814" w:type="dxa"/>
            <w:vMerge w:val="restart"/>
          </w:tcPr>
          <w:p w:rsidR="009C3A71" w:rsidRDefault="009C3A71">
            <w:pPr>
              <w:pStyle w:val="ConsPlusNormal"/>
            </w:pPr>
            <w:r>
              <w:t>По взносам за помещения в федеральной собственности</w:t>
            </w:r>
          </w:p>
        </w:tc>
        <w:tc>
          <w:tcPr>
            <w:tcW w:w="4566" w:type="dxa"/>
          </w:tcPr>
          <w:p w:rsidR="009C3A71" w:rsidRDefault="009C3A71">
            <w:pPr>
              <w:pStyle w:val="ConsPlusNormal"/>
            </w:pPr>
            <w:r>
              <w:t>Совокупная задолженность</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6" w:name="P653"/>
            <w:bookmarkEnd w:id="126"/>
            <w:r>
              <w:t>12</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поданы исковые заявления</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7" w:name="P656"/>
            <w:bookmarkEnd w:id="127"/>
            <w:r>
              <w:t>13</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получены исполнительные листы</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8" w:name="P659"/>
            <w:bookmarkEnd w:id="128"/>
            <w:r>
              <w:lastRenderedPageBreak/>
              <w:t>14</w:t>
            </w:r>
          </w:p>
        </w:tc>
        <w:tc>
          <w:tcPr>
            <w:tcW w:w="1125" w:type="dxa"/>
            <w:vMerge/>
          </w:tcPr>
          <w:p w:rsidR="009C3A71" w:rsidRDefault="009C3A71"/>
        </w:tc>
        <w:tc>
          <w:tcPr>
            <w:tcW w:w="1814" w:type="dxa"/>
            <w:vMerge w:val="restart"/>
          </w:tcPr>
          <w:p w:rsidR="009C3A71" w:rsidRDefault="009C3A71">
            <w:pPr>
              <w:pStyle w:val="ConsPlusNormal"/>
            </w:pPr>
            <w:r>
              <w:t>По взносам за помещения в собственности субъекта РФ</w:t>
            </w:r>
          </w:p>
        </w:tc>
        <w:tc>
          <w:tcPr>
            <w:tcW w:w="4566" w:type="dxa"/>
          </w:tcPr>
          <w:p w:rsidR="009C3A71" w:rsidRDefault="009C3A71">
            <w:pPr>
              <w:pStyle w:val="ConsPlusNormal"/>
            </w:pPr>
            <w:r>
              <w:t>Совокупная задолженность</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29" w:name="P663"/>
            <w:bookmarkEnd w:id="129"/>
            <w:r>
              <w:t>15</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поданы исковые заявления</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0" w:name="P666"/>
            <w:bookmarkEnd w:id="130"/>
            <w:r>
              <w:t>16</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получены исполнительные листы</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1" w:name="P669"/>
            <w:bookmarkEnd w:id="131"/>
            <w:r>
              <w:t>17</w:t>
            </w:r>
          </w:p>
        </w:tc>
        <w:tc>
          <w:tcPr>
            <w:tcW w:w="1125" w:type="dxa"/>
            <w:vMerge/>
          </w:tcPr>
          <w:p w:rsidR="009C3A71" w:rsidRDefault="009C3A71"/>
        </w:tc>
        <w:tc>
          <w:tcPr>
            <w:tcW w:w="1814" w:type="dxa"/>
            <w:vMerge w:val="restart"/>
          </w:tcPr>
          <w:p w:rsidR="009C3A71" w:rsidRDefault="009C3A71">
            <w:pPr>
              <w:pStyle w:val="ConsPlusNormal"/>
            </w:pPr>
            <w:r>
              <w:t>По взносам за помещения в муниципальной собственности</w:t>
            </w:r>
          </w:p>
        </w:tc>
        <w:tc>
          <w:tcPr>
            <w:tcW w:w="4566" w:type="dxa"/>
          </w:tcPr>
          <w:p w:rsidR="009C3A71" w:rsidRDefault="009C3A71">
            <w:pPr>
              <w:pStyle w:val="ConsPlusNormal"/>
            </w:pPr>
            <w:r>
              <w:t>Совокупная задолженность</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2" w:name="P673"/>
            <w:bookmarkEnd w:id="132"/>
            <w:r>
              <w:t>18</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поданы исковые заявления</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3" w:name="P676"/>
            <w:bookmarkEnd w:id="133"/>
            <w:r>
              <w:t>19</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получены исполнительные листы</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4" w:name="P679"/>
            <w:bookmarkEnd w:id="134"/>
            <w:r>
              <w:t>20</w:t>
            </w:r>
          </w:p>
        </w:tc>
        <w:tc>
          <w:tcPr>
            <w:tcW w:w="1125" w:type="dxa"/>
            <w:vMerge/>
          </w:tcPr>
          <w:p w:rsidR="009C3A71" w:rsidRDefault="009C3A71"/>
        </w:tc>
        <w:tc>
          <w:tcPr>
            <w:tcW w:w="1814" w:type="dxa"/>
            <w:vMerge w:val="restart"/>
          </w:tcPr>
          <w:p w:rsidR="009C3A71" w:rsidRDefault="009C3A71">
            <w:pPr>
              <w:pStyle w:val="ConsPlusNormal"/>
            </w:pPr>
            <w:r>
              <w:t>По взносам за помещения в частной собственности</w:t>
            </w:r>
          </w:p>
        </w:tc>
        <w:tc>
          <w:tcPr>
            <w:tcW w:w="4566" w:type="dxa"/>
          </w:tcPr>
          <w:p w:rsidR="009C3A71" w:rsidRDefault="009C3A71">
            <w:pPr>
              <w:pStyle w:val="ConsPlusNormal"/>
            </w:pPr>
            <w:r>
              <w:t>Совокупная задолженность</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5" w:name="P683"/>
            <w:bookmarkEnd w:id="135"/>
            <w:r>
              <w:t>21</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поданы исковые заявления</w:t>
            </w:r>
          </w:p>
        </w:tc>
        <w:tc>
          <w:tcPr>
            <w:tcW w:w="1160"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136" w:name="P686"/>
            <w:bookmarkEnd w:id="136"/>
            <w:r>
              <w:t>22</w:t>
            </w:r>
          </w:p>
        </w:tc>
        <w:tc>
          <w:tcPr>
            <w:tcW w:w="1125" w:type="dxa"/>
            <w:vMerge/>
          </w:tcPr>
          <w:p w:rsidR="009C3A71" w:rsidRDefault="009C3A71"/>
        </w:tc>
        <w:tc>
          <w:tcPr>
            <w:tcW w:w="1814" w:type="dxa"/>
            <w:vMerge/>
          </w:tcPr>
          <w:p w:rsidR="009C3A71" w:rsidRDefault="009C3A71"/>
        </w:tc>
        <w:tc>
          <w:tcPr>
            <w:tcW w:w="4566" w:type="dxa"/>
          </w:tcPr>
          <w:p w:rsidR="009C3A71" w:rsidRDefault="009C3A71">
            <w:pPr>
              <w:pStyle w:val="ConsPlusNormal"/>
            </w:pPr>
            <w:r>
              <w:t>В том числе получены исполнительные листы</w:t>
            </w:r>
          </w:p>
        </w:tc>
        <w:tc>
          <w:tcPr>
            <w:tcW w:w="1160"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616" w:history="1">
        <w:r>
          <w:rPr>
            <w:color w:val="0000FF"/>
          </w:rPr>
          <w:t>графе 1</w:t>
        </w:r>
      </w:hyperlink>
      <w:r>
        <w:t xml:space="preserve"> таблицы 6 указывается номер по порядку.</w:t>
      </w:r>
    </w:p>
    <w:p w:rsidR="009C3A71" w:rsidRDefault="009C3A71">
      <w:pPr>
        <w:pStyle w:val="ConsPlusNormal"/>
        <w:spacing w:before="220"/>
        <w:ind w:firstLine="540"/>
        <w:jc w:val="both"/>
      </w:pPr>
      <w:r>
        <w:t xml:space="preserve">В </w:t>
      </w:r>
      <w:hyperlink w:anchor="P619" w:history="1">
        <w:r>
          <w:rPr>
            <w:color w:val="0000FF"/>
          </w:rPr>
          <w:t>графе 2</w:t>
        </w:r>
      </w:hyperlink>
      <w:r>
        <w:t xml:space="preserve"> таблицы 6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622" w:history="1">
        <w:r>
          <w:rPr>
            <w:color w:val="0000FF"/>
          </w:rPr>
          <w:t>графе 3</w:t>
        </w:r>
      </w:hyperlink>
      <w:r>
        <w:t xml:space="preserve"> таблицы 6 указывается значение </w:t>
      </w:r>
      <w:hyperlink w:anchor="P2521" w:history="1">
        <w:r>
          <w:rPr>
            <w:color w:val="0000FF"/>
          </w:rPr>
          <w:t>графы 1</w:t>
        </w:r>
      </w:hyperlink>
      <w:r>
        <w:t xml:space="preserve"> таблицы 9 отчета КР-2.</w:t>
      </w:r>
    </w:p>
    <w:p w:rsidR="009C3A71" w:rsidRDefault="009C3A71">
      <w:pPr>
        <w:pStyle w:val="ConsPlusNormal"/>
        <w:spacing w:before="220"/>
        <w:ind w:firstLine="540"/>
        <w:jc w:val="both"/>
      </w:pPr>
      <w:r>
        <w:t xml:space="preserve">В </w:t>
      </w:r>
      <w:hyperlink w:anchor="P626" w:history="1">
        <w:r>
          <w:rPr>
            <w:color w:val="0000FF"/>
          </w:rPr>
          <w:t>графе 4</w:t>
        </w:r>
      </w:hyperlink>
      <w:r>
        <w:t xml:space="preserve"> таблицы 6 указывается значение </w:t>
      </w:r>
      <w:hyperlink w:anchor="P2534" w:history="1">
        <w:r>
          <w:rPr>
            <w:color w:val="0000FF"/>
          </w:rPr>
          <w:t>графы 5</w:t>
        </w:r>
      </w:hyperlink>
      <w:r>
        <w:t xml:space="preserve"> таблицы 9 отчета КР-2.</w:t>
      </w:r>
    </w:p>
    <w:p w:rsidR="009C3A71" w:rsidRDefault="009C3A71">
      <w:pPr>
        <w:pStyle w:val="ConsPlusNormal"/>
        <w:spacing w:before="220"/>
        <w:ind w:firstLine="540"/>
        <w:jc w:val="both"/>
      </w:pPr>
      <w:r>
        <w:t xml:space="preserve">В </w:t>
      </w:r>
      <w:hyperlink w:anchor="P629" w:history="1">
        <w:r>
          <w:rPr>
            <w:color w:val="0000FF"/>
          </w:rPr>
          <w:t>графе 5</w:t>
        </w:r>
      </w:hyperlink>
      <w:r>
        <w:t xml:space="preserve"> таблицы 6 указывается значение </w:t>
      </w:r>
      <w:hyperlink w:anchor="P2547" w:history="1">
        <w:r>
          <w:rPr>
            <w:color w:val="0000FF"/>
          </w:rPr>
          <w:t>графы 9</w:t>
        </w:r>
      </w:hyperlink>
      <w:r>
        <w:t xml:space="preserve"> таблицы 9 отчета КР-2.</w:t>
      </w:r>
    </w:p>
    <w:p w:rsidR="009C3A71" w:rsidRDefault="009C3A71">
      <w:pPr>
        <w:pStyle w:val="ConsPlusNormal"/>
        <w:spacing w:before="220"/>
        <w:ind w:firstLine="540"/>
        <w:jc w:val="both"/>
      </w:pPr>
      <w:r>
        <w:t xml:space="preserve">В </w:t>
      </w:r>
      <w:hyperlink w:anchor="P632" w:history="1">
        <w:r>
          <w:rPr>
            <w:color w:val="0000FF"/>
          </w:rPr>
          <w:t>графе 6</w:t>
        </w:r>
      </w:hyperlink>
      <w:r>
        <w:t xml:space="preserve"> таблицы 6 указывается значение </w:t>
      </w:r>
      <w:hyperlink w:anchor="P2560" w:history="1">
        <w:r>
          <w:rPr>
            <w:color w:val="0000FF"/>
          </w:rPr>
          <w:t>графы 13</w:t>
        </w:r>
      </w:hyperlink>
      <w:r>
        <w:t xml:space="preserve"> таблицы 9 отчета КР-2.</w:t>
      </w:r>
    </w:p>
    <w:p w:rsidR="009C3A71" w:rsidRDefault="009C3A71">
      <w:pPr>
        <w:pStyle w:val="ConsPlusNormal"/>
        <w:spacing w:before="220"/>
        <w:ind w:firstLine="540"/>
        <w:jc w:val="both"/>
      </w:pPr>
      <w:r>
        <w:t xml:space="preserve">В </w:t>
      </w:r>
      <w:hyperlink w:anchor="P635" w:history="1">
        <w:r>
          <w:rPr>
            <w:color w:val="0000FF"/>
          </w:rPr>
          <w:t>графе 7</w:t>
        </w:r>
      </w:hyperlink>
      <w:r>
        <w:t xml:space="preserve"> таблицы 6 указывается значение </w:t>
      </w:r>
      <w:hyperlink w:anchor="P2573" w:history="1">
        <w:r>
          <w:rPr>
            <w:color w:val="0000FF"/>
          </w:rPr>
          <w:t>графы 17</w:t>
        </w:r>
      </w:hyperlink>
      <w:r>
        <w:t xml:space="preserve"> таблицы 9 отчета КР-2.</w:t>
      </w:r>
    </w:p>
    <w:p w:rsidR="009C3A71" w:rsidRDefault="009C3A71">
      <w:pPr>
        <w:pStyle w:val="ConsPlusNormal"/>
        <w:spacing w:before="220"/>
        <w:ind w:firstLine="540"/>
        <w:jc w:val="both"/>
      </w:pPr>
      <w:r>
        <w:t xml:space="preserve">В </w:t>
      </w:r>
      <w:hyperlink w:anchor="P638" w:history="1">
        <w:r>
          <w:rPr>
            <w:color w:val="0000FF"/>
          </w:rPr>
          <w:t>графе 8</w:t>
        </w:r>
      </w:hyperlink>
      <w:r>
        <w:t xml:space="preserve"> таблицы 6 указывается значение </w:t>
      </w:r>
      <w:hyperlink w:anchor="P2525" w:history="1">
        <w:r>
          <w:rPr>
            <w:color w:val="0000FF"/>
          </w:rPr>
          <w:t>графы 2</w:t>
        </w:r>
      </w:hyperlink>
      <w:r>
        <w:t xml:space="preserve"> таблицы 9 отчета КР-2.</w:t>
      </w:r>
    </w:p>
    <w:p w:rsidR="009C3A71" w:rsidRDefault="009C3A71">
      <w:pPr>
        <w:pStyle w:val="ConsPlusNormal"/>
        <w:spacing w:before="220"/>
        <w:ind w:firstLine="540"/>
        <w:jc w:val="both"/>
      </w:pPr>
      <w:r>
        <w:t xml:space="preserve">В </w:t>
      </w:r>
      <w:hyperlink w:anchor="P643" w:history="1">
        <w:r>
          <w:rPr>
            <w:color w:val="0000FF"/>
          </w:rPr>
          <w:t>графе 9</w:t>
        </w:r>
      </w:hyperlink>
      <w:r>
        <w:t xml:space="preserve"> таблицы 6 указывается значение </w:t>
      </w:r>
      <w:hyperlink w:anchor="P2528" w:history="1">
        <w:r>
          <w:rPr>
            <w:color w:val="0000FF"/>
          </w:rPr>
          <w:t>графы 3</w:t>
        </w:r>
      </w:hyperlink>
      <w:r>
        <w:t xml:space="preserve"> таблицы 9 отчета КР-2.</w:t>
      </w:r>
    </w:p>
    <w:p w:rsidR="009C3A71" w:rsidRDefault="009C3A71">
      <w:pPr>
        <w:pStyle w:val="ConsPlusNormal"/>
        <w:spacing w:before="220"/>
        <w:ind w:firstLine="540"/>
        <w:jc w:val="both"/>
      </w:pPr>
      <w:r>
        <w:t xml:space="preserve">В </w:t>
      </w:r>
      <w:hyperlink w:anchor="P646" w:history="1">
        <w:r>
          <w:rPr>
            <w:color w:val="0000FF"/>
          </w:rPr>
          <w:t>графе 10</w:t>
        </w:r>
      </w:hyperlink>
      <w:r>
        <w:t xml:space="preserve"> таблицы 6 указывается значение </w:t>
      </w:r>
      <w:hyperlink w:anchor="P2531" w:history="1">
        <w:r>
          <w:rPr>
            <w:color w:val="0000FF"/>
          </w:rPr>
          <w:t>графы 4</w:t>
        </w:r>
      </w:hyperlink>
      <w:r>
        <w:t xml:space="preserve"> таблицы 9 отчета КР-2.</w:t>
      </w:r>
    </w:p>
    <w:p w:rsidR="009C3A71" w:rsidRDefault="009C3A71">
      <w:pPr>
        <w:pStyle w:val="ConsPlusNormal"/>
        <w:spacing w:before="220"/>
        <w:ind w:firstLine="540"/>
        <w:jc w:val="both"/>
      </w:pPr>
      <w:r>
        <w:t xml:space="preserve">В </w:t>
      </w:r>
      <w:hyperlink w:anchor="P649" w:history="1">
        <w:r>
          <w:rPr>
            <w:color w:val="0000FF"/>
          </w:rPr>
          <w:t>графе 11</w:t>
        </w:r>
      </w:hyperlink>
      <w:r>
        <w:t xml:space="preserve"> таблицы 6 указывается значение </w:t>
      </w:r>
      <w:hyperlink w:anchor="P2538" w:history="1">
        <w:r>
          <w:rPr>
            <w:color w:val="0000FF"/>
          </w:rPr>
          <w:t>графы 6</w:t>
        </w:r>
      </w:hyperlink>
      <w:r>
        <w:t xml:space="preserve"> таблицы 9 отчета КР-2.</w:t>
      </w:r>
    </w:p>
    <w:p w:rsidR="009C3A71" w:rsidRDefault="009C3A71">
      <w:pPr>
        <w:pStyle w:val="ConsPlusNormal"/>
        <w:spacing w:before="220"/>
        <w:ind w:firstLine="540"/>
        <w:jc w:val="both"/>
      </w:pPr>
      <w:r>
        <w:t xml:space="preserve">В </w:t>
      </w:r>
      <w:hyperlink w:anchor="P653" w:history="1">
        <w:r>
          <w:rPr>
            <w:color w:val="0000FF"/>
          </w:rPr>
          <w:t>графе 12</w:t>
        </w:r>
      </w:hyperlink>
      <w:r>
        <w:t xml:space="preserve"> таблицы 6 указывается значение </w:t>
      </w:r>
      <w:hyperlink w:anchor="P2541" w:history="1">
        <w:r>
          <w:rPr>
            <w:color w:val="0000FF"/>
          </w:rPr>
          <w:t>графы 7</w:t>
        </w:r>
      </w:hyperlink>
      <w:r>
        <w:t xml:space="preserve"> таблицы 9 отчета КР-2.</w:t>
      </w:r>
    </w:p>
    <w:p w:rsidR="009C3A71" w:rsidRDefault="009C3A71">
      <w:pPr>
        <w:pStyle w:val="ConsPlusNormal"/>
        <w:spacing w:before="220"/>
        <w:ind w:firstLine="540"/>
        <w:jc w:val="both"/>
      </w:pPr>
      <w:r>
        <w:t xml:space="preserve">В </w:t>
      </w:r>
      <w:hyperlink w:anchor="P656" w:history="1">
        <w:r>
          <w:rPr>
            <w:color w:val="0000FF"/>
          </w:rPr>
          <w:t>графе 13</w:t>
        </w:r>
      </w:hyperlink>
      <w:r>
        <w:t xml:space="preserve"> таблицы 6 указывается значение </w:t>
      </w:r>
      <w:hyperlink w:anchor="P2544" w:history="1">
        <w:r>
          <w:rPr>
            <w:color w:val="0000FF"/>
          </w:rPr>
          <w:t>графы 8</w:t>
        </w:r>
      </w:hyperlink>
      <w:r>
        <w:t xml:space="preserve"> таблицы 9 отчета КР-2.</w:t>
      </w:r>
    </w:p>
    <w:p w:rsidR="009C3A71" w:rsidRDefault="009C3A71">
      <w:pPr>
        <w:pStyle w:val="ConsPlusNormal"/>
        <w:spacing w:before="220"/>
        <w:ind w:firstLine="540"/>
        <w:jc w:val="both"/>
      </w:pPr>
      <w:r>
        <w:t xml:space="preserve">В </w:t>
      </w:r>
      <w:hyperlink w:anchor="P659" w:history="1">
        <w:r>
          <w:rPr>
            <w:color w:val="0000FF"/>
          </w:rPr>
          <w:t>графе 14</w:t>
        </w:r>
      </w:hyperlink>
      <w:r>
        <w:t xml:space="preserve"> таблицы 6 указывается значение </w:t>
      </w:r>
      <w:hyperlink w:anchor="P2551" w:history="1">
        <w:r>
          <w:rPr>
            <w:color w:val="0000FF"/>
          </w:rPr>
          <w:t>графы 10</w:t>
        </w:r>
      </w:hyperlink>
      <w:r>
        <w:t xml:space="preserve"> таблицы 9 отчета КР-2.</w:t>
      </w:r>
    </w:p>
    <w:p w:rsidR="009C3A71" w:rsidRDefault="009C3A71">
      <w:pPr>
        <w:pStyle w:val="ConsPlusNormal"/>
        <w:spacing w:before="220"/>
        <w:ind w:firstLine="540"/>
        <w:jc w:val="both"/>
      </w:pPr>
      <w:r>
        <w:t xml:space="preserve">В </w:t>
      </w:r>
      <w:hyperlink w:anchor="P663" w:history="1">
        <w:r>
          <w:rPr>
            <w:color w:val="0000FF"/>
          </w:rPr>
          <w:t>графе 15</w:t>
        </w:r>
      </w:hyperlink>
      <w:r>
        <w:t xml:space="preserve"> таблицы 6 указывается значение </w:t>
      </w:r>
      <w:hyperlink w:anchor="P2554" w:history="1">
        <w:r>
          <w:rPr>
            <w:color w:val="0000FF"/>
          </w:rPr>
          <w:t>графы 11</w:t>
        </w:r>
      </w:hyperlink>
      <w:r>
        <w:t xml:space="preserve"> таблицы 9 отчета КР-2.</w:t>
      </w:r>
    </w:p>
    <w:p w:rsidR="009C3A71" w:rsidRDefault="009C3A71">
      <w:pPr>
        <w:pStyle w:val="ConsPlusNormal"/>
        <w:spacing w:before="220"/>
        <w:ind w:firstLine="540"/>
        <w:jc w:val="both"/>
      </w:pPr>
      <w:r>
        <w:t xml:space="preserve">В </w:t>
      </w:r>
      <w:hyperlink w:anchor="P666" w:history="1">
        <w:r>
          <w:rPr>
            <w:color w:val="0000FF"/>
          </w:rPr>
          <w:t>графе 16</w:t>
        </w:r>
      </w:hyperlink>
      <w:r>
        <w:t xml:space="preserve"> таблицы 6 указывается значение </w:t>
      </w:r>
      <w:hyperlink w:anchor="P2557" w:history="1">
        <w:r>
          <w:rPr>
            <w:color w:val="0000FF"/>
          </w:rPr>
          <w:t>графы 12</w:t>
        </w:r>
      </w:hyperlink>
      <w:r>
        <w:t xml:space="preserve"> таблицы 9 отчета КР-2.</w:t>
      </w:r>
    </w:p>
    <w:p w:rsidR="009C3A71" w:rsidRDefault="009C3A71">
      <w:pPr>
        <w:pStyle w:val="ConsPlusNormal"/>
        <w:spacing w:before="220"/>
        <w:ind w:firstLine="540"/>
        <w:jc w:val="both"/>
      </w:pPr>
      <w:r>
        <w:t xml:space="preserve">В </w:t>
      </w:r>
      <w:hyperlink w:anchor="P669" w:history="1">
        <w:r>
          <w:rPr>
            <w:color w:val="0000FF"/>
          </w:rPr>
          <w:t>графе 17</w:t>
        </w:r>
      </w:hyperlink>
      <w:r>
        <w:t xml:space="preserve"> таблицы 6 указывается значение </w:t>
      </w:r>
      <w:hyperlink w:anchor="P2564" w:history="1">
        <w:r>
          <w:rPr>
            <w:color w:val="0000FF"/>
          </w:rPr>
          <w:t>графы 14</w:t>
        </w:r>
      </w:hyperlink>
      <w:r>
        <w:t xml:space="preserve"> таблицы 9 отчета КР-2.</w:t>
      </w:r>
    </w:p>
    <w:p w:rsidR="009C3A71" w:rsidRDefault="009C3A71">
      <w:pPr>
        <w:pStyle w:val="ConsPlusNormal"/>
        <w:spacing w:before="220"/>
        <w:ind w:firstLine="540"/>
        <w:jc w:val="both"/>
      </w:pPr>
      <w:r>
        <w:t xml:space="preserve">В </w:t>
      </w:r>
      <w:hyperlink w:anchor="P673" w:history="1">
        <w:r>
          <w:rPr>
            <w:color w:val="0000FF"/>
          </w:rPr>
          <w:t>графе 18</w:t>
        </w:r>
      </w:hyperlink>
      <w:r>
        <w:t xml:space="preserve"> таблицы 6 указывается значение </w:t>
      </w:r>
      <w:hyperlink w:anchor="P2567" w:history="1">
        <w:r>
          <w:rPr>
            <w:color w:val="0000FF"/>
          </w:rPr>
          <w:t>графы 15</w:t>
        </w:r>
      </w:hyperlink>
      <w:r>
        <w:t xml:space="preserve"> таблицы 9 отчета КР-2.</w:t>
      </w:r>
    </w:p>
    <w:p w:rsidR="009C3A71" w:rsidRDefault="009C3A71">
      <w:pPr>
        <w:pStyle w:val="ConsPlusNormal"/>
        <w:spacing w:before="220"/>
        <w:ind w:firstLine="540"/>
        <w:jc w:val="both"/>
      </w:pPr>
      <w:r>
        <w:t xml:space="preserve">В </w:t>
      </w:r>
      <w:hyperlink w:anchor="P676" w:history="1">
        <w:r>
          <w:rPr>
            <w:color w:val="0000FF"/>
          </w:rPr>
          <w:t>графе 19</w:t>
        </w:r>
      </w:hyperlink>
      <w:r>
        <w:t xml:space="preserve"> таблицы 6 указывается значение </w:t>
      </w:r>
      <w:hyperlink w:anchor="P2570" w:history="1">
        <w:r>
          <w:rPr>
            <w:color w:val="0000FF"/>
          </w:rPr>
          <w:t>графы 16</w:t>
        </w:r>
      </w:hyperlink>
      <w:r>
        <w:t xml:space="preserve"> таблицы 9 отчета КР-2.</w:t>
      </w:r>
    </w:p>
    <w:p w:rsidR="009C3A71" w:rsidRDefault="009C3A71">
      <w:pPr>
        <w:pStyle w:val="ConsPlusNormal"/>
        <w:spacing w:before="220"/>
        <w:ind w:firstLine="540"/>
        <w:jc w:val="both"/>
      </w:pPr>
      <w:r>
        <w:t xml:space="preserve">В </w:t>
      </w:r>
      <w:hyperlink w:anchor="P679" w:history="1">
        <w:r>
          <w:rPr>
            <w:color w:val="0000FF"/>
          </w:rPr>
          <w:t>графе 20</w:t>
        </w:r>
      </w:hyperlink>
      <w:r>
        <w:t xml:space="preserve"> таблицы 6 указывается значение </w:t>
      </w:r>
      <w:hyperlink w:anchor="P2577" w:history="1">
        <w:r>
          <w:rPr>
            <w:color w:val="0000FF"/>
          </w:rPr>
          <w:t>графы 18</w:t>
        </w:r>
      </w:hyperlink>
      <w:r>
        <w:t xml:space="preserve"> таблицы 9 отчета КР-2.</w:t>
      </w:r>
    </w:p>
    <w:p w:rsidR="009C3A71" w:rsidRDefault="009C3A71">
      <w:pPr>
        <w:pStyle w:val="ConsPlusNormal"/>
        <w:spacing w:before="220"/>
        <w:ind w:firstLine="540"/>
        <w:jc w:val="both"/>
      </w:pPr>
      <w:r>
        <w:lastRenderedPageBreak/>
        <w:t xml:space="preserve">В </w:t>
      </w:r>
      <w:hyperlink w:anchor="P683" w:history="1">
        <w:r>
          <w:rPr>
            <w:color w:val="0000FF"/>
          </w:rPr>
          <w:t>графе 21</w:t>
        </w:r>
      </w:hyperlink>
      <w:r>
        <w:t xml:space="preserve"> таблицы 6 указывается значение </w:t>
      </w:r>
      <w:hyperlink w:anchor="P2580" w:history="1">
        <w:r>
          <w:rPr>
            <w:color w:val="0000FF"/>
          </w:rPr>
          <w:t>графы 19</w:t>
        </w:r>
      </w:hyperlink>
      <w:r>
        <w:t xml:space="preserve"> таблицы 9 отчета КР-2.</w:t>
      </w:r>
    </w:p>
    <w:p w:rsidR="009C3A71" w:rsidRDefault="009C3A71">
      <w:pPr>
        <w:pStyle w:val="ConsPlusNormal"/>
        <w:spacing w:before="220"/>
        <w:ind w:firstLine="540"/>
        <w:jc w:val="both"/>
      </w:pPr>
      <w:r>
        <w:t xml:space="preserve">В </w:t>
      </w:r>
      <w:hyperlink w:anchor="P686" w:history="1">
        <w:r>
          <w:rPr>
            <w:color w:val="0000FF"/>
          </w:rPr>
          <w:t>графе 22</w:t>
        </w:r>
      </w:hyperlink>
      <w:r>
        <w:t xml:space="preserve"> таблицы 6 указывается значение </w:t>
      </w:r>
      <w:hyperlink w:anchor="P2583" w:history="1">
        <w:r>
          <w:rPr>
            <w:color w:val="0000FF"/>
          </w:rPr>
          <w:t>графы 20</w:t>
        </w:r>
      </w:hyperlink>
      <w:r>
        <w:t xml:space="preserve"> таблицы 9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7. Стоимость завершаемых в отчетном периоде работ (услуг) по капитальному ремонту</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1490"/>
        <w:gridCol w:w="1252"/>
        <w:gridCol w:w="1740"/>
        <w:gridCol w:w="2985"/>
        <w:gridCol w:w="1223"/>
      </w:tblGrid>
      <w:tr w:rsidR="009C3A71">
        <w:tc>
          <w:tcPr>
            <w:tcW w:w="381" w:type="dxa"/>
          </w:tcPr>
          <w:p w:rsidR="009C3A71" w:rsidRDefault="009C3A71">
            <w:pPr>
              <w:pStyle w:val="ConsPlusNormal"/>
              <w:jc w:val="center"/>
            </w:pPr>
            <w:r>
              <w:t>N</w:t>
            </w:r>
          </w:p>
        </w:tc>
        <w:tc>
          <w:tcPr>
            <w:tcW w:w="7467" w:type="dxa"/>
            <w:gridSpan w:val="4"/>
          </w:tcPr>
          <w:p w:rsidR="009C3A71" w:rsidRDefault="009C3A71">
            <w:pPr>
              <w:pStyle w:val="ConsPlusNormal"/>
              <w:jc w:val="center"/>
            </w:pPr>
            <w:r>
              <w:t>Категория сведений</w:t>
            </w:r>
          </w:p>
        </w:tc>
        <w:tc>
          <w:tcPr>
            <w:tcW w:w="1223"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137" w:name="P718"/>
            <w:bookmarkEnd w:id="137"/>
            <w:r>
              <w:t>1</w:t>
            </w:r>
          </w:p>
        </w:tc>
        <w:tc>
          <w:tcPr>
            <w:tcW w:w="7467" w:type="dxa"/>
            <w:gridSpan w:val="4"/>
          </w:tcPr>
          <w:p w:rsidR="009C3A71" w:rsidRDefault="009C3A71">
            <w:pPr>
              <w:pStyle w:val="ConsPlusNormal"/>
            </w:pPr>
            <w:r>
              <w:t>Номер п/п</w:t>
            </w:r>
          </w:p>
        </w:tc>
        <w:tc>
          <w:tcPr>
            <w:tcW w:w="1223"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38" w:name="P721"/>
            <w:bookmarkEnd w:id="138"/>
            <w:r>
              <w:t>2</w:t>
            </w:r>
          </w:p>
        </w:tc>
        <w:tc>
          <w:tcPr>
            <w:tcW w:w="7467" w:type="dxa"/>
            <w:gridSpan w:val="4"/>
          </w:tcPr>
          <w:p w:rsidR="009C3A71" w:rsidRDefault="009C3A71">
            <w:pPr>
              <w:pStyle w:val="ConsPlusNormal"/>
            </w:pPr>
            <w:r>
              <w:t>Наименование субъекта Российской Федерации</w:t>
            </w:r>
          </w:p>
        </w:tc>
        <w:tc>
          <w:tcPr>
            <w:tcW w:w="1223"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39" w:name="P724"/>
            <w:bookmarkEnd w:id="139"/>
            <w:r>
              <w:t>3</w:t>
            </w:r>
          </w:p>
        </w:tc>
        <w:tc>
          <w:tcPr>
            <w:tcW w:w="1490" w:type="dxa"/>
            <w:vMerge w:val="restart"/>
          </w:tcPr>
          <w:p w:rsidR="009C3A71" w:rsidRDefault="009C3A71">
            <w:pPr>
              <w:pStyle w:val="ConsPlusNormal"/>
            </w:pPr>
            <w:r>
              <w:t>По многоквартирным домам, формирующим фонд на счете регионального оператора</w:t>
            </w:r>
          </w:p>
        </w:tc>
        <w:tc>
          <w:tcPr>
            <w:tcW w:w="1252" w:type="dxa"/>
            <w:vMerge w:val="restart"/>
          </w:tcPr>
          <w:p w:rsidR="009C3A71" w:rsidRDefault="009C3A71">
            <w:pPr>
              <w:pStyle w:val="ConsPlusNormal"/>
            </w:pPr>
            <w:r>
              <w:t>Стоимость работ (услуг), завершаемых в отчетном периоде</w:t>
            </w:r>
          </w:p>
        </w:tc>
        <w:tc>
          <w:tcPr>
            <w:tcW w:w="1740" w:type="dxa"/>
            <w:vMerge w:val="restart"/>
          </w:tcPr>
          <w:p w:rsidR="009C3A71" w:rsidRDefault="009C3A71">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2985" w:type="dxa"/>
          </w:tcPr>
          <w:p w:rsidR="009C3A71" w:rsidRDefault="009C3A71">
            <w:pPr>
              <w:pStyle w:val="ConsPlusNormal"/>
            </w:pPr>
            <w:r>
              <w:t>Всего, с учетом дополнительных видов работ (услуг)</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0" w:name="P730"/>
            <w:bookmarkEnd w:id="140"/>
            <w:r>
              <w:t>4</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внутридомовых инженерных систем электро-, тепло-, газо-, водоснабжения, водоотведения</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1" w:name="P733"/>
            <w:bookmarkEnd w:id="141"/>
            <w:r>
              <w:t>5</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ремонт/замена лифтов, ремонт лифтовых шахт</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2" w:name="P736"/>
            <w:bookmarkEnd w:id="142"/>
            <w:r>
              <w:t>6</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крыш</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3" w:name="P739"/>
            <w:bookmarkEnd w:id="143"/>
            <w:r>
              <w:t>7</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4" w:name="P742"/>
            <w:bookmarkEnd w:id="144"/>
            <w:r>
              <w:t>8</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фасадов</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5" w:name="P745"/>
            <w:bookmarkEnd w:id="145"/>
            <w:r>
              <w:t>9</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фундаментов</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6" w:name="P748"/>
            <w:bookmarkEnd w:id="146"/>
            <w:r>
              <w:t>10</w:t>
            </w:r>
          </w:p>
        </w:tc>
        <w:tc>
          <w:tcPr>
            <w:tcW w:w="1490" w:type="dxa"/>
            <w:vMerge/>
          </w:tcPr>
          <w:p w:rsidR="009C3A71" w:rsidRDefault="009C3A71"/>
        </w:tc>
        <w:tc>
          <w:tcPr>
            <w:tcW w:w="1252" w:type="dxa"/>
            <w:vMerge/>
          </w:tcPr>
          <w:p w:rsidR="009C3A71" w:rsidRDefault="009C3A71"/>
        </w:tc>
        <w:tc>
          <w:tcPr>
            <w:tcW w:w="1740" w:type="dxa"/>
            <w:vMerge w:val="restart"/>
          </w:tcPr>
          <w:p w:rsidR="009C3A71" w:rsidRDefault="009C3A71">
            <w:pPr>
              <w:pStyle w:val="ConsPlusNormal"/>
            </w:pPr>
            <w:r>
              <w:t>в соответствии с заключенными договорами подряда на выполнение работ (услуг)</w:t>
            </w:r>
          </w:p>
        </w:tc>
        <w:tc>
          <w:tcPr>
            <w:tcW w:w="2985" w:type="dxa"/>
          </w:tcPr>
          <w:p w:rsidR="009C3A71" w:rsidRDefault="009C3A71">
            <w:pPr>
              <w:pStyle w:val="ConsPlusNormal"/>
            </w:pPr>
            <w:r>
              <w:t>Всего, с учетом дополнительных видов работ (услуг)</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7" w:name="P752"/>
            <w:bookmarkEnd w:id="147"/>
            <w:r>
              <w:t>11</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внутридомовых инженерных систем электро-, тепло-, газо-, водоснабжения, водоотведения</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8" w:name="P755"/>
            <w:bookmarkEnd w:id="148"/>
            <w:r>
              <w:t>12</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ремонт/замена лифтов, ремонт лифтовых шахт</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49" w:name="P758"/>
            <w:bookmarkEnd w:id="149"/>
            <w:r>
              <w:t>13</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крыш</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0" w:name="P761"/>
            <w:bookmarkEnd w:id="150"/>
            <w:r>
              <w:lastRenderedPageBreak/>
              <w:t>14</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1" w:name="P764"/>
            <w:bookmarkEnd w:id="151"/>
            <w:r>
              <w:t>15</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фасадов</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2" w:name="P767"/>
            <w:bookmarkEnd w:id="152"/>
            <w:r>
              <w:t>16</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фундаментов</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3" w:name="P770"/>
            <w:bookmarkEnd w:id="153"/>
            <w:r>
              <w:t>17</w:t>
            </w:r>
          </w:p>
        </w:tc>
        <w:tc>
          <w:tcPr>
            <w:tcW w:w="1490" w:type="dxa"/>
            <w:vMerge/>
          </w:tcPr>
          <w:p w:rsidR="009C3A71" w:rsidRDefault="009C3A71"/>
        </w:tc>
        <w:tc>
          <w:tcPr>
            <w:tcW w:w="1252" w:type="dxa"/>
            <w:vMerge/>
          </w:tcPr>
          <w:p w:rsidR="009C3A71" w:rsidRDefault="009C3A71"/>
        </w:tc>
        <w:tc>
          <w:tcPr>
            <w:tcW w:w="1740" w:type="dxa"/>
            <w:vMerge w:val="restart"/>
          </w:tcPr>
          <w:p w:rsidR="009C3A71" w:rsidRDefault="009C3A71">
            <w:pPr>
              <w:pStyle w:val="ConsPlusNormal"/>
            </w:pPr>
            <w:r>
              <w:t>в соответствии с актами приемки</w:t>
            </w:r>
          </w:p>
        </w:tc>
        <w:tc>
          <w:tcPr>
            <w:tcW w:w="2985" w:type="dxa"/>
          </w:tcPr>
          <w:p w:rsidR="009C3A71" w:rsidRDefault="009C3A71">
            <w:pPr>
              <w:pStyle w:val="ConsPlusNormal"/>
            </w:pPr>
            <w:r>
              <w:t>Всего, с учетом дополнительных видов работ (услуг)</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4" w:name="P774"/>
            <w:bookmarkEnd w:id="154"/>
            <w:r>
              <w:t>18</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внутридомовых инженерных систем электро-, тепло-, газо-, водоснабжения, водоотведения</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5" w:name="P777"/>
            <w:bookmarkEnd w:id="155"/>
            <w:r>
              <w:t>19</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ремонт/замена лифтов, ремонт лифтовых шахт</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6" w:name="P780"/>
            <w:bookmarkEnd w:id="156"/>
            <w:r>
              <w:t>20</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крыш</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57" w:name="P783"/>
            <w:bookmarkEnd w:id="157"/>
            <w:r>
              <w:t>21</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23" w:type="dxa"/>
          </w:tcPr>
          <w:p w:rsidR="009C3A71" w:rsidRDefault="009C3A71">
            <w:pPr>
              <w:pStyle w:val="ConsPlusNormal"/>
              <w:jc w:val="center"/>
            </w:pPr>
            <w:r>
              <w:t>млн. руб.</w:t>
            </w:r>
          </w:p>
        </w:tc>
      </w:tr>
      <w:tr w:rsidR="009C3A71">
        <w:tc>
          <w:tcPr>
            <w:tcW w:w="381" w:type="dxa"/>
            <w:vMerge w:val="restart"/>
          </w:tcPr>
          <w:p w:rsidR="009C3A71" w:rsidRDefault="009C3A71">
            <w:pPr>
              <w:pStyle w:val="ConsPlusNormal"/>
              <w:jc w:val="center"/>
            </w:pPr>
            <w:bookmarkStart w:id="158" w:name="P786"/>
            <w:bookmarkEnd w:id="158"/>
            <w:r>
              <w:t>22</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w:t>
            </w:r>
          </w:p>
        </w:tc>
        <w:tc>
          <w:tcPr>
            <w:tcW w:w="1223" w:type="dxa"/>
          </w:tcPr>
          <w:p w:rsidR="009C3A71" w:rsidRDefault="009C3A71">
            <w:pPr>
              <w:pStyle w:val="ConsPlusNormal"/>
              <w:jc w:val="center"/>
            </w:pPr>
            <w:r>
              <w:t>млн. руб.</w:t>
            </w:r>
          </w:p>
        </w:tc>
      </w:tr>
      <w:tr w:rsidR="009C3A71">
        <w:tc>
          <w:tcPr>
            <w:tcW w:w="381" w:type="dxa"/>
            <w:vMerge/>
          </w:tcPr>
          <w:p w:rsidR="009C3A71" w:rsidRDefault="009C3A71"/>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ремонт фасадов</w:t>
            </w:r>
          </w:p>
        </w:tc>
        <w:tc>
          <w:tcPr>
            <w:tcW w:w="1223" w:type="dxa"/>
          </w:tcPr>
          <w:p w:rsidR="009C3A71" w:rsidRDefault="009C3A71">
            <w:pPr>
              <w:pStyle w:val="ConsPlusNormal"/>
            </w:pPr>
          </w:p>
        </w:tc>
      </w:tr>
      <w:tr w:rsidR="009C3A71">
        <w:tc>
          <w:tcPr>
            <w:tcW w:w="381" w:type="dxa"/>
          </w:tcPr>
          <w:p w:rsidR="009C3A71" w:rsidRDefault="009C3A71">
            <w:pPr>
              <w:pStyle w:val="ConsPlusNormal"/>
              <w:jc w:val="center"/>
            </w:pPr>
            <w:bookmarkStart w:id="159" w:name="P791"/>
            <w:bookmarkEnd w:id="159"/>
            <w:r>
              <w:t>23</w:t>
            </w:r>
          </w:p>
        </w:tc>
        <w:tc>
          <w:tcPr>
            <w:tcW w:w="1490" w:type="dxa"/>
            <w:vMerge/>
          </w:tcPr>
          <w:p w:rsidR="009C3A71" w:rsidRDefault="009C3A71"/>
        </w:tc>
        <w:tc>
          <w:tcPr>
            <w:tcW w:w="1252" w:type="dxa"/>
            <w:vMerge/>
          </w:tcPr>
          <w:p w:rsidR="009C3A71" w:rsidRDefault="009C3A71"/>
        </w:tc>
        <w:tc>
          <w:tcPr>
            <w:tcW w:w="1740" w:type="dxa"/>
            <w:vMerge/>
          </w:tcPr>
          <w:p w:rsidR="009C3A71" w:rsidRDefault="009C3A71"/>
        </w:tc>
        <w:tc>
          <w:tcPr>
            <w:tcW w:w="2985" w:type="dxa"/>
          </w:tcPr>
          <w:p w:rsidR="009C3A71" w:rsidRDefault="009C3A71">
            <w:pPr>
              <w:pStyle w:val="ConsPlusNormal"/>
            </w:pPr>
            <w:r>
              <w:t>В том числе ремонт фундаментов</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60" w:name="P794"/>
            <w:bookmarkEnd w:id="160"/>
            <w:r>
              <w:t>24</w:t>
            </w:r>
          </w:p>
        </w:tc>
        <w:tc>
          <w:tcPr>
            <w:tcW w:w="1490" w:type="dxa"/>
            <w:vMerge/>
          </w:tcPr>
          <w:p w:rsidR="009C3A71" w:rsidRDefault="009C3A71"/>
        </w:tc>
        <w:tc>
          <w:tcPr>
            <w:tcW w:w="5977" w:type="dxa"/>
            <w:gridSpan w:val="3"/>
          </w:tcPr>
          <w:p w:rsidR="009C3A71" w:rsidRDefault="009C3A71">
            <w:pPr>
              <w:pStyle w:val="ConsPlusNormal"/>
            </w:pPr>
            <w:r>
              <w:t>Доля стоимости работ (услуг), фактически включенных в договоры подряда</w:t>
            </w:r>
          </w:p>
        </w:tc>
        <w:tc>
          <w:tcPr>
            <w:tcW w:w="1223"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61" w:name="P797"/>
            <w:bookmarkEnd w:id="161"/>
            <w:r>
              <w:t>25</w:t>
            </w:r>
          </w:p>
        </w:tc>
        <w:tc>
          <w:tcPr>
            <w:tcW w:w="1490" w:type="dxa"/>
            <w:vMerge/>
          </w:tcPr>
          <w:p w:rsidR="009C3A71" w:rsidRDefault="009C3A71"/>
        </w:tc>
        <w:tc>
          <w:tcPr>
            <w:tcW w:w="1252" w:type="dxa"/>
          </w:tcPr>
          <w:p w:rsidR="009C3A71" w:rsidRDefault="009C3A71">
            <w:pPr>
              <w:pStyle w:val="ConsPlusNormal"/>
            </w:pPr>
            <w:r>
              <w:t>Доля стоимости фактически исполненных работ (услуг)</w:t>
            </w:r>
          </w:p>
        </w:tc>
        <w:tc>
          <w:tcPr>
            <w:tcW w:w="4725" w:type="dxa"/>
            <w:gridSpan w:val="2"/>
          </w:tcPr>
          <w:p w:rsidR="009C3A71" w:rsidRDefault="009C3A71">
            <w:pPr>
              <w:pStyle w:val="ConsPlusNormal"/>
            </w:pPr>
            <w:r>
              <w:t>Всего, с учетом дополнительных видов работ (услуг)</w:t>
            </w:r>
          </w:p>
        </w:tc>
        <w:tc>
          <w:tcPr>
            <w:tcW w:w="1223"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162" w:name="P801"/>
            <w:bookmarkEnd w:id="162"/>
            <w:r>
              <w:t>26</w:t>
            </w:r>
          </w:p>
        </w:tc>
        <w:tc>
          <w:tcPr>
            <w:tcW w:w="1490" w:type="dxa"/>
            <w:vMerge w:val="restart"/>
          </w:tcPr>
          <w:p w:rsidR="009C3A71" w:rsidRDefault="009C3A71">
            <w:pPr>
              <w:pStyle w:val="ConsPlusNormal"/>
            </w:pPr>
            <w:r>
              <w:t xml:space="preserve">По многоквартирным домам, формирующим фонд на специальных </w:t>
            </w:r>
            <w:r>
              <w:lastRenderedPageBreak/>
              <w:t>счетах</w:t>
            </w:r>
          </w:p>
        </w:tc>
        <w:tc>
          <w:tcPr>
            <w:tcW w:w="1252" w:type="dxa"/>
            <w:vMerge w:val="restart"/>
          </w:tcPr>
          <w:p w:rsidR="009C3A71" w:rsidRDefault="009C3A71">
            <w:pPr>
              <w:pStyle w:val="ConsPlusNormal"/>
            </w:pPr>
            <w:r>
              <w:lastRenderedPageBreak/>
              <w:t xml:space="preserve">Стоимость работ (услуг), завершаемых в отчетном </w:t>
            </w:r>
            <w:r>
              <w:lastRenderedPageBreak/>
              <w:t>периоде</w:t>
            </w:r>
          </w:p>
        </w:tc>
        <w:tc>
          <w:tcPr>
            <w:tcW w:w="4725" w:type="dxa"/>
            <w:gridSpan w:val="2"/>
          </w:tcPr>
          <w:p w:rsidR="009C3A71" w:rsidRDefault="009C3A71">
            <w:pPr>
              <w:pStyle w:val="ConsPlusNormal"/>
            </w:pPr>
            <w:r>
              <w:lastRenderedPageBreak/>
              <w:t>В соответствии с утвержденным краткосрочным планом (планами)</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63" w:name="P806"/>
            <w:bookmarkEnd w:id="163"/>
            <w:r>
              <w:t>27</w:t>
            </w:r>
          </w:p>
        </w:tc>
        <w:tc>
          <w:tcPr>
            <w:tcW w:w="1490" w:type="dxa"/>
            <w:vMerge/>
          </w:tcPr>
          <w:p w:rsidR="009C3A71" w:rsidRDefault="009C3A71"/>
        </w:tc>
        <w:tc>
          <w:tcPr>
            <w:tcW w:w="1252" w:type="dxa"/>
            <w:vMerge/>
          </w:tcPr>
          <w:p w:rsidR="009C3A71" w:rsidRDefault="009C3A71"/>
        </w:tc>
        <w:tc>
          <w:tcPr>
            <w:tcW w:w="4725" w:type="dxa"/>
            <w:gridSpan w:val="2"/>
          </w:tcPr>
          <w:p w:rsidR="009C3A71" w:rsidRDefault="009C3A71">
            <w:pPr>
              <w:pStyle w:val="ConsPlusNormal"/>
            </w:pPr>
            <w:r>
              <w:t>В соответствии с актами приемки</w:t>
            </w:r>
          </w:p>
        </w:tc>
        <w:tc>
          <w:tcPr>
            <w:tcW w:w="122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164" w:name="P809"/>
            <w:bookmarkEnd w:id="164"/>
            <w:r>
              <w:t>28</w:t>
            </w:r>
          </w:p>
        </w:tc>
        <w:tc>
          <w:tcPr>
            <w:tcW w:w="1490" w:type="dxa"/>
            <w:vMerge/>
          </w:tcPr>
          <w:p w:rsidR="009C3A71" w:rsidRDefault="009C3A71"/>
        </w:tc>
        <w:tc>
          <w:tcPr>
            <w:tcW w:w="1252" w:type="dxa"/>
            <w:vMerge/>
          </w:tcPr>
          <w:p w:rsidR="009C3A71" w:rsidRDefault="009C3A71"/>
        </w:tc>
        <w:tc>
          <w:tcPr>
            <w:tcW w:w="4725" w:type="dxa"/>
            <w:gridSpan w:val="2"/>
          </w:tcPr>
          <w:p w:rsidR="009C3A71" w:rsidRDefault="009C3A71">
            <w:pPr>
              <w:pStyle w:val="ConsPlusNormal"/>
            </w:pPr>
            <w:r>
              <w:t xml:space="preserve">Доля стоимости фактически исполненных работ </w:t>
            </w:r>
            <w:r>
              <w:lastRenderedPageBreak/>
              <w:t>(услуг)</w:t>
            </w:r>
          </w:p>
        </w:tc>
        <w:tc>
          <w:tcPr>
            <w:tcW w:w="1223" w:type="dxa"/>
          </w:tcPr>
          <w:p w:rsidR="009C3A71" w:rsidRDefault="009C3A71">
            <w:pPr>
              <w:pStyle w:val="ConsPlusNormal"/>
              <w:jc w:val="center"/>
            </w:pPr>
            <w:r>
              <w:lastRenderedPageBreak/>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718" w:history="1">
        <w:r>
          <w:rPr>
            <w:color w:val="0000FF"/>
          </w:rPr>
          <w:t>графе 1</w:t>
        </w:r>
      </w:hyperlink>
      <w:r>
        <w:t xml:space="preserve"> таблицы 7 указывается номер по порядку.</w:t>
      </w:r>
    </w:p>
    <w:p w:rsidR="009C3A71" w:rsidRDefault="009C3A71">
      <w:pPr>
        <w:pStyle w:val="ConsPlusNormal"/>
        <w:spacing w:before="220"/>
        <w:ind w:firstLine="540"/>
        <w:jc w:val="both"/>
      </w:pPr>
      <w:r>
        <w:t xml:space="preserve">В </w:t>
      </w:r>
      <w:hyperlink w:anchor="P721" w:history="1">
        <w:r>
          <w:rPr>
            <w:color w:val="0000FF"/>
          </w:rPr>
          <w:t>графе 2</w:t>
        </w:r>
      </w:hyperlink>
      <w:r>
        <w:t xml:space="preserve"> таблицы 7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724" w:history="1">
        <w:r>
          <w:rPr>
            <w:color w:val="0000FF"/>
          </w:rPr>
          <w:t>графе 3</w:t>
        </w:r>
      </w:hyperlink>
      <w:r>
        <w:t xml:space="preserve"> таблицы 7 указывается значение </w:t>
      </w:r>
      <w:hyperlink w:anchor="P2623" w:history="1">
        <w:r>
          <w:rPr>
            <w:color w:val="0000FF"/>
          </w:rPr>
          <w:t>графы 1</w:t>
        </w:r>
      </w:hyperlink>
      <w:r>
        <w:t xml:space="preserve"> таблицы 11 отчета КР-2.</w:t>
      </w:r>
    </w:p>
    <w:p w:rsidR="009C3A71" w:rsidRDefault="009C3A71">
      <w:pPr>
        <w:pStyle w:val="ConsPlusNormal"/>
        <w:spacing w:before="220"/>
        <w:ind w:firstLine="540"/>
        <w:jc w:val="both"/>
      </w:pPr>
      <w:r>
        <w:t xml:space="preserve">В </w:t>
      </w:r>
      <w:hyperlink w:anchor="P730" w:history="1">
        <w:r>
          <w:rPr>
            <w:color w:val="0000FF"/>
          </w:rPr>
          <w:t>графе 4</w:t>
        </w:r>
      </w:hyperlink>
      <w:r>
        <w:t xml:space="preserve"> таблицы 7 рассчитывается сумма значений </w:t>
      </w:r>
      <w:hyperlink w:anchor="P2628" w:history="1">
        <w:r>
          <w:rPr>
            <w:color w:val="0000FF"/>
          </w:rPr>
          <w:t>граф 2</w:t>
        </w:r>
      </w:hyperlink>
      <w:r>
        <w:t xml:space="preserve">, </w:t>
      </w:r>
      <w:hyperlink w:anchor="P2631" w:history="1">
        <w:r>
          <w:rPr>
            <w:color w:val="0000FF"/>
          </w:rPr>
          <w:t>3</w:t>
        </w:r>
      </w:hyperlink>
      <w:r>
        <w:t xml:space="preserve">, </w:t>
      </w:r>
      <w:hyperlink w:anchor="P2634" w:history="1">
        <w:r>
          <w:rPr>
            <w:color w:val="0000FF"/>
          </w:rPr>
          <w:t>4</w:t>
        </w:r>
      </w:hyperlink>
      <w:r>
        <w:t xml:space="preserve">, </w:t>
      </w:r>
      <w:hyperlink w:anchor="P2637" w:history="1">
        <w:r>
          <w:rPr>
            <w:color w:val="0000FF"/>
          </w:rPr>
          <w:t>5</w:t>
        </w:r>
      </w:hyperlink>
      <w:r>
        <w:t xml:space="preserve">, </w:t>
      </w:r>
      <w:hyperlink w:anchor="P2640" w:history="1">
        <w:r>
          <w:rPr>
            <w:color w:val="0000FF"/>
          </w:rPr>
          <w:t>6</w:t>
        </w:r>
      </w:hyperlink>
      <w:r>
        <w:t xml:space="preserve"> таблицы 11 отчета КР-2.</w:t>
      </w:r>
    </w:p>
    <w:p w:rsidR="009C3A71" w:rsidRDefault="009C3A71">
      <w:pPr>
        <w:pStyle w:val="ConsPlusNormal"/>
        <w:spacing w:before="220"/>
        <w:ind w:firstLine="540"/>
        <w:jc w:val="both"/>
      </w:pPr>
      <w:r>
        <w:t xml:space="preserve">В </w:t>
      </w:r>
      <w:hyperlink w:anchor="P733" w:history="1">
        <w:r>
          <w:rPr>
            <w:color w:val="0000FF"/>
          </w:rPr>
          <w:t>графе 5</w:t>
        </w:r>
      </w:hyperlink>
      <w:r>
        <w:t xml:space="preserve"> таблицы 7 указывается значение </w:t>
      </w:r>
      <w:hyperlink w:anchor="P2643" w:history="1">
        <w:r>
          <w:rPr>
            <w:color w:val="0000FF"/>
          </w:rPr>
          <w:t>графы 7</w:t>
        </w:r>
      </w:hyperlink>
      <w:r>
        <w:t xml:space="preserve"> таблицы 11 отчета КР-2.</w:t>
      </w:r>
    </w:p>
    <w:p w:rsidR="009C3A71" w:rsidRDefault="009C3A71">
      <w:pPr>
        <w:pStyle w:val="ConsPlusNormal"/>
        <w:spacing w:before="220"/>
        <w:ind w:firstLine="540"/>
        <w:jc w:val="both"/>
      </w:pPr>
      <w:r>
        <w:t xml:space="preserve">В </w:t>
      </w:r>
      <w:hyperlink w:anchor="P736" w:history="1">
        <w:r>
          <w:rPr>
            <w:color w:val="0000FF"/>
          </w:rPr>
          <w:t>графе 6</w:t>
        </w:r>
      </w:hyperlink>
      <w:r>
        <w:t xml:space="preserve"> таблицы 7 указывается значение </w:t>
      </w:r>
      <w:hyperlink w:anchor="P2646" w:history="1">
        <w:r>
          <w:rPr>
            <w:color w:val="0000FF"/>
          </w:rPr>
          <w:t>графы 8</w:t>
        </w:r>
      </w:hyperlink>
      <w:r>
        <w:t xml:space="preserve"> таблицы 11 отчета КР-2.</w:t>
      </w:r>
    </w:p>
    <w:p w:rsidR="009C3A71" w:rsidRDefault="009C3A71">
      <w:pPr>
        <w:pStyle w:val="ConsPlusNormal"/>
        <w:spacing w:before="220"/>
        <w:ind w:firstLine="540"/>
        <w:jc w:val="both"/>
      </w:pPr>
      <w:r>
        <w:t xml:space="preserve">В </w:t>
      </w:r>
      <w:hyperlink w:anchor="P739" w:history="1">
        <w:r>
          <w:rPr>
            <w:color w:val="0000FF"/>
          </w:rPr>
          <w:t>графе 7</w:t>
        </w:r>
      </w:hyperlink>
      <w:r>
        <w:t xml:space="preserve"> таблицы 7 указывается значение </w:t>
      </w:r>
      <w:hyperlink w:anchor="P2649" w:history="1">
        <w:r>
          <w:rPr>
            <w:color w:val="0000FF"/>
          </w:rPr>
          <w:t>графы 9</w:t>
        </w:r>
      </w:hyperlink>
      <w:r>
        <w:t xml:space="preserve"> таблицы 11 отчета КР-2.</w:t>
      </w:r>
    </w:p>
    <w:p w:rsidR="009C3A71" w:rsidRDefault="009C3A71">
      <w:pPr>
        <w:pStyle w:val="ConsPlusNormal"/>
        <w:spacing w:before="220"/>
        <w:ind w:firstLine="540"/>
        <w:jc w:val="both"/>
      </w:pPr>
      <w:r>
        <w:t xml:space="preserve">В </w:t>
      </w:r>
      <w:hyperlink w:anchor="P742" w:history="1">
        <w:r>
          <w:rPr>
            <w:color w:val="0000FF"/>
          </w:rPr>
          <w:t>графе 8</w:t>
        </w:r>
      </w:hyperlink>
      <w:r>
        <w:t xml:space="preserve"> таблицы 7 указывается значение </w:t>
      </w:r>
      <w:hyperlink w:anchor="P2652" w:history="1">
        <w:r>
          <w:rPr>
            <w:color w:val="0000FF"/>
          </w:rPr>
          <w:t>графы 10</w:t>
        </w:r>
      </w:hyperlink>
      <w:r>
        <w:t xml:space="preserve"> таблицы 11 отчета КР-2.</w:t>
      </w:r>
    </w:p>
    <w:p w:rsidR="009C3A71" w:rsidRDefault="009C3A71">
      <w:pPr>
        <w:pStyle w:val="ConsPlusNormal"/>
        <w:spacing w:before="220"/>
        <w:ind w:firstLine="540"/>
        <w:jc w:val="both"/>
      </w:pPr>
      <w:r>
        <w:t xml:space="preserve">В </w:t>
      </w:r>
      <w:hyperlink w:anchor="P745" w:history="1">
        <w:r>
          <w:rPr>
            <w:color w:val="0000FF"/>
          </w:rPr>
          <w:t>графе 9</w:t>
        </w:r>
      </w:hyperlink>
      <w:r>
        <w:t xml:space="preserve"> таблицы 7 указывается значение </w:t>
      </w:r>
      <w:hyperlink w:anchor="P2655" w:history="1">
        <w:r>
          <w:rPr>
            <w:color w:val="0000FF"/>
          </w:rPr>
          <w:t>графы 11</w:t>
        </w:r>
      </w:hyperlink>
      <w:r>
        <w:t xml:space="preserve"> таблицы 11 отчета КР-2.</w:t>
      </w:r>
    </w:p>
    <w:p w:rsidR="009C3A71" w:rsidRDefault="009C3A71">
      <w:pPr>
        <w:pStyle w:val="ConsPlusNormal"/>
        <w:spacing w:before="220"/>
        <w:ind w:firstLine="540"/>
        <w:jc w:val="both"/>
      </w:pPr>
      <w:r>
        <w:t xml:space="preserve">В </w:t>
      </w:r>
      <w:hyperlink w:anchor="P748" w:history="1">
        <w:r>
          <w:rPr>
            <w:color w:val="0000FF"/>
          </w:rPr>
          <w:t>графе 10</w:t>
        </w:r>
      </w:hyperlink>
      <w:r>
        <w:t xml:space="preserve"> таблицы 7 указывается значение </w:t>
      </w:r>
      <w:hyperlink w:anchor="P2658" w:history="1">
        <w:r>
          <w:rPr>
            <w:color w:val="0000FF"/>
          </w:rPr>
          <w:t>графы 12</w:t>
        </w:r>
      </w:hyperlink>
      <w:r>
        <w:t xml:space="preserve"> таблицы 11 отчета КР-2.</w:t>
      </w:r>
    </w:p>
    <w:p w:rsidR="009C3A71" w:rsidRDefault="009C3A71">
      <w:pPr>
        <w:pStyle w:val="ConsPlusNormal"/>
        <w:spacing w:before="220"/>
        <w:ind w:firstLine="540"/>
        <w:jc w:val="both"/>
      </w:pPr>
      <w:r>
        <w:t xml:space="preserve">В </w:t>
      </w:r>
      <w:hyperlink w:anchor="P752" w:history="1">
        <w:r>
          <w:rPr>
            <w:color w:val="0000FF"/>
          </w:rPr>
          <w:t>графе 11</w:t>
        </w:r>
      </w:hyperlink>
      <w:r>
        <w:t xml:space="preserve"> таблицы 7 рассчитывается сумма значений </w:t>
      </w:r>
      <w:hyperlink w:anchor="P2662" w:history="1">
        <w:r>
          <w:rPr>
            <w:color w:val="0000FF"/>
          </w:rPr>
          <w:t>граф 13</w:t>
        </w:r>
      </w:hyperlink>
      <w:r>
        <w:t xml:space="preserve">, </w:t>
      </w:r>
      <w:hyperlink w:anchor="P2665" w:history="1">
        <w:r>
          <w:rPr>
            <w:color w:val="0000FF"/>
          </w:rPr>
          <w:t>14</w:t>
        </w:r>
      </w:hyperlink>
      <w:r>
        <w:t xml:space="preserve">, </w:t>
      </w:r>
      <w:hyperlink w:anchor="P2668" w:history="1">
        <w:r>
          <w:rPr>
            <w:color w:val="0000FF"/>
          </w:rPr>
          <w:t>15</w:t>
        </w:r>
      </w:hyperlink>
      <w:r>
        <w:t xml:space="preserve">, </w:t>
      </w:r>
      <w:hyperlink w:anchor="P2671" w:history="1">
        <w:r>
          <w:rPr>
            <w:color w:val="0000FF"/>
          </w:rPr>
          <w:t>16</w:t>
        </w:r>
      </w:hyperlink>
      <w:r>
        <w:t xml:space="preserve">, </w:t>
      </w:r>
      <w:hyperlink w:anchor="P2674" w:history="1">
        <w:r>
          <w:rPr>
            <w:color w:val="0000FF"/>
          </w:rPr>
          <w:t>17</w:t>
        </w:r>
      </w:hyperlink>
      <w:r>
        <w:t xml:space="preserve"> таблицы 11 отчета КР-2.</w:t>
      </w:r>
    </w:p>
    <w:p w:rsidR="009C3A71" w:rsidRDefault="009C3A71">
      <w:pPr>
        <w:pStyle w:val="ConsPlusNormal"/>
        <w:spacing w:before="220"/>
        <w:ind w:firstLine="540"/>
        <w:jc w:val="both"/>
      </w:pPr>
      <w:r>
        <w:t xml:space="preserve">В </w:t>
      </w:r>
      <w:hyperlink w:anchor="P755" w:history="1">
        <w:r>
          <w:rPr>
            <w:color w:val="0000FF"/>
          </w:rPr>
          <w:t>графе 12</w:t>
        </w:r>
      </w:hyperlink>
      <w:r>
        <w:t xml:space="preserve"> таблицы 7 указывается значение </w:t>
      </w:r>
      <w:hyperlink w:anchor="P2677" w:history="1">
        <w:r>
          <w:rPr>
            <w:color w:val="0000FF"/>
          </w:rPr>
          <w:t>графы 18</w:t>
        </w:r>
      </w:hyperlink>
      <w:r>
        <w:t xml:space="preserve"> таблицы 11 отчета КР-2.</w:t>
      </w:r>
    </w:p>
    <w:p w:rsidR="009C3A71" w:rsidRDefault="009C3A71">
      <w:pPr>
        <w:pStyle w:val="ConsPlusNormal"/>
        <w:spacing w:before="220"/>
        <w:ind w:firstLine="540"/>
        <w:jc w:val="both"/>
      </w:pPr>
      <w:r>
        <w:t xml:space="preserve">В </w:t>
      </w:r>
      <w:hyperlink w:anchor="P758" w:history="1">
        <w:r>
          <w:rPr>
            <w:color w:val="0000FF"/>
          </w:rPr>
          <w:t>графе 13</w:t>
        </w:r>
      </w:hyperlink>
      <w:r>
        <w:t xml:space="preserve"> таблицы 7 указывается значение </w:t>
      </w:r>
      <w:hyperlink w:anchor="P2680" w:history="1">
        <w:r>
          <w:rPr>
            <w:color w:val="0000FF"/>
          </w:rPr>
          <w:t>графы 19</w:t>
        </w:r>
      </w:hyperlink>
      <w:r>
        <w:t xml:space="preserve"> таблицы 11 отчета КР-2.</w:t>
      </w:r>
    </w:p>
    <w:p w:rsidR="009C3A71" w:rsidRDefault="009C3A71">
      <w:pPr>
        <w:pStyle w:val="ConsPlusNormal"/>
        <w:spacing w:before="220"/>
        <w:ind w:firstLine="540"/>
        <w:jc w:val="both"/>
      </w:pPr>
      <w:r>
        <w:t xml:space="preserve">В </w:t>
      </w:r>
      <w:hyperlink w:anchor="P761" w:history="1">
        <w:r>
          <w:rPr>
            <w:color w:val="0000FF"/>
          </w:rPr>
          <w:t>графе 14</w:t>
        </w:r>
      </w:hyperlink>
      <w:r>
        <w:t xml:space="preserve"> таблицы 7 указывается значение </w:t>
      </w:r>
      <w:hyperlink w:anchor="P2683" w:history="1">
        <w:r>
          <w:rPr>
            <w:color w:val="0000FF"/>
          </w:rPr>
          <w:t>графы 20</w:t>
        </w:r>
      </w:hyperlink>
      <w:r>
        <w:t xml:space="preserve"> таблицы 11 отчета КР-2.</w:t>
      </w:r>
    </w:p>
    <w:p w:rsidR="009C3A71" w:rsidRDefault="009C3A71">
      <w:pPr>
        <w:pStyle w:val="ConsPlusNormal"/>
        <w:spacing w:before="220"/>
        <w:ind w:firstLine="540"/>
        <w:jc w:val="both"/>
      </w:pPr>
      <w:r>
        <w:t xml:space="preserve">В </w:t>
      </w:r>
      <w:hyperlink w:anchor="P764" w:history="1">
        <w:r>
          <w:rPr>
            <w:color w:val="0000FF"/>
          </w:rPr>
          <w:t>графе 15</w:t>
        </w:r>
      </w:hyperlink>
      <w:r>
        <w:t xml:space="preserve"> таблицы 7 указывается значение </w:t>
      </w:r>
      <w:hyperlink w:anchor="P2686" w:history="1">
        <w:r>
          <w:rPr>
            <w:color w:val="0000FF"/>
          </w:rPr>
          <w:t>графы 21</w:t>
        </w:r>
      </w:hyperlink>
      <w:r>
        <w:t xml:space="preserve"> таблицы 11 отчета КР-2.</w:t>
      </w:r>
    </w:p>
    <w:p w:rsidR="009C3A71" w:rsidRDefault="009C3A71">
      <w:pPr>
        <w:pStyle w:val="ConsPlusNormal"/>
        <w:spacing w:before="220"/>
        <w:ind w:firstLine="540"/>
        <w:jc w:val="both"/>
      </w:pPr>
      <w:r>
        <w:t xml:space="preserve">В </w:t>
      </w:r>
      <w:hyperlink w:anchor="P767" w:history="1">
        <w:r>
          <w:rPr>
            <w:color w:val="0000FF"/>
          </w:rPr>
          <w:t>графе 16</w:t>
        </w:r>
      </w:hyperlink>
      <w:r>
        <w:t xml:space="preserve"> таблицы 7 указывается значение </w:t>
      </w:r>
      <w:hyperlink w:anchor="P2689" w:history="1">
        <w:r>
          <w:rPr>
            <w:color w:val="0000FF"/>
          </w:rPr>
          <w:t>графы 22</w:t>
        </w:r>
      </w:hyperlink>
      <w:r>
        <w:t xml:space="preserve"> таблицы 11 отчета КР-2.</w:t>
      </w:r>
    </w:p>
    <w:p w:rsidR="009C3A71" w:rsidRDefault="009C3A71">
      <w:pPr>
        <w:pStyle w:val="ConsPlusNormal"/>
        <w:spacing w:before="220"/>
        <w:ind w:firstLine="540"/>
        <w:jc w:val="both"/>
      </w:pPr>
      <w:r>
        <w:t xml:space="preserve">В </w:t>
      </w:r>
      <w:hyperlink w:anchor="P770" w:history="1">
        <w:r>
          <w:rPr>
            <w:color w:val="0000FF"/>
          </w:rPr>
          <w:t>графе 17</w:t>
        </w:r>
      </w:hyperlink>
      <w:r>
        <w:t xml:space="preserve"> таблицы 7 указывается значение </w:t>
      </w:r>
      <w:hyperlink w:anchor="P2692" w:history="1">
        <w:r>
          <w:rPr>
            <w:color w:val="0000FF"/>
          </w:rPr>
          <w:t>графы 23</w:t>
        </w:r>
      </w:hyperlink>
      <w:r>
        <w:t xml:space="preserve"> таблицы 11 отчета КР-2.</w:t>
      </w:r>
    </w:p>
    <w:p w:rsidR="009C3A71" w:rsidRDefault="009C3A71">
      <w:pPr>
        <w:pStyle w:val="ConsPlusNormal"/>
        <w:spacing w:before="220"/>
        <w:ind w:firstLine="540"/>
        <w:jc w:val="both"/>
      </w:pPr>
      <w:r>
        <w:t xml:space="preserve">В </w:t>
      </w:r>
      <w:hyperlink w:anchor="P774" w:history="1">
        <w:r>
          <w:rPr>
            <w:color w:val="0000FF"/>
          </w:rPr>
          <w:t>графе 18</w:t>
        </w:r>
      </w:hyperlink>
      <w:r>
        <w:t xml:space="preserve"> таблицы 7 рассчитывается сумма значений </w:t>
      </w:r>
      <w:hyperlink w:anchor="P2696" w:history="1">
        <w:r>
          <w:rPr>
            <w:color w:val="0000FF"/>
          </w:rPr>
          <w:t>граф 24</w:t>
        </w:r>
      </w:hyperlink>
      <w:r>
        <w:t xml:space="preserve">, </w:t>
      </w:r>
      <w:hyperlink w:anchor="P2699" w:history="1">
        <w:r>
          <w:rPr>
            <w:color w:val="0000FF"/>
          </w:rPr>
          <w:t>25</w:t>
        </w:r>
      </w:hyperlink>
      <w:r>
        <w:t xml:space="preserve">, </w:t>
      </w:r>
      <w:hyperlink w:anchor="P2702" w:history="1">
        <w:r>
          <w:rPr>
            <w:color w:val="0000FF"/>
          </w:rPr>
          <w:t>26</w:t>
        </w:r>
      </w:hyperlink>
      <w:r>
        <w:t xml:space="preserve">, </w:t>
      </w:r>
      <w:hyperlink w:anchor="P2705" w:history="1">
        <w:r>
          <w:rPr>
            <w:color w:val="0000FF"/>
          </w:rPr>
          <w:t>27</w:t>
        </w:r>
      </w:hyperlink>
      <w:r>
        <w:t xml:space="preserve">, </w:t>
      </w:r>
      <w:hyperlink w:anchor="P2708" w:history="1">
        <w:r>
          <w:rPr>
            <w:color w:val="0000FF"/>
          </w:rPr>
          <w:t>28</w:t>
        </w:r>
      </w:hyperlink>
      <w:r>
        <w:t xml:space="preserve"> таблицы 11 отчета КР-2.</w:t>
      </w:r>
    </w:p>
    <w:p w:rsidR="009C3A71" w:rsidRDefault="009C3A71">
      <w:pPr>
        <w:pStyle w:val="ConsPlusNormal"/>
        <w:spacing w:before="220"/>
        <w:ind w:firstLine="540"/>
        <w:jc w:val="both"/>
      </w:pPr>
      <w:r>
        <w:t xml:space="preserve">В </w:t>
      </w:r>
      <w:hyperlink w:anchor="P777" w:history="1">
        <w:r>
          <w:rPr>
            <w:color w:val="0000FF"/>
          </w:rPr>
          <w:t>графе 19</w:t>
        </w:r>
      </w:hyperlink>
      <w:r>
        <w:t xml:space="preserve"> таблицы 7 указывается значение </w:t>
      </w:r>
      <w:hyperlink w:anchor="P2711" w:history="1">
        <w:r>
          <w:rPr>
            <w:color w:val="0000FF"/>
          </w:rPr>
          <w:t>графы 29</w:t>
        </w:r>
      </w:hyperlink>
      <w:r>
        <w:t xml:space="preserve"> таблицы 11 отчета КР-2.</w:t>
      </w:r>
    </w:p>
    <w:p w:rsidR="009C3A71" w:rsidRDefault="009C3A71">
      <w:pPr>
        <w:pStyle w:val="ConsPlusNormal"/>
        <w:spacing w:before="220"/>
        <w:ind w:firstLine="540"/>
        <w:jc w:val="both"/>
      </w:pPr>
      <w:r>
        <w:t xml:space="preserve">В </w:t>
      </w:r>
      <w:hyperlink w:anchor="P780" w:history="1">
        <w:r>
          <w:rPr>
            <w:color w:val="0000FF"/>
          </w:rPr>
          <w:t>графе 20</w:t>
        </w:r>
      </w:hyperlink>
      <w:r>
        <w:t xml:space="preserve"> таблицы 7 указывается значение </w:t>
      </w:r>
      <w:hyperlink w:anchor="P2714" w:history="1">
        <w:r>
          <w:rPr>
            <w:color w:val="0000FF"/>
          </w:rPr>
          <w:t>графы 30</w:t>
        </w:r>
      </w:hyperlink>
      <w:r>
        <w:t xml:space="preserve"> таблицы 11 отчета КР-2.</w:t>
      </w:r>
    </w:p>
    <w:p w:rsidR="009C3A71" w:rsidRDefault="009C3A71">
      <w:pPr>
        <w:pStyle w:val="ConsPlusNormal"/>
        <w:spacing w:before="220"/>
        <w:ind w:firstLine="540"/>
        <w:jc w:val="both"/>
      </w:pPr>
      <w:r>
        <w:t xml:space="preserve">В </w:t>
      </w:r>
      <w:hyperlink w:anchor="P783" w:history="1">
        <w:r>
          <w:rPr>
            <w:color w:val="0000FF"/>
          </w:rPr>
          <w:t>графе 21</w:t>
        </w:r>
      </w:hyperlink>
      <w:r>
        <w:t xml:space="preserve"> таблицы 7 указывается значение </w:t>
      </w:r>
      <w:hyperlink w:anchor="P2717" w:history="1">
        <w:r>
          <w:rPr>
            <w:color w:val="0000FF"/>
          </w:rPr>
          <w:t>графы 31</w:t>
        </w:r>
      </w:hyperlink>
      <w:r>
        <w:t xml:space="preserve"> таблицы 11 отчета КР-2.</w:t>
      </w:r>
    </w:p>
    <w:p w:rsidR="009C3A71" w:rsidRDefault="009C3A71">
      <w:pPr>
        <w:pStyle w:val="ConsPlusNormal"/>
        <w:spacing w:before="220"/>
        <w:ind w:firstLine="540"/>
        <w:jc w:val="both"/>
      </w:pPr>
      <w:r>
        <w:t xml:space="preserve">В </w:t>
      </w:r>
      <w:hyperlink w:anchor="P786" w:history="1">
        <w:r>
          <w:rPr>
            <w:color w:val="0000FF"/>
          </w:rPr>
          <w:t>графе 22</w:t>
        </w:r>
      </w:hyperlink>
      <w:r>
        <w:t xml:space="preserve"> таблицы 7 указывается значение </w:t>
      </w:r>
      <w:hyperlink w:anchor="P2720" w:history="1">
        <w:r>
          <w:rPr>
            <w:color w:val="0000FF"/>
          </w:rPr>
          <w:t>графы 32</w:t>
        </w:r>
      </w:hyperlink>
      <w:r>
        <w:t xml:space="preserve"> таблицы 11 отчета КР-2.</w:t>
      </w:r>
    </w:p>
    <w:p w:rsidR="009C3A71" w:rsidRDefault="009C3A71">
      <w:pPr>
        <w:pStyle w:val="ConsPlusNormal"/>
        <w:spacing w:before="220"/>
        <w:ind w:firstLine="540"/>
        <w:jc w:val="both"/>
      </w:pPr>
      <w:r>
        <w:t xml:space="preserve">В </w:t>
      </w:r>
      <w:hyperlink w:anchor="P791" w:history="1">
        <w:r>
          <w:rPr>
            <w:color w:val="0000FF"/>
          </w:rPr>
          <w:t>графе 23</w:t>
        </w:r>
      </w:hyperlink>
      <w:r>
        <w:t xml:space="preserve"> таблицы 7 указывается значение </w:t>
      </w:r>
      <w:hyperlink w:anchor="P2723" w:history="1">
        <w:r>
          <w:rPr>
            <w:color w:val="0000FF"/>
          </w:rPr>
          <w:t>графы 33</w:t>
        </w:r>
      </w:hyperlink>
      <w:r>
        <w:t xml:space="preserve"> таблицы 11 отчета КР-2.</w:t>
      </w:r>
    </w:p>
    <w:p w:rsidR="009C3A71" w:rsidRDefault="009C3A71">
      <w:pPr>
        <w:pStyle w:val="ConsPlusNormal"/>
        <w:spacing w:before="220"/>
        <w:ind w:firstLine="540"/>
        <w:jc w:val="both"/>
      </w:pPr>
      <w:r>
        <w:t xml:space="preserve">В </w:t>
      </w:r>
      <w:hyperlink w:anchor="P794" w:history="1">
        <w:r>
          <w:rPr>
            <w:color w:val="0000FF"/>
          </w:rPr>
          <w:t>графе 24</w:t>
        </w:r>
      </w:hyperlink>
      <w:r>
        <w:t xml:space="preserve"> таблицы 7 указывается значение </w:t>
      </w:r>
      <w:hyperlink w:anchor="P2726" w:history="1">
        <w:r>
          <w:rPr>
            <w:color w:val="0000FF"/>
          </w:rPr>
          <w:t>графы 34</w:t>
        </w:r>
      </w:hyperlink>
      <w:r>
        <w:t xml:space="preserve"> таблицы 11 отчета КР-2.</w:t>
      </w:r>
    </w:p>
    <w:p w:rsidR="009C3A71" w:rsidRDefault="009C3A71">
      <w:pPr>
        <w:pStyle w:val="ConsPlusNormal"/>
        <w:spacing w:before="220"/>
        <w:ind w:firstLine="540"/>
        <w:jc w:val="both"/>
      </w:pPr>
      <w:r>
        <w:t xml:space="preserve">В </w:t>
      </w:r>
      <w:hyperlink w:anchor="P797" w:history="1">
        <w:r>
          <w:rPr>
            <w:color w:val="0000FF"/>
          </w:rPr>
          <w:t>графе 25</w:t>
        </w:r>
      </w:hyperlink>
      <w:r>
        <w:t xml:space="preserve"> таблицы 7 указывается значение </w:t>
      </w:r>
      <w:hyperlink w:anchor="P2729" w:history="1">
        <w:r>
          <w:rPr>
            <w:color w:val="0000FF"/>
          </w:rPr>
          <w:t>графы 35</w:t>
        </w:r>
      </w:hyperlink>
      <w:r>
        <w:t xml:space="preserve"> таблицы 11 отчета КР-2.</w:t>
      </w:r>
    </w:p>
    <w:p w:rsidR="009C3A71" w:rsidRDefault="009C3A71">
      <w:pPr>
        <w:pStyle w:val="ConsPlusNormal"/>
        <w:spacing w:before="220"/>
        <w:ind w:firstLine="540"/>
        <w:jc w:val="both"/>
      </w:pPr>
      <w:r>
        <w:t xml:space="preserve">В </w:t>
      </w:r>
      <w:hyperlink w:anchor="P801" w:history="1">
        <w:r>
          <w:rPr>
            <w:color w:val="0000FF"/>
          </w:rPr>
          <w:t>графе 26</w:t>
        </w:r>
      </w:hyperlink>
      <w:r>
        <w:t xml:space="preserve"> таблицы 7 указывается значение </w:t>
      </w:r>
      <w:hyperlink w:anchor="P2732" w:history="1">
        <w:r>
          <w:rPr>
            <w:color w:val="0000FF"/>
          </w:rPr>
          <w:t>графы 36</w:t>
        </w:r>
      </w:hyperlink>
      <w:r>
        <w:t xml:space="preserve"> таблицы 11 отчета КР-2.</w:t>
      </w:r>
    </w:p>
    <w:p w:rsidR="009C3A71" w:rsidRDefault="009C3A71">
      <w:pPr>
        <w:pStyle w:val="ConsPlusNormal"/>
        <w:spacing w:before="220"/>
        <w:ind w:firstLine="540"/>
        <w:jc w:val="both"/>
      </w:pPr>
      <w:r>
        <w:t xml:space="preserve">В </w:t>
      </w:r>
      <w:hyperlink w:anchor="P806" w:history="1">
        <w:r>
          <w:rPr>
            <w:color w:val="0000FF"/>
          </w:rPr>
          <w:t>графе 27</w:t>
        </w:r>
      </w:hyperlink>
      <w:r>
        <w:t xml:space="preserve"> таблицы 7 указывается значение </w:t>
      </w:r>
      <w:hyperlink w:anchor="P2740" w:history="1">
        <w:r>
          <w:rPr>
            <w:color w:val="0000FF"/>
          </w:rPr>
          <w:t>графы 38</w:t>
        </w:r>
      </w:hyperlink>
      <w:r>
        <w:t xml:space="preserve"> таблицы 11 отчета КР-2.</w:t>
      </w:r>
    </w:p>
    <w:p w:rsidR="009C3A71" w:rsidRDefault="009C3A71">
      <w:pPr>
        <w:pStyle w:val="ConsPlusNormal"/>
        <w:spacing w:before="220"/>
        <w:ind w:firstLine="540"/>
        <w:jc w:val="both"/>
      </w:pPr>
      <w:r>
        <w:lastRenderedPageBreak/>
        <w:t xml:space="preserve">В </w:t>
      </w:r>
      <w:hyperlink w:anchor="P809" w:history="1">
        <w:r>
          <w:rPr>
            <w:color w:val="0000FF"/>
          </w:rPr>
          <w:t>графе 28</w:t>
        </w:r>
      </w:hyperlink>
      <w:r>
        <w:t xml:space="preserve"> таблицы 7 указывается значение </w:t>
      </w:r>
      <w:hyperlink w:anchor="P2743" w:history="1">
        <w:r>
          <w:rPr>
            <w:color w:val="0000FF"/>
          </w:rPr>
          <w:t>графы 39</w:t>
        </w:r>
      </w:hyperlink>
      <w:r>
        <w:t xml:space="preserve"> таблицы 11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8. Бюджетное финансирование региональной программы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47"/>
        <w:gridCol w:w="5241"/>
        <w:gridCol w:w="1221"/>
      </w:tblGrid>
      <w:tr w:rsidR="009C3A71">
        <w:tc>
          <w:tcPr>
            <w:tcW w:w="360" w:type="dxa"/>
          </w:tcPr>
          <w:p w:rsidR="009C3A71" w:rsidRDefault="009C3A71">
            <w:pPr>
              <w:pStyle w:val="ConsPlusNormal"/>
              <w:jc w:val="center"/>
            </w:pPr>
            <w:r>
              <w:t>N</w:t>
            </w:r>
          </w:p>
        </w:tc>
        <w:tc>
          <w:tcPr>
            <w:tcW w:w="7488" w:type="dxa"/>
            <w:gridSpan w:val="2"/>
          </w:tcPr>
          <w:p w:rsidR="009C3A71" w:rsidRDefault="009C3A71">
            <w:pPr>
              <w:pStyle w:val="ConsPlusNormal"/>
              <w:jc w:val="center"/>
            </w:pPr>
            <w:r>
              <w:t>Категория сведений</w:t>
            </w:r>
          </w:p>
        </w:tc>
        <w:tc>
          <w:tcPr>
            <w:tcW w:w="1221"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165" w:name="P847"/>
            <w:bookmarkEnd w:id="165"/>
            <w:r>
              <w:t>1</w:t>
            </w:r>
          </w:p>
        </w:tc>
        <w:tc>
          <w:tcPr>
            <w:tcW w:w="7488" w:type="dxa"/>
            <w:gridSpan w:val="2"/>
          </w:tcPr>
          <w:p w:rsidR="009C3A71" w:rsidRDefault="009C3A71">
            <w:pPr>
              <w:pStyle w:val="ConsPlusNormal"/>
            </w:pPr>
            <w:r>
              <w:t>Номер п/п</w:t>
            </w:r>
          </w:p>
        </w:tc>
        <w:tc>
          <w:tcPr>
            <w:tcW w:w="1221"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66" w:name="P850"/>
            <w:bookmarkEnd w:id="166"/>
            <w:r>
              <w:t>2</w:t>
            </w:r>
          </w:p>
        </w:tc>
        <w:tc>
          <w:tcPr>
            <w:tcW w:w="7488" w:type="dxa"/>
            <w:gridSpan w:val="2"/>
          </w:tcPr>
          <w:p w:rsidR="009C3A71" w:rsidRDefault="009C3A71">
            <w:pPr>
              <w:pStyle w:val="ConsPlusNormal"/>
            </w:pPr>
            <w:r>
              <w:t>Наименование субъекта Российской Федерации</w:t>
            </w:r>
          </w:p>
        </w:tc>
        <w:tc>
          <w:tcPr>
            <w:tcW w:w="1221"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67" w:name="P853"/>
            <w:bookmarkEnd w:id="167"/>
            <w:r>
              <w:t>3</w:t>
            </w:r>
          </w:p>
        </w:tc>
        <w:tc>
          <w:tcPr>
            <w:tcW w:w="2247" w:type="dxa"/>
            <w:vMerge w:val="restart"/>
          </w:tcPr>
          <w:p w:rsidR="009C3A71" w:rsidRDefault="009C3A71">
            <w:pPr>
              <w:pStyle w:val="ConsPlusNormal"/>
            </w:pPr>
            <w:r>
              <w:t>Предусмотрено средств в бюджете субъекта Российской Федерации</w:t>
            </w:r>
          </w:p>
        </w:tc>
        <w:tc>
          <w:tcPr>
            <w:tcW w:w="5241" w:type="dxa"/>
          </w:tcPr>
          <w:p w:rsidR="009C3A71" w:rsidRDefault="009C3A71">
            <w:pPr>
              <w:pStyle w:val="ConsPlusNormal"/>
            </w:pPr>
            <w:r>
              <w:t>На содержание регионального оператора</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68" w:name="P857"/>
            <w:bookmarkEnd w:id="168"/>
            <w:r>
              <w:t>4</w:t>
            </w:r>
          </w:p>
        </w:tc>
        <w:tc>
          <w:tcPr>
            <w:tcW w:w="2247" w:type="dxa"/>
            <w:vMerge/>
          </w:tcPr>
          <w:p w:rsidR="009C3A71" w:rsidRDefault="009C3A71"/>
        </w:tc>
        <w:tc>
          <w:tcPr>
            <w:tcW w:w="5241" w:type="dxa"/>
          </w:tcPr>
          <w:p w:rsidR="009C3A71" w:rsidRDefault="009C3A71">
            <w:pPr>
              <w:pStyle w:val="ConsPlusNormal"/>
            </w:pPr>
            <w:r>
              <w:t>На софинансирование работ по капитальному ремонту</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69" w:name="P860"/>
            <w:bookmarkEnd w:id="169"/>
            <w:r>
              <w:t>5</w:t>
            </w:r>
          </w:p>
        </w:tc>
        <w:tc>
          <w:tcPr>
            <w:tcW w:w="2247" w:type="dxa"/>
            <w:vMerge/>
          </w:tcPr>
          <w:p w:rsidR="009C3A71" w:rsidRDefault="009C3A71"/>
        </w:tc>
        <w:tc>
          <w:tcPr>
            <w:tcW w:w="5241" w:type="dxa"/>
          </w:tcPr>
          <w:p w:rsidR="009C3A71" w:rsidRDefault="009C3A71">
            <w:pPr>
              <w:pStyle w:val="ConsPlusNormal"/>
            </w:pPr>
            <w:r>
              <w:t>На уплату взносов на капитальный ремонт</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0" w:name="P863"/>
            <w:bookmarkEnd w:id="170"/>
            <w:r>
              <w:t>6</w:t>
            </w:r>
          </w:p>
        </w:tc>
        <w:tc>
          <w:tcPr>
            <w:tcW w:w="2247" w:type="dxa"/>
            <w:vMerge/>
          </w:tcPr>
          <w:p w:rsidR="009C3A71" w:rsidRDefault="009C3A71"/>
        </w:tc>
        <w:tc>
          <w:tcPr>
            <w:tcW w:w="5241" w:type="dxa"/>
          </w:tcPr>
          <w:p w:rsidR="009C3A71" w:rsidRDefault="009C3A71">
            <w:pPr>
              <w:pStyle w:val="ConsPlusNormal"/>
            </w:pPr>
            <w:r>
              <w:t>Иное</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1" w:name="P866"/>
            <w:bookmarkEnd w:id="171"/>
            <w:r>
              <w:t>7</w:t>
            </w:r>
          </w:p>
        </w:tc>
        <w:tc>
          <w:tcPr>
            <w:tcW w:w="2247" w:type="dxa"/>
            <w:vMerge w:val="restart"/>
          </w:tcPr>
          <w:p w:rsidR="009C3A71" w:rsidRDefault="009C3A71">
            <w:pPr>
              <w:pStyle w:val="ConsPlusNormal"/>
            </w:pPr>
            <w:r>
              <w:t>Предусмотрено средств в бюджетах муниципальных образований</w:t>
            </w:r>
          </w:p>
        </w:tc>
        <w:tc>
          <w:tcPr>
            <w:tcW w:w="5241" w:type="dxa"/>
          </w:tcPr>
          <w:p w:rsidR="009C3A71" w:rsidRDefault="009C3A71">
            <w:pPr>
              <w:pStyle w:val="ConsPlusNormal"/>
            </w:pPr>
            <w:r>
              <w:t>На софинансирование работ по капитальному ремонту</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2" w:name="P870"/>
            <w:bookmarkEnd w:id="172"/>
            <w:r>
              <w:t>8</w:t>
            </w:r>
          </w:p>
        </w:tc>
        <w:tc>
          <w:tcPr>
            <w:tcW w:w="2247" w:type="dxa"/>
            <w:vMerge/>
          </w:tcPr>
          <w:p w:rsidR="009C3A71" w:rsidRDefault="009C3A71"/>
        </w:tc>
        <w:tc>
          <w:tcPr>
            <w:tcW w:w="5241" w:type="dxa"/>
          </w:tcPr>
          <w:p w:rsidR="009C3A71" w:rsidRDefault="009C3A71">
            <w:pPr>
              <w:pStyle w:val="ConsPlusNormal"/>
            </w:pPr>
            <w:r>
              <w:t>На уплату взносов на капитальный ремонт</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3" w:name="P873"/>
            <w:bookmarkEnd w:id="173"/>
            <w:r>
              <w:t>9</w:t>
            </w:r>
          </w:p>
        </w:tc>
        <w:tc>
          <w:tcPr>
            <w:tcW w:w="2247" w:type="dxa"/>
            <w:vMerge/>
          </w:tcPr>
          <w:p w:rsidR="009C3A71" w:rsidRDefault="009C3A71"/>
        </w:tc>
        <w:tc>
          <w:tcPr>
            <w:tcW w:w="5241" w:type="dxa"/>
          </w:tcPr>
          <w:p w:rsidR="009C3A71" w:rsidRDefault="009C3A71">
            <w:pPr>
              <w:pStyle w:val="ConsPlusNormal"/>
            </w:pPr>
            <w:r>
              <w:t>Иное</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4" w:name="P876"/>
            <w:bookmarkEnd w:id="174"/>
            <w:r>
              <w:t>10</w:t>
            </w:r>
          </w:p>
        </w:tc>
        <w:tc>
          <w:tcPr>
            <w:tcW w:w="2247" w:type="dxa"/>
            <w:vMerge w:val="restart"/>
          </w:tcPr>
          <w:p w:rsidR="009C3A71" w:rsidRDefault="009C3A71">
            <w:pPr>
              <w:pStyle w:val="ConsPlusNormal"/>
            </w:pPr>
            <w:r>
              <w:t>Израсходовано средств бюджета субъекта Российской Федерации</w:t>
            </w:r>
          </w:p>
        </w:tc>
        <w:tc>
          <w:tcPr>
            <w:tcW w:w="5241" w:type="dxa"/>
          </w:tcPr>
          <w:p w:rsidR="009C3A71" w:rsidRDefault="009C3A71">
            <w:pPr>
              <w:pStyle w:val="ConsPlusNormal"/>
            </w:pPr>
            <w:r>
              <w:t>На содержание регионального оператора</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5" w:name="P880"/>
            <w:bookmarkEnd w:id="175"/>
            <w:r>
              <w:t>11</w:t>
            </w:r>
          </w:p>
        </w:tc>
        <w:tc>
          <w:tcPr>
            <w:tcW w:w="2247" w:type="dxa"/>
            <w:vMerge/>
          </w:tcPr>
          <w:p w:rsidR="009C3A71" w:rsidRDefault="009C3A71"/>
        </w:tc>
        <w:tc>
          <w:tcPr>
            <w:tcW w:w="5241" w:type="dxa"/>
          </w:tcPr>
          <w:p w:rsidR="009C3A71" w:rsidRDefault="009C3A71">
            <w:pPr>
              <w:pStyle w:val="ConsPlusNormal"/>
            </w:pPr>
            <w:r>
              <w:t>На софинансирование работ по капитальному ремонту</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6" w:name="P883"/>
            <w:bookmarkEnd w:id="176"/>
            <w:r>
              <w:t>12</w:t>
            </w:r>
          </w:p>
        </w:tc>
        <w:tc>
          <w:tcPr>
            <w:tcW w:w="2247" w:type="dxa"/>
            <w:vMerge/>
          </w:tcPr>
          <w:p w:rsidR="009C3A71" w:rsidRDefault="009C3A71"/>
        </w:tc>
        <w:tc>
          <w:tcPr>
            <w:tcW w:w="5241" w:type="dxa"/>
          </w:tcPr>
          <w:p w:rsidR="009C3A71" w:rsidRDefault="009C3A71">
            <w:pPr>
              <w:pStyle w:val="ConsPlusNormal"/>
            </w:pPr>
            <w:r>
              <w:t>На уплату взносов на капитальный ремонт</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7" w:name="P886"/>
            <w:bookmarkEnd w:id="177"/>
            <w:r>
              <w:t>13</w:t>
            </w:r>
          </w:p>
        </w:tc>
        <w:tc>
          <w:tcPr>
            <w:tcW w:w="2247" w:type="dxa"/>
            <w:vMerge/>
          </w:tcPr>
          <w:p w:rsidR="009C3A71" w:rsidRDefault="009C3A71"/>
        </w:tc>
        <w:tc>
          <w:tcPr>
            <w:tcW w:w="5241" w:type="dxa"/>
          </w:tcPr>
          <w:p w:rsidR="009C3A71" w:rsidRDefault="009C3A71">
            <w:pPr>
              <w:pStyle w:val="ConsPlusNormal"/>
            </w:pPr>
            <w:r>
              <w:t>Иное</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8" w:name="P889"/>
            <w:bookmarkEnd w:id="178"/>
            <w:r>
              <w:t>14</w:t>
            </w:r>
          </w:p>
        </w:tc>
        <w:tc>
          <w:tcPr>
            <w:tcW w:w="2247" w:type="dxa"/>
            <w:vMerge w:val="restart"/>
          </w:tcPr>
          <w:p w:rsidR="009C3A71" w:rsidRDefault="009C3A71">
            <w:pPr>
              <w:pStyle w:val="ConsPlusNormal"/>
            </w:pPr>
            <w:r>
              <w:t>Израсходовано средств бюджетов муниципальных образований</w:t>
            </w:r>
          </w:p>
        </w:tc>
        <w:tc>
          <w:tcPr>
            <w:tcW w:w="5241" w:type="dxa"/>
          </w:tcPr>
          <w:p w:rsidR="009C3A71" w:rsidRDefault="009C3A71">
            <w:pPr>
              <w:pStyle w:val="ConsPlusNormal"/>
            </w:pPr>
            <w:r>
              <w:t>На софинансирование работ по капитальному ремонту</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79" w:name="P893"/>
            <w:bookmarkEnd w:id="179"/>
            <w:r>
              <w:t>15</w:t>
            </w:r>
          </w:p>
        </w:tc>
        <w:tc>
          <w:tcPr>
            <w:tcW w:w="2247" w:type="dxa"/>
            <w:vMerge/>
          </w:tcPr>
          <w:p w:rsidR="009C3A71" w:rsidRDefault="009C3A71"/>
        </w:tc>
        <w:tc>
          <w:tcPr>
            <w:tcW w:w="5241" w:type="dxa"/>
          </w:tcPr>
          <w:p w:rsidR="009C3A71" w:rsidRDefault="009C3A71">
            <w:pPr>
              <w:pStyle w:val="ConsPlusNormal"/>
            </w:pPr>
            <w:r>
              <w:t>На уплату взносов на капитальный ремонт</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0" w:name="P896"/>
            <w:bookmarkEnd w:id="180"/>
            <w:r>
              <w:t>16</w:t>
            </w:r>
          </w:p>
        </w:tc>
        <w:tc>
          <w:tcPr>
            <w:tcW w:w="2247" w:type="dxa"/>
            <w:vMerge/>
          </w:tcPr>
          <w:p w:rsidR="009C3A71" w:rsidRDefault="009C3A71"/>
        </w:tc>
        <w:tc>
          <w:tcPr>
            <w:tcW w:w="5241" w:type="dxa"/>
          </w:tcPr>
          <w:p w:rsidR="009C3A71" w:rsidRDefault="009C3A71">
            <w:pPr>
              <w:pStyle w:val="ConsPlusNormal"/>
            </w:pPr>
            <w:r>
              <w:t>Иное</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1" w:name="P899"/>
            <w:bookmarkEnd w:id="181"/>
            <w:r>
              <w:t>17</w:t>
            </w:r>
          </w:p>
        </w:tc>
        <w:tc>
          <w:tcPr>
            <w:tcW w:w="2247" w:type="dxa"/>
            <w:vMerge w:val="restart"/>
          </w:tcPr>
          <w:p w:rsidR="009C3A71" w:rsidRDefault="009C3A71">
            <w:pPr>
              <w:pStyle w:val="ConsPlusNormal"/>
            </w:pPr>
            <w:r>
              <w:t>Исполнение бюджетов</w:t>
            </w:r>
          </w:p>
        </w:tc>
        <w:tc>
          <w:tcPr>
            <w:tcW w:w="5241" w:type="dxa"/>
          </w:tcPr>
          <w:p w:rsidR="009C3A71" w:rsidRDefault="009C3A71">
            <w:pPr>
              <w:pStyle w:val="ConsPlusNormal"/>
            </w:pPr>
            <w:r>
              <w:t>Субъекта Российской Федерации</w:t>
            </w:r>
          </w:p>
        </w:tc>
        <w:tc>
          <w:tcPr>
            <w:tcW w:w="1221"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82" w:name="P903"/>
            <w:bookmarkEnd w:id="182"/>
            <w:r>
              <w:t>18</w:t>
            </w:r>
          </w:p>
        </w:tc>
        <w:tc>
          <w:tcPr>
            <w:tcW w:w="2247" w:type="dxa"/>
            <w:vMerge/>
          </w:tcPr>
          <w:p w:rsidR="009C3A71" w:rsidRDefault="009C3A71"/>
        </w:tc>
        <w:tc>
          <w:tcPr>
            <w:tcW w:w="5241" w:type="dxa"/>
          </w:tcPr>
          <w:p w:rsidR="009C3A71" w:rsidRDefault="009C3A71">
            <w:pPr>
              <w:pStyle w:val="ConsPlusNormal"/>
            </w:pPr>
            <w:r>
              <w:t>Муниципальных образований</w:t>
            </w:r>
          </w:p>
        </w:tc>
        <w:tc>
          <w:tcPr>
            <w:tcW w:w="1221"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83" w:name="P906"/>
            <w:bookmarkEnd w:id="183"/>
            <w:r>
              <w:t>19</w:t>
            </w:r>
          </w:p>
        </w:tc>
        <w:tc>
          <w:tcPr>
            <w:tcW w:w="2247" w:type="dxa"/>
          </w:tcPr>
          <w:p w:rsidR="009C3A71" w:rsidRDefault="009C3A71">
            <w:pPr>
              <w:pStyle w:val="ConsPlusNormal"/>
            </w:pPr>
            <w:r>
              <w:t>Субсидии, предоставляемые из средств федерального бюджета</w:t>
            </w:r>
          </w:p>
        </w:tc>
        <w:tc>
          <w:tcPr>
            <w:tcW w:w="5241" w:type="dxa"/>
          </w:tcPr>
          <w:p w:rsidR="009C3A71" w:rsidRDefault="009C3A71">
            <w:pPr>
              <w:pStyle w:val="ConsPlusNormal"/>
            </w:pPr>
            <w:r>
              <w:t>Фактически получено</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4" w:name="P910"/>
            <w:bookmarkEnd w:id="184"/>
            <w:r>
              <w:t>20</w:t>
            </w:r>
          </w:p>
        </w:tc>
        <w:tc>
          <w:tcPr>
            <w:tcW w:w="2247" w:type="dxa"/>
            <w:vMerge w:val="restart"/>
          </w:tcPr>
          <w:p w:rsidR="009C3A71" w:rsidRDefault="009C3A71">
            <w:pPr>
              <w:pStyle w:val="ConsPlusNormal"/>
            </w:pPr>
            <w:r>
              <w:t xml:space="preserve">Информация по судебным решениям, вынесенным по заявлениям </w:t>
            </w:r>
            <w:r>
              <w:lastRenderedPageBreak/>
              <w:t xml:space="preserve">собственников в связи с неисполнением ОМС и органами государственной власти </w:t>
            </w:r>
            <w:hyperlink r:id="rId12" w:history="1">
              <w:r>
                <w:rPr>
                  <w:color w:val="0000FF"/>
                </w:rPr>
                <w:t>ст. 16</w:t>
              </w:r>
            </w:hyperlink>
            <w:r>
              <w:t xml:space="preserve"> Закона РФ от 04.07.1991 N 1541-1 "О приватизации жилищного фонда в Российской Федерации"</w:t>
            </w:r>
          </w:p>
        </w:tc>
        <w:tc>
          <w:tcPr>
            <w:tcW w:w="5241" w:type="dxa"/>
          </w:tcPr>
          <w:p w:rsidR="009C3A71" w:rsidRDefault="009C3A71">
            <w:pPr>
              <w:pStyle w:val="ConsPlusNormal"/>
            </w:pPr>
            <w:r>
              <w:lastRenderedPageBreak/>
              <w:t>Сумма денежных средств по исполнительным листам на начало отчетного периода</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5" w:name="P914"/>
            <w:bookmarkEnd w:id="185"/>
            <w:r>
              <w:t>21</w:t>
            </w:r>
          </w:p>
        </w:tc>
        <w:tc>
          <w:tcPr>
            <w:tcW w:w="2247" w:type="dxa"/>
            <w:vMerge/>
          </w:tcPr>
          <w:p w:rsidR="009C3A71" w:rsidRDefault="009C3A71"/>
        </w:tc>
        <w:tc>
          <w:tcPr>
            <w:tcW w:w="5241" w:type="dxa"/>
          </w:tcPr>
          <w:p w:rsidR="009C3A71" w:rsidRDefault="009C3A71">
            <w:pPr>
              <w:pStyle w:val="ConsPlusNormal"/>
            </w:pPr>
            <w:r>
              <w:t>Сумма денежных средств по исполнительным листам, выставленным в течение отчетного периода</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6" w:name="P917"/>
            <w:bookmarkEnd w:id="186"/>
            <w:r>
              <w:lastRenderedPageBreak/>
              <w:t>22</w:t>
            </w:r>
          </w:p>
        </w:tc>
        <w:tc>
          <w:tcPr>
            <w:tcW w:w="2247" w:type="dxa"/>
            <w:vMerge/>
          </w:tcPr>
          <w:p w:rsidR="009C3A71" w:rsidRDefault="009C3A71"/>
        </w:tc>
        <w:tc>
          <w:tcPr>
            <w:tcW w:w="5241" w:type="dxa"/>
          </w:tcPr>
          <w:p w:rsidR="009C3A71" w:rsidRDefault="009C3A71">
            <w:pPr>
              <w:pStyle w:val="ConsPlusNormal"/>
            </w:pPr>
            <w:r>
              <w:t>Количество многоквартирных домов, по которым выставлены исполнительные листы на отчетную дату</w:t>
            </w:r>
          </w:p>
        </w:tc>
        <w:tc>
          <w:tcPr>
            <w:tcW w:w="1221"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187" w:name="P920"/>
            <w:bookmarkEnd w:id="187"/>
            <w:r>
              <w:lastRenderedPageBreak/>
              <w:t>23</w:t>
            </w:r>
          </w:p>
        </w:tc>
        <w:tc>
          <w:tcPr>
            <w:tcW w:w="2247" w:type="dxa"/>
            <w:vMerge/>
          </w:tcPr>
          <w:p w:rsidR="009C3A71" w:rsidRDefault="009C3A71"/>
        </w:tc>
        <w:tc>
          <w:tcPr>
            <w:tcW w:w="5241" w:type="dxa"/>
          </w:tcPr>
          <w:p w:rsidR="009C3A71" w:rsidRDefault="009C3A71">
            <w:pPr>
              <w:pStyle w:val="ConsPlusNormal"/>
            </w:pPr>
            <w:r>
              <w:t>Общая площадь многоквартирных домов, по которым выставлены исполнительные листы на отчетную дату</w:t>
            </w:r>
          </w:p>
        </w:tc>
        <w:tc>
          <w:tcPr>
            <w:tcW w:w="1221"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188" w:name="P923"/>
            <w:bookmarkEnd w:id="188"/>
            <w:r>
              <w:t>24</w:t>
            </w:r>
          </w:p>
        </w:tc>
        <w:tc>
          <w:tcPr>
            <w:tcW w:w="2247" w:type="dxa"/>
            <w:vMerge/>
          </w:tcPr>
          <w:p w:rsidR="009C3A71" w:rsidRDefault="009C3A71"/>
        </w:tc>
        <w:tc>
          <w:tcPr>
            <w:tcW w:w="5241" w:type="dxa"/>
          </w:tcPr>
          <w:p w:rsidR="009C3A71" w:rsidRDefault="009C3A71">
            <w:pPr>
              <w:pStyle w:val="ConsPlusNormal"/>
            </w:pPr>
            <w:r>
              <w:t>Сумма денежных средств по исполнительным листам на отчетную дату</w:t>
            </w:r>
          </w:p>
        </w:tc>
        <w:tc>
          <w:tcPr>
            <w:tcW w:w="1221"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189" w:name="P926"/>
            <w:bookmarkEnd w:id="189"/>
            <w:r>
              <w:t>25</w:t>
            </w:r>
          </w:p>
        </w:tc>
        <w:tc>
          <w:tcPr>
            <w:tcW w:w="7488" w:type="dxa"/>
            <w:gridSpan w:val="2"/>
          </w:tcPr>
          <w:p w:rsidR="009C3A71" w:rsidRDefault="009C3A71">
            <w:pPr>
              <w:pStyle w:val="ConsPlusNormal"/>
            </w:pPr>
            <w:r>
              <w:t>Компенсация взносов на капитальный ремонт льготным категориям граждан</w:t>
            </w:r>
          </w:p>
        </w:tc>
        <w:tc>
          <w:tcPr>
            <w:tcW w:w="1221"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847" w:history="1">
        <w:r>
          <w:rPr>
            <w:color w:val="0000FF"/>
          </w:rPr>
          <w:t>графе 1</w:t>
        </w:r>
      </w:hyperlink>
      <w:r>
        <w:t xml:space="preserve"> таблицы 8 указывается номер по порядку.</w:t>
      </w:r>
    </w:p>
    <w:p w:rsidR="009C3A71" w:rsidRDefault="009C3A71">
      <w:pPr>
        <w:pStyle w:val="ConsPlusNormal"/>
        <w:spacing w:before="220"/>
        <w:ind w:firstLine="540"/>
        <w:jc w:val="both"/>
      </w:pPr>
      <w:r>
        <w:t xml:space="preserve">В </w:t>
      </w:r>
      <w:hyperlink w:anchor="P850" w:history="1">
        <w:r>
          <w:rPr>
            <w:color w:val="0000FF"/>
          </w:rPr>
          <w:t>графе 2</w:t>
        </w:r>
      </w:hyperlink>
      <w:r>
        <w:t xml:space="preserve"> таблицы 8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853" w:history="1">
        <w:r>
          <w:rPr>
            <w:color w:val="0000FF"/>
          </w:rPr>
          <w:t>графе 3</w:t>
        </w:r>
      </w:hyperlink>
      <w:r>
        <w:t xml:space="preserve"> таблицы 8 указывается значение </w:t>
      </w:r>
      <w:hyperlink w:anchor="P2794" w:history="1">
        <w:r>
          <w:rPr>
            <w:color w:val="0000FF"/>
          </w:rPr>
          <w:t>графы 1</w:t>
        </w:r>
      </w:hyperlink>
      <w:r>
        <w:t xml:space="preserve"> таблицы 12 отчета КР-2.</w:t>
      </w:r>
    </w:p>
    <w:p w:rsidR="009C3A71" w:rsidRDefault="009C3A71">
      <w:pPr>
        <w:pStyle w:val="ConsPlusNormal"/>
        <w:spacing w:before="220"/>
        <w:ind w:firstLine="540"/>
        <w:jc w:val="both"/>
      </w:pPr>
      <w:r>
        <w:t xml:space="preserve">В </w:t>
      </w:r>
      <w:hyperlink w:anchor="P857" w:history="1">
        <w:r>
          <w:rPr>
            <w:color w:val="0000FF"/>
          </w:rPr>
          <w:t>графе 4</w:t>
        </w:r>
      </w:hyperlink>
      <w:r>
        <w:t xml:space="preserve"> таблицы 8 указывается значение </w:t>
      </w:r>
      <w:hyperlink w:anchor="P2798" w:history="1">
        <w:r>
          <w:rPr>
            <w:color w:val="0000FF"/>
          </w:rPr>
          <w:t>графы 2</w:t>
        </w:r>
      </w:hyperlink>
      <w:r>
        <w:t xml:space="preserve"> таблицы 12 отчета КР-2.</w:t>
      </w:r>
    </w:p>
    <w:p w:rsidR="009C3A71" w:rsidRDefault="009C3A71">
      <w:pPr>
        <w:pStyle w:val="ConsPlusNormal"/>
        <w:spacing w:before="220"/>
        <w:ind w:firstLine="540"/>
        <w:jc w:val="both"/>
      </w:pPr>
      <w:r>
        <w:t xml:space="preserve">В </w:t>
      </w:r>
      <w:hyperlink w:anchor="P860" w:history="1">
        <w:r>
          <w:rPr>
            <w:color w:val="0000FF"/>
          </w:rPr>
          <w:t>графе 5</w:t>
        </w:r>
      </w:hyperlink>
      <w:r>
        <w:t xml:space="preserve"> таблицы 8 указывается значение </w:t>
      </w:r>
      <w:hyperlink w:anchor="P2801" w:history="1">
        <w:r>
          <w:rPr>
            <w:color w:val="0000FF"/>
          </w:rPr>
          <w:t>графы 3</w:t>
        </w:r>
      </w:hyperlink>
      <w:r>
        <w:t xml:space="preserve"> таблицы 12 отчета КР-2.</w:t>
      </w:r>
    </w:p>
    <w:p w:rsidR="009C3A71" w:rsidRDefault="009C3A71">
      <w:pPr>
        <w:pStyle w:val="ConsPlusNormal"/>
        <w:spacing w:before="220"/>
        <w:ind w:firstLine="540"/>
        <w:jc w:val="both"/>
      </w:pPr>
      <w:r>
        <w:t xml:space="preserve">В </w:t>
      </w:r>
      <w:hyperlink w:anchor="P863" w:history="1">
        <w:r>
          <w:rPr>
            <w:color w:val="0000FF"/>
          </w:rPr>
          <w:t>графе 6</w:t>
        </w:r>
      </w:hyperlink>
      <w:r>
        <w:t xml:space="preserve"> таблицы 8 указывается значение </w:t>
      </w:r>
      <w:hyperlink w:anchor="P2804" w:history="1">
        <w:r>
          <w:rPr>
            <w:color w:val="0000FF"/>
          </w:rPr>
          <w:t>графы 4</w:t>
        </w:r>
      </w:hyperlink>
      <w:r>
        <w:t xml:space="preserve"> таблицы 12 отчета КР-2.</w:t>
      </w:r>
    </w:p>
    <w:p w:rsidR="009C3A71" w:rsidRDefault="009C3A71">
      <w:pPr>
        <w:pStyle w:val="ConsPlusNormal"/>
        <w:spacing w:before="220"/>
        <w:ind w:firstLine="540"/>
        <w:jc w:val="both"/>
      </w:pPr>
      <w:r>
        <w:t xml:space="preserve">В </w:t>
      </w:r>
      <w:hyperlink w:anchor="P866" w:history="1">
        <w:r>
          <w:rPr>
            <w:color w:val="0000FF"/>
          </w:rPr>
          <w:t>графе 7</w:t>
        </w:r>
      </w:hyperlink>
      <w:r>
        <w:t xml:space="preserve"> таблицы 8 указывается значение </w:t>
      </w:r>
      <w:hyperlink w:anchor="P2807" w:history="1">
        <w:r>
          <w:rPr>
            <w:color w:val="0000FF"/>
          </w:rPr>
          <w:t>графы 5</w:t>
        </w:r>
      </w:hyperlink>
      <w:r>
        <w:t xml:space="preserve"> таблицы 12 отчета КР-2.</w:t>
      </w:r>
    </w:p>
    <w:p w:rsidR="009C3A71" w:rsidRDefault="009C3A71">
      <w:pPr>
        <w:pStyle w:val="ConsPlusNormal"/>
        <w:spacing w:before="220"/>
        <w:ind w:firstLine="540"/>
        <w:jc w:val="both"/>
      </w:pPr>
      <w:r>
        <w:t xml:space="preserve">В </w:t>
      </w:r>
      <w:hyperlink w:anchor="P870" w:history="1">
        <w:r>
          <w:rPr>
            <w:color w:val="0000FF"/>
          </w:rPr>
          <w:t>графе 8</w:t>
        </w:r>
      </w:hyperlink>
      <w:r>
        <w:t xml:space="preserve"> таблицы 8 указывается значение </w:t>
      </w:r>
      <w:hyperlink w:anchor="P2811" w:history="1">
        <w:r>
          <w:rPr>
            <w:color w:val="0000FF"/>
          </w:rPr>
          <w:t>графы 6</w:t>
        </w:r>
      </w:hyperlink>
      <w:r>
        <w:t xml:space="preserve"> таблицы 12 отчета КР-2.</w:t>
      </w:r>
    </w:p>
    <w:p w:rsidR="009C3A71" w:rsidRDefault="009C3A71">
      <w:pPr>
        <w:pStyle w:val="ConsPlusNormal"/>
        <w:spacing w:before="220"/>
        <w:ind w:firstLine="540"/>
        <w:jc w:val="both"/>
      </w:pPr>
      <w:r>
        <w:t xml:space="preserve">В </w:t>
      </w:r>
      <w:hyperlink w:anchor="P873" w:history="1">
        <w:r>
          <w:rPr>
            <w:color w:val="0000FF"/>
          </w:rPr>
          <w:t>графе 9</w:t>
        </w:r>
      </w:hyperlink>
      <w:r>
        <w:t xml:space="preserve"> таблицы 8 указывается значение </w:t>
      </w:r>
      <w:hyperlink w:anchor="P2814" w:history="1">
        <w:r>
          <w:rPr>
            <w:color w:val="0000FF"/>
          </w:rPr>
          <w:t>графы 7</w:t>
        </w:r>
      </w:hyperlink>
      <w:r>
        <w:t xml:space="preserve"> таблицы 12 отчета КР-2.</w:t>
      </w:r>
    </w:p>
    <w:p w:rsidR="009C3A71" w:rsidRDefault="009C3A71">
      <w:pPr>
        <w:pStyle w:val="ConsPlusNormal"/>
        <w:spacing w:before="220"/>
        <w:ind w:firstLine="540"/>
        <w:jc w:val="both"/>
      </w:pPr>
      <w:r>
        <w:t xml:space="preserve">В </w:t>
      </w:r>
      <w:hyperlink w:anchor="P876" w:history="1">
        <w:r>
          <w:rPr>
            <w:color w:val="0000FF"/>
          </w:rPr>
          <w:t>графе 10</w:t>
        </w:r>
      </w:hyperlink>
      <w:r>
        <w:t xml:space="preserve"> таблицы 8 указывается значение </w:t>
      </w:r>
      <w:hyperlink w:anchor="P2817" w:history="1">
        <w:r>
          <w:rPr>
            <w:color w:val="0000FF"/>
          </w:rPr>
          <w:t>графы 8</w:t>
        </w:r>
      </w:hyperlink>
      <w:r>
        <w:t xml:space="preserve"> таблицы 12 отчета КР-2.</w:t>
      </w:r>
    </w:p>
    <w:p w:rsidR="009C3A71" w:rsidRDefault="009C3A71">
      <w:pPr>
        <w:pStyle w:val="ConsPlusNormal"/>
        <w:spacing w:before="220"/>
        <w:ind w:firstLine="540"/>
        <w:jc w:val="both"/>
      </w:pPr>
      <w:r>
        <w:t xml:space="preserve">В </w:t>
      </w:r>
      <w:hyperlink w:anchor="P880" w:history="1">
        <w:r>
          <w:rPr>
            <w:color w:val="0000FF"/>
          </w:rPr>
          <w:t>графе 11</w:t>
        </w:r>
      </w:hyperlink>
      <w:r>
        <w:t xml:space="preserve"> таблицы 8 указывается значение </w:t>
      </w:r>
      <w:hyperlink w:anchor="P2821" w:history="1">
        <w:r>
          <w:rPr>
            <w:color w:val="0000FF"/>
          </w:rPr>
          <w:t>графы 9</w:t>
        </w:r>
      </w:hyperlink>
      <w:r>
        <w:t xml:space="preserve"> таблицы 12 отчета КР-2.</w:t>
      </w:r>
    </w:p>
    <w:p w:rsidR="009C3A71" w:rsidRDefault="009C3A71">
      <w:pPr>
        <w:pStyle w:val="ConsPlusNormal"/>
        <w:spacing w:before="220"/>
        <w:ind w:firstLine="540"/>
        <w:jc w:val="both"/>
      </w:pPr>
      <w:r>
        <w:t xml:space="preserve">В </w:t>
      </w:r>
      <w:hyperlink w:anchor="P883" w:history="1">
        <w:r>
          <w:rPr>
            <w:color w:val="0000FF"/>
          </w:rPr>
          <w:t>графе 12</w:t>
        </w:r>
      </w:hyperlink>
      <w:r>
        <w:t xml:space="preserve"> таблицы 8 указывается значение </w:t>
      </w:r>
      <w:hyperlink w:anchor="P2824" w:history="1">
        <w:r>
          <w:rPr>
            <w:color w:val="0000FF"/>
          </w:rPr>
          <w:t>графы 10</w:t>
        </w:r>
      </w:hyperlink>
      <w:r>
        <w:t xml:space="preserve"> таблицы 12 отчета КР-2.</w:t>
      </w:r>
    </w:p>
    <w:p w:rsidR="009C3A71" w:rsidRDefault="009C3A71">
      <w:pPr>
        <w:pStyle w:val="ConsPlusNormal"/>
        <w:spacing w:before="220"/>
        <w:ind w:firstLine="540"/>
        <w:jc w:val="both"/>
      </w:pPr>
      <w:r>
        <w:t xml:space="preserve">В </w:t>
      </w:r>
      <w:hyperlink w:anchor="P886" w:history="1">
        <w:r>
          <w:rPr>
            <w:color w:val="0000FF"/>
          </w:rPr>
          <w:t>графе 13</w:t>
        </w:r>
      </w:hyperlink>
      <w:r>
        <w:t xml:space="preserve"> таблицы 8 указывается значение </w:t>
      </w:r>
      <w:hyperlink w:anchor="P2827" w:history="1">
        <w:r>
          <w:rPr>
            <w:color w:val="0000FF"/>
          </w:rPr>
          <w:t>графы 11</w:t>
        </w:r>
      </w:hyperlink>
      <w:r>
        <w:t xml:space="preserve"> таблицы 12 отчета КР-2.</w:t>
      </w:r>
    </w:p>
    <w:p w:rsidR="009C3A71" w:rsidRDefault="009C3A71">
      <w:pPr>
        <w:pStyle w:val="ConsPlusNormal"/>
        <w:spacing w:before="220"/>
        <w:ind w:firstLine="540"/>
        <w:jc w:val="both"/>
      </w:pPr>
      <w:r>
        <w:t xml:space="preserve">В </w:t>
      </w:r>
      <w:hyperlink w:anchor="P889" w:history="1">
        <w:r>
          <w:rPr>
            <w:color w:val="0000FF"/>
          </w:rPr>
          <w:t>графе 14</w:t>
        </w:r>
      </w:hyperlink>
      <w:r>
        <w:t xml:space="preserve"> таблицы 8 указывается значение </w:t>
      </w:r>
      <w:hyperlink w:anchor="P2830" w:history="1">
        <w:r>
          <w:rPr>
            <w:color w:val="0000FF"/>
          </w:rPr>
          <w:t>графы 12</w:t>
        </w:r>
      </w:hyperlink>
      <w:r>
        <w:t xml:space="preserve"> таблицы 12 отчета КР-2.</w:t>
      </w:r>
    </w:p>
    <w:p w:rsidR="009C3A71" w:rsidRDefault="009C3A71">
      <w:pPr>
        <w:pStyle w:val="ConsPlusNormal"/>
        <w:spacing w:before="220"/>
        <w:ind w:firstLine="540"/>
        <w:jc w:val="both"/>
      </w:pPr>
      <w:r>
        <w:t xml:space="preserve">В </w:t>
      </w:r>
      <w:hyperlink w:anchor="P893" w:history="1">
        <w:r>
          <w:rPr>
            <w:color w:val="0000FF"/>
          </w:rPr>
          <w:t>графе 15</w:t>
        </w:r>
      </w:hyperlink>
      <w:r>
        <w:t xml:space="preserve"> таблицы 8 указывается значение </w:t>
      </w:r>
      <w:hyperlink w:anchor="P2834" w:history="1">
        <w:r>
          <w:rPr>
            <w:color w:val="0000FF"/>
          </w:rPr>
          <w:t>графы 13</w:t>
        </w:r>
      </w:hyperlink>
      <w:r>
        <w:t xml:space="preserve"> таблицы 12 отчета КР-2.</w:t>
      </w:r>
    </w:p>
    <w:p w:rsidR="009C3A71" w:rsidRDefault="009C3A71">
      <w:pPr>
        <w:pStyle w:val="ConsPlusNormal"/>
        <w:spacing w:before="220"/>
        <w:ind w:firstLine="540"/>
        <w:jc w:val="both"/>
      </w:pPr>
      <w:r>
        <w:t xml:space="preserve">В </w:t>
      </w:r>
      <w:hyperlink w:anchor="P896" w:history="1">
        <w:r>
          <w:rPr>
            <w:color w:val="0000FF"/>
          </w:rPr>
          <w:t>графе 16</w:t>
        </w:r>
      </w:hyperlink>
      <w:r>
        <w:t xml:space="preserve"> таблицы 8 указывается значение </w:t>
      </w:r>
      <w:hyperlink w:anchor="P2837" w:history="1">
        <w:r>
          <w:rPr>
            <w:color w:val="0000FF"/>
          </w:rPr>
          <w:t>графы 14</w:t>
        </w:r>
      </w:hyperlink>
      <w:r>
        <w:t xml:space="preserve"> таблицы 12 отчета КР-2.</w:t>
      </w:r>
    </w:p>
    <w:p w:rsidR="009C3A71" w:rsidRDefault="009C3A71">
      <w:pPr>
        <w:pStyle w:val="ConsPlusNormal"/>
        <w:spacing w:before="220"/>
        <w:ind w:firstLine="540"/>
        <w:jc w:val="both"/>
      </w:pPr>
      <w:r>
        <w:t xml:space="preserve">В </w:t>
      </w:r>
      <w:hyperlink w:anchor="P899" w:history="1">
        <w:r>
          <w:rPr>
            <w:color w:val="0000FF"/>
          </w:rPr>
          <w:t>графе 17</w:t>
        </w:r>
      </w:hyperlink>
      <w:r>
        <w:t xml:space="preserve"> таблицы 8 указывается значение </w:t>
      </w:r>
      <w:hyperlink w:anchor="P2840" w:history="1">
        <w:r>
          <w:rPr>
            <w:color w:val="0000FF"/>
          </w:rPr>
          <w:t>графы 15</w:t>
        </w:r>
      </w:hyperlink>
      <w:r>
        <w:t xml:space="preserve"> таблицы 12 отчета КР-2.</w:t>
      </w:r>
    </w:p>
    <w:p w:rsidR="009C3A71" w:rsidRDefault="009C3A71">
      <w:pPr>
        <w:pStyle w:val="ConsPlusNormal"/>
        <w:spacing w:before="220"/>
        <w:ind w:firstLine="540"/>
        <w:jc w:val="both"/>
      </w:pPr>
      <w:r>
        <w:t xml:space="preserve">В </w:t>
      </w:r>
      <w:hyperlink w:anchor="P903" w:history="1">
        <w:r>
          <w:rPr>
            <w:color w:val="0000FF"/>
          </w:rPr>
          <w:t>графе 18</w:t>
        </w:r>
      </w:hyperlink>
      <w:r>
        <w:t xml:space="preserve"> таблицы 8 указывается значение </w:t>
      </w:r>
      <w:hyperlink w:anchor="P2844" w:history="1">
        <w:r>
          <w:rPr>
            <w:color w:val="0000FF"/>
          </w:rPr>
          <w:t>графы 16</w:t>
        </w:r>
      </w:hyperlink>
      <w:r>
        <w:t xml:space="preserve"> таблицы 12 отчета КР-2.</w:t>
      </w:r>
    </w:p>
    <w:p w:rsidR="009C3A71" w:rsidRDefault="009C3A71">
      <w:pPr>
        <w:pStyle w:val="ConsPlusNormal"/>
        <w:spacing w:before="220"/>
        <w:ind w:firstLine="540"/>
        <w:jc w:val="both"/>
      </w:pPr>
      <w:r>
        <w:t xml:space="preserve">В </w:t>
      </w:r>
      <w:hyperlink w:anchor="P906" w:history="1">
        <w:r>
          <w:rPr>
            <w:color w:val="0000FF"/>
          </w:rPr>
          <w:t>графе 19</w:t>
        </w:r>
      </w:hyperlink>
      <w:r>
        <w:t xml:space="preserve"> таблицы 8 указывается значение </w:t>
      </w:r>
      <w:hyperlink w:anchor="P2847" w:history="1">
        <w:r>
          <w:rPr>
            <w:color w:val="0000FF"/>
          </w:rPr>
          <w:t>графы 17</w:t>
        </w:r>
      </w:hyperlink>
      <w:r>
        <w:t xml:space="preserve"> таблицы 12 отчета КР-2.</w:t>
      </w:r>
    </w:p>
    <w:p w:rsidR="009C3A71" w:rsidRDefault="009C3A71">
      <w:pPr>
        <w:pStyle w:val="ConsPlusNormal"/>
        <w:spacing w:before="220"/>
        <w:ind w:firstLine="540"/>
        <w:jc w:val="both"/>
      </w:pPr>
      <w:r>
        <w:t xml:space="preserve">В </w:t>
      </w:r>
      <w:hyperlink w:anchor="P910" w:history="1">
        <w:r>
          <w:rPr>
            <w:color w:val="0000FF"/>
          </w:rPr>
          <w:t>графе 20</w:t>
        </w:r>
      </w:hyperlink>
      <w:r>
        <w:t xml:space="preserve"> таблицы 8 указывается значение </w:t>
      </w:r>
      <w:hyperlink w:anchor="P2953" w:history="1">
        <w:r>
          <w:rPr>
            <w:color w:val="0000FF"/>
          </w:rPr>
          <w:t>графы 1</w:t>
        </w:r>
      </w:hyperlink>
      <w:r>
        <w:t xml:space="preserve"> таблицы 15 отчета КР-2.</w:t>
      </w:r>
    </w:p>
    <w:p w:rsidR="009C3A71" w:rsidRDefault="009C3A71">
      <w:pPr>
        <w:pStyle w:val="ConsPlusNormal"/>
        <w:spacing w:before="220"/>
        <w:ind w:firstLine="540"/>
        <w:jc w:val="both"/>
      </w:pPr>
      <w:r>
        <w:t xml:space="preserve">В </w:t>
      </w:r>
      <w:hyperlink w:anchor="P914" w:history="1">
        <w:r>
          <w:rPr>
            <w:color w:val="0000FF"/>
          </w:rPr>
          <w:t>графе 21</w:t>
        </w:r>
      </w:hyperlink>
      <w:r>
        <w:t xml:space="preserve"> таблицы 8 указывается значение </w:t>
      </w:r>
      <w:hyperlink w:anchor="P2956" w:history="1">
        <w:r>
          <w:rPr>
            <w:color w:val="0000FF"/>
          </w:rPr>
          <w:t>графы 2</w:t>
        </w:r>
      </w:hyperlink>
      <w:r>
        <w:t xml:space="preserve"> таблицы 15 отчета КР-2.</w:t>
      </w:r>
    </w:p>
    <w:p w:rsidR="009C3A71" w:rsidRDefault="009C3A71">
      <w:pPr>
        <w:pStyle w:val="ConsPlusNormal"/>
        <w:spacing w:before="220"/>
        <w:ind w:firstLine="540"/>
        <w:jc w:val="both"/>
      </w:pPr>
      <w:r>
        <w:t xml:space="preserve">В </w:t>
      </w:r>
      <w:hyperlink w:anchor="P917" w:history="1">
        <w:r>
          <w:rPr>
            <w:color w:val="0000FF"/>
          </w:rPr>
          <w:t>графе 22</w:t>
        </w:r>
      </w:hyperlink>
      <w:r>
        <w:t xml:space="preserve"> таблицы 8 указывается значение </w:t>
      </w:r>
      <w:hyperlink w:anchor="P2959" w:history="1">
        <w:r>
          <w:rPr>
            <w:color w:val="0000FF"/>
          </w:rPr>
          <w:t>графы 3</w:t>
        </w:r>
      </w:hyperlink>
      <w:r>
        <w:t xml:space="preserve"> таблицы 15 отчета КР-2.</w:t>
      </w:r>
    </w:p>
    <w:p w:rsidR="009C3A71" w:rsidRDefault="009C3A71">
      <w:pPr>
        <w:pStyle w:val="ConsPlusNormal"/>
        <w:spacing w:before="220"/>
        <w:ind w:firstLine="540"/>
        <w:jc w:val="both"/>
      </w:pPr>
      <w:r>
        <w:lastRenderedPageBreak/>
        <w:t xml:space="preserve">В </w:t>
      </w:r>
      <w:hyperlink w:anchor="P920" w:history="1">
        <w:r>
          <w:rPr>
            <w:color w:val="0000FF"/>
          </w:rPr>
          <w:t>графе 23</w:t>
        </w:r>
      </w:hyperlink>
      <w:r>
        <w:t xml:space="preserve"> таблицы 8 указывается значение </w:t>
      </w:r>
      <w:hyperlink w:anchor="P2962" w:history="1">
        <w:r>
          <w:rPr>
            <w:color w:val="0000FF"/>
          </w:rPr>
          <w:t>графы 4</w:t>
        </w:r>
      </w:hyperlink>
      <w:r>
        <w:t xml:space="preserve"> таблицы 15 отчета КР-2.</w:t>
      </w:r>
    </w:p>
    <w:p w:rsidR="009C3A71" w:rsidRDefault="009C3A71">
      <w:pPr>
        <w:pStyle w:val="ConsPlusNormal"/>
        <w:spacing w:before="220"/>
        <w:ind w:firstLine="540"/>
        <w:jc w:val="both"/>
      </w:pPr>
      <w:r>
        <w:t xml:space="preserve">В </w:t>
      </w:r>
      <w:hyperlink w:anchor="P923" w:history="1">
        <w:r>
          <w:rPr>
            <w:color w:val="0000FF"/>
          </w:rPr>
          <w:t>графе 24</w:t>
        </w:r>
      </w:hyperlink>
      <w:r>
        <w:t xml:space="preserve"> таблицы 8 указывается значение </w:t>
      </w:r>
      <w:hyperlink w:anchor="P2965" w:history="1">
        <w:r>
          <w:rPr>
            <w:color w:val="0000FF"/>
          </w:rPr>
          <w:t>графы 5</w:t>
        </w:r>
      </w:hyperlink>
      <w:r>
        <w:t xml:space="preserve"> таблицы 15 отчета КР-2.</w:t>
      </w:r>
    </w:p>
    <w:p w:rsidR="009C3A71" w:rsidRDefault="009C3A71">
      <w:pPr>
        <w:pStyle w:val="ConsPlusNormal"/>
        <w:spacing w:before="220"/>
        <w:ind w:firstLine="540"/>
        <w:jc w:val="both"/>
      </w:pPr>
      <w:r>
        <w:t xml:space="preserve">В </w:t>
      </w:r>
      <w:hyperlink w:anchor="P926" w:history="1">
        <w:r>
          <w:rPr>
            <w:color w:val="0000FF"/>
          </w:rPr>
          <w:t>графе 25</w:t>
        </w:r>
      </w:hyperlink>
      <w:r>
        <w:t xml:space="preserve"> таблицы 8 указывается значение </w:t>
      </w:r>
      <w:hyperlink w:anchor="P2851" w:history="1">
        <w:r>
          <w:rPr>
            <w:color w:val="0000FF"/>
          </w:rPr>
          <w:t>графы 18</w:t>
        </w:r>
      </w:hyperlink>
      <w:r>
        <w:t xml:space="preserve"> таблицы 12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9. Контроль качества проведенного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133"/>
        <w:gridCol w:w="1672"/>
        <w:gridCol w:w="3657"/>
        <w:gridCol w:w="1246"/>
      </w:tblGrid>
      <w:tr w:rsidR="009C3A71">
        <w:tc>
          <w:tcPr>
            <w:tcW w:w="360" w:type="dxa"/>
          </w:tcPr>
          <w:p w:rsidR="009C3A71" w:rsidRDefault="009C3A71">
            <w:pPr>
              <w:pStyle w:val="ConsPlusNormal"/>
              <w:jc w:val="center"/>
            </w:pPr>
            <w:r>
              <w:t>N</w:t>
            </w:r>
          </w:p>
        </w:tc>
        <w:tc>
          <w:tcPr>
            <w:tcW w:w="7462" w:type="dxa"/>
            <w:gridSpan w:val="3"/>
          </w:tcPr>
          <w:p w:rsidR="009C3A71" w:rsidRDefault="009C3A71">
            <w:pPr>
              <w:pStyle w:val="ConsPlusNormal"/>
              <w:jc w:val="center"/>
            </w:pPr>
            <w:r>
              <w:t>Категория сведений</w:t>
            </w:r>
          </w:p>
        </w:tc>
        <w:tc>
          <w:tcPr>
            <w:tcW w:w="1246"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190" w:name="P961"/>
            <w:bookmarkEnd w:id="190"/>
            <w:r>
              <w:t>1</w:t>
            </w:r>
          </w:p>
        </w:tc>
        <w:tc>
          <w:tcPr>
            <w:tcW w:w="7462" w:type="dxa"/>
            <w:gridSpan w:val="3"/>
          </w:tcPr>
          <w:p w:rsidR="009C3A71" w:rsidRDefault="009C3A71">
            <w:pPr>
              <w:pStyle w:val="ConsPlusNormal"/>
            </w:pPr>
            <w:r>
              <w:t>Номер п/п</w:t>
            </w:r>
          </w:p>
        </w:tc>
        <w:tc>
          <w:tcPr>
            <w:tcW w:w="124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91" w:name="P964"/>
            <w:bookmarkEnd w:id="191"/>
            <w:r>
              <w:t>2</w:t>
            </w:r>
          </w:p>
        </w:tc>
        <w:tc>
          <w:tcPr>
            <w:tcW w:w="7462" w:type="dxa"/>
            <w:gridSpan w:val="3"/>
          </w:tcPr>
          <w:p w:rsidR="009C3A71" w:rsidRDefault="009C3A71">
            <w:pPr>
              <w:pStyle w:val="ConsPlusNormal"/>
            </w:pPr>
            <w:r>
              <w:t>Наименование субъекта Российской Федерации</w:t>
            </w:r>
          </w:p>
        </w:tc>
        <w:tc>
          <w:tcPr>
            <w:tcW w:w="124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192" w:name="P967"/>
            <w:bookmarkEnd w:id="192"/>
            <w:r>
              <w:t>3</w:t>
            </w:r>
          </w:p>
        </w:tc>
        <w:tc>
          <w:tcPr>
            <w:tcW w:w="2133" w:type="dxa"/>
            <w:vMerge w:val="restart"/>
          </w:tcPr>
          <w:p w:rsidR="009C3A71" w:rsidRDefault="009C3A71">
            <w:pPr>
              <w:pStyle w:val="ConsPlusNormal"/>
            </w:pPr>
            <w:r>
              <w:t>На контроле на начало отчетного периода</w:t>
            </w:r>
          </w:p>
        </w:tc>
        <w:tc>
          <w:tcPr>
            <w:tcW w:w="5329" w:type="dxa"/>
            <w:gridSpan w:val="2"/>
          </w:tcPr>
          <w:p w:rsidR="009C3A71" w:rsidRDefault="009C3A71">
            <w:pPr>
              <w:pStyle w:val="ConsPlusNormal"/>
            </w:pPr>
            <w:r>
              <w:t>Количество многоквартирных домов</w:t>
            </w:r>
          </w:p>
        </w:tc>
        <w:tc>
          <w:tcPr>
            <w:tcW w:w="124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193" w:name="P971"/>
            <w:bookmarkEnd w:id="193"/>
            <w:r>
              <w:t>4</w:t>
            </w:r>
          </w:p>
        </w:tc>
        <w:tc>
          <w:tcPr>
            <w:tcW w:w="2133" w:type="dxa"/>
            <w:vMerge/>
          </w:tcPr>
          <w:p w:rsidR="009C3A71" w:rsidRDefault="009C3A71"/>
        </w:tc>
        <w:tc>
          <w:tcPr>
            <w:tcW w:w="5329" w:type="dxa"/>
            <w:gridSpan w:val="2"/>
          </w:tcPr>
          <w:p w:rsidR="009C3A71" w:rsidRDefault="009C3A71">
            <w:pPr>
              <w:pStyle w:val="ConsPlusNormal"/>
            </w:pPr>
            <w:r>
              <w:t>Количество обращений по качеству проведенного капитального ремонта</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194" w:name="P974"/>
            <w:bookmarkEnd w:id="194"/>
            <w:r>
              <w:t>5</w:t>
            </w:r>
          </w:p>
        </w:tc>
        <w:tc>
          <w:tcPr>
            <w:tcW w:w="2133" w:type="dxa"/>
            <w:vMerge w:val="restart"/>
          </w:tcPr>
          <w:p w:rsidR="009C3A71" w:rsidRDefault="009C3A71">
            <w:pPr>
              <w:pStyle w:val="ConsPlusNormal"/>
            </w:pPr>
            <w:r>
              <w:t>Поставлено на контроль в течение отчетного периода</w:t>
            </w:r>
          </w:p>
        </w:tc>
        <w:tc>
          <w:tcPr>
            <w:tcW w:w="5329" w:type="dxa"/>
            <w:gridSpan w:val="2"/>
          </w:tcPr>
          <w:p w:rsidR="009C3A71" w:rsidRDefault="009C3A71">
            <w:pPr>
              <w:pStyle w:val="ConsPlusNormal"/>
            </w:pPr>
            <w:r>
              <w:t>Количество многоквартирных домов</w:t>
            </w:r>
          </w:p>
        </w:tc>
        <w:tc>
          <w:tcPr>
            <w:tcW w:w="124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195" w:name="P978"/>
            <w:bookmarkEnd w:id="195"/>
            <w:r>
              <w:t>6</w:t>
            </w:r>
          </w:p>
        </w:tc>
        <w:tc>
          <w:tcPr>
            <w:tcW w:w="2133" w:type="dxa"/>
            <w:vMerge/>
          </w:tcPr>
          <w:p w:rsidR="009C3A71" w:rsidRDefault="009C3A71"/>
        </w:tc>
        <w:tc>
          <w:tcPr>
            <w:tcW w:w="5329" w:type="dxa"/>
            <w:gridSpan w:val="2"/>
          </w:tcPr>
          <w:p w:rsidR="009C3A71" w:rsidRDefault="009C3A71">
            <w:pPr>
              <w:pStyle w:val="ConsPlusNormal"/>
            </w:pPr>
            <w:r>
              <w:t>Количество обращений по качеству проведенного капитального ремонта</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196" w:name="P981"/>
            <w:bookmarkEnd w:id="196"/>
            <w:r>
              <w:t>7</w:t>
            </w:r>
          </w:p>
        </w:tc>
        <w:tc>
          <w:tcPr>
            <w:tcW w:w="2133" w:type="dxa"/>
            <w:vMerge w:val="restart"/>
          </w:tcPr>
          <w:p w:rsidR="009C3A71" w:rsidRDefault="009C3A71">
            <w:pPr>
              <w:pStyle w:val="ConsPlusNormal"/>
            </w:pPr>
            <w:r>
              <w:t>Снято с контроля в отчетном периоде</w:t>
            </w:r>
          </w:p>
        </w:tc>
        <w:tc>
          <w:tcPr>
            <w:tcW w:w="5329" w:type="dxa"/>
            <w:gridSpan w:val="2"/>
          </w:tcPr>
          <w:p w:rsidR="009C3A71" w:rsidRDefault="009C3A71">
            <w:pPr>
              <w:pStyle w:val="ConsPlusNormal"/>
            </w:pPr>
            <w:r>
              <w:t>Количество многоквартирных домов</w:t>
            </w:r>
          </w:p>
        </w:tc>
        <w:tc>
          <w:tcPr>
            <w:tcW w:w="124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197" w:name="P985"/>
            <w:bookmarkEnd w:id="197"/>
            <w:r>
              <w:t>8</w:t>
            </w:r>
          </w:p>
        </w:tc>
        <w:tc>
          <w:tcPr>
            <w:tcW w:w="2133" w:type="dxa"/>
            <w:vMerge/>
          </w:tcPr>
          <w:p w:rsidR="009C3A71" w:rsidRDefault="009C3A71"/>
        </w:tc>
        <w:tc>
          <w:tcPr>
            <w:tcW w:w="5329" w:type="dxa"/>
            <w:gridSpan w:val="2"/>
          </w:tcPr>
          <w:p w:rsidR="009C3A71" w:rsidRDefault="009C3A71">
            <w:pPr>
              <w:pStyle w:val="ConsPlusNormal"/>
            </w:pPr>
            <w:r>
              <w:t>Количество обращений по качеству проведенного капитального ремонта</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198" w:name="P988"/>
            <w:bookmarkEnd w:id="198"/>
            <w:r>
              <w:t>9</w:t>
            </w:r>
          </w:p>
        </w:tc>
        <w:tc>
          <w:tcPr>
            <w:tcW w:w="2133" w:type="dxa"/>
            <w:vMerge w:val="restart"/>
          </w:tcPr>
          <w:p w:rsidR="009C3A71" w:rsidRDefault="009C3A71">
            <w:pPr>
              <w:pStyle w:val="ConsPlusNormal"/>
            </w:pPr>
            <w:r>
              <w:t>На контроле на отчетную дату</w:t>
            </w:r>
          </w:p>
        </w:tc>
        <w:tc>
          <w:tcPr>
            <w:tcW w:w="5329" w:type="dxa"/>
            <w:gridSpan w:val="2"/>
          </w:tcPr>
          <w:p w:rsidR="009C3A71" w:rsidRDefault="009C3A71">
            <w:pPr>
              <w:pStyle w:val="ConsPlusNormal"/>
            </w:pPr>
            <w:r>
              <w:t>Количество многоквартирных домов</w:t>
            </w:r>
          </w:p>
        </w:tc>
        <w:tc>
          <w:tcPr>
            <w:tcW w:w="124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199" w:name="P992"/>
            <w:bookmarkEnd w:id="199"/>
            <w:r>
              <w:t>10</w:t>
            </w:r>
          </w:p>
        </w:tc>
        <w:tc>
          <w:tcPr>
            <w:tcW w:w="2133" w:type="dxa"/>
            <w:vMerge/>
          </w:tcPr>
          <w:p w:rsidR="009C3A71" w:rsidRDefault="009C3A71"/>
        </w:tc>
        <w:tc>
          <w:tcPr>
            <w:tcW w:w="1672" w:type="dxa"/>
            <w:vMerge w:val="restart"/>
          </w:tcPr>
          <w:p w:rsidR="009C3A71" w:rsidRDefault="009C3A71">
            <w:pPr>
              <w:pStyle w:val="ConsPlusNormal"/>
            </w:pPr>
            <w:r>
              <w:t>Количество обращений по качеству проведенного капитального ремонта (по видам работ)</w:t>
            </w:r>
          </w:p>
        </w:tc>
        <w:tc>
          <w:tcPr>
            <w:tcW w:w="3657" w:type="dxa"/>
          </w:tcPr>
          <w:p w:rsidR="009C3A71" w:rsidRDefault="009C3A71">
            <w:pPr>
              <w:pStyle w:val="ConsPlusNormal"/>
            </w:pPr>
            <w:r>
              <w:t>Всего</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0" w:name="P996"/>
            <w:bookmarkEnd w:id="200"/>
            <w:r>
              <w:t>11</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Ремонт внутридомовых инженерных систем электро-, тепло-, газо-, водоснабжения, водоотведения</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1" w:name="P999"/>
            <w:bookmarkEnd w:id="201"/>
            <w:r>
              <w:t>12</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Ремонт или замена лифтового оборудования, признанного непригодным для эксплуатации, ремонт лифтовых шахт</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2" w:name="P1002"/>
            <w:bookmarkEnd w:id="202"/>
            <w:r>
              <w:t>13</w:t>
            </w:r>
          </w:p>
        </w:tc>
        <w:tc>
          <w:tcPr>
            <w:tcW w:w="2133" w:type="dxa"/>
            <w:vMerge/>
          </w:tcPr>
          <w:p w:rsidR="009C3A71" w:rsidRDefault="009C3A71"/>
        </w:tc>
        <w:tc>
          <w:tcPr>
            <w:tcW w:w="1672" w:type="dxa"/>
            <w:vMerge w:val="restart"/>
          </w:tcPr>
          <w:p w:rsidR="009C3A71" w:rsidRDefault="009C3A71">
            <w:pPr>
              <w:pStyle w:val="ConsPlusNormal"/>
            </w:pPr>
          </w:p>
        </w:tc>
        <w:tc>
          <w:tcPr>
            <w:tcW w:w="3657" w:type="dxa"/>
          </w:tcPr>
          <w:p w:rsidR="009C3A71" w:rsidRDefault="009C3A71">
            <w:pPr>
              <w:pStyle w:val="ConsPlusNormal"/>
            </w:pPr>
            <w:r>
              <w:t>Ремонт крыши</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3" w:name="P1006"/>
            <w:bookmarkEnd w:id="203"/>
            <w:r>
              <w:t>14</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Ремонт подвальных помещений, относящихся к общему имуществу в многоквартирном доме</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4" w:name="P1009"/>
            <w:bookmarkEnd w:id="204"/>
            <w:r>
              <w:t>15</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Ремонт фасада</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5" w:name="P1012"/>
            <w:bookmarkEnd w:id="205"/>
            <w:r>
              <w:t>16</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Ремонт фундамента многоквартирного дома</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6" w:name="P1015"/>
            <w:bookmarkEnd w:id="206"/>
            <w:r>
              <w:t>17</w:t>
            </w:r>
          </w:p>
        </w:tc>
        <w:tc>
          <w:tcPr>
            <w:tcW w:w="2133" w:type="dxa"/>
            <w:vMerge/>
          </w:tcPr>
          <w:p w:rsidR="009C3A71" w:rsidRDefault="009C3A71"/>
        </w:tc>
        <w:tc>
          <w:tcPr>
            <w:tcW w:w="1672" w:type="dxa"/>
            <w:vMerge/>
          </w:tcPr>
          <w:p w:rsidR="009C3A71" w:rsidRDefault="009C3A71"/>
        </w:tc>
        <w:tc>
          <w:tcPr>
            <w:tcW w:w="3657" w:type="dxa"/>
          </w:tcPr>
          <w:p w:rsidR="009C3A71" w:rsidRDefault="009C3A71">
            <w:pPr>
              <w:pStyle w:val="ConsPlusNormal"/>
            </w:pPr>
            <w:r>
              <w:t>Иное</w:t>
            </w:r>
          </w:p>
        </w:tc>
        <w:tc>
          <w:tcPr>
            <w:tcW w:w="124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07" w:name="P1018"/>
            <w:bookmarkEnd w:id="207"/>
            <w:r>
              <w:t>18</w:t>
            </w:r>
          </w:p>
        </w:tc>
        <w:tc>
          <w:tcPr>
            <w:tcW w:w="7462" w:type="dxa"/>
            <w:gridSpan w:val="3"/>
          </w:tcPr>
          <w:p w:rsidR="009C3A71" w:rsidRDefault="009C3A71">
            <w:pPr>
              <w:pStyle w:val="ConsPlusNormal"/>
            </w:pPr>
            <w:r>
              <w:t xml:space="preserve">Количество многоквартирных домов, включенных в региональную </w:t>
            </w:r>
            <w:r>
              <w:lastRenderedPageBreak/>
              <w:t>программу капитального ремонта на отчетную дату, в отношении которых были проведены работы (услуги) по капитальному ремонту</w:t>
            </w:r>
          </w:p>
        </w:tc>
        <w:tc>
          <w:tcPr>
            <w:tcW w:w="1246" w:type="dxa"/>
          </w:tcPr>
          <w:p w:rsidR="009C3A71" w:rsidRDefault="009C3A71">
            <w:pPr>
              <w:pStyle w:val="ConsPlusNormal"/>
              <w:jc w:val="center"/>
            </w:pPr>
            <w:r>
              <w:lastRenderedPageBreak/>
              <w:t>ед.</w:t>
            </w:r>
          </w:p>
        </w:tc>
      </w:tr>
      <w:tr w:rsidR="009C3A71">
        <w:tc>
          <w:tcPr>
            <w:tcW w:w="360" w:type="dxa"/>
          </w:tcPr>
          <w:p w:rsidR="009C3A71" w:rsidRDefault="009C3A71">
            <w:pPr>
              <w:pStyle w:val="ConsPlusNormal"/>
              <w:jc w:val="center"/>
            </w:pPr>
            <w:bookmarkStart w:id="208" w:name="P1021"/>
            <w:bookmarkEnd w:id="208"/>
            <w:r>
              <w:lastRenderedPageBreak/>
              <w:t>19</w:t>
            </w:r>
          </w:p>
        </w:tc>
        <w:tc>
          <w:tcPr>
            <w:tcW w:w="7462" w:type="dxa"/>
            <w:gridSpan w:val="3"/>
          </w:tcPr>
          <w:p w:rsidR="009C3A71" w:rsidRDefault="009C3A71">
            <w:pPr>
              <w:pStyle w:val="ConsPlusNormal"/>
            </w:pPr>
            <w:r>
              <w:t>Доля многоквартирных домов, находящихся на контроле качества проведенного капитального ремонта</w:t>
            </w:r>
          </w:p>
        </w:tc>
        <w:tc>
          <w:tcPr>
            <w:tcW w:w="1246"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961" w:history="1">
        <w:r>
          <w:rPr>
            <w:color w:val="0000FF"/>
          </w:rPr>
          <w:t>графе 1</w:t>
        </w:r>
      </w:hyperlink>
      <w:r>
        <w:t xml:space="preserve"> таблицы 9 указывается номер по порядку.</w:t>
      </w:r>
    </w:p>
    <w:p w:rsidR="009C3A71" w:rsidRDefault="009C3A71">
      <w:pPr>
        <w:pStyle w:val="ConsPlusNormal"/>
        <w:spacing w:before="220"/>
        <w:ind w:firstLine="540"/>
        <w:jc w:val="both"/>
      </w:pPr>
      <w:r>
        <w:t xml:space="preserve">В </w:t>
      </w:r>
      <w:hyperlink w:anchor="P964" w:history="1">
        <w:r>
          <w:rPr>
            <w:color w:val="0000FF"/>
          </w:rPr>
          <w:t>графе 2</w:t>
        </w:r>
      </w:hyperlink>
      <w:r>
        <w:t xml:space="preserve"> таблицы 9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967" w:history="1">
        <w:r>
          <w:rPr>
            <w:color w:val="0000FF"/>
          </w:rPr>
          <w:t>графе 3</w:t>
        </w:r>
      </w:hyperlink>
      <w:r>
        <w:t xml:space="preserve"> таблицы 9 указывается значение </w:t>
      </w:r>
      <w:hyperlink w:anchor="P2982" w:history="1">
        <w:r>
          <w:rPr>
            <w:color w:val="0000FF"/>
          </w:rPr>
          <w:t>графы 1</w:t>
        </w:r>
      </w:hyperlink>
      <w:r>
        <w:t xml:space="preserve"> таблицы 16 отчета КР-2.</w:t>
      </w:r>
    </w:p>
    <w:p w:rsidR="009C3A71" w:rsidRDefault="009C3A71">
      <w:pPr>
        <w:pStyle w:val="ConsPlusNormal"/>
        <w:spacing w:before="220"/>
        <w:ind w:firstLine="540"/>
        <w:jc w:val="both"/>
      </w:pPr>
      <w:r>
        <w:t xml:space="preserve">В </w:t>
      </w:r>
      <w:hyperlink w:anchor="P971" w:history="1">
        <w:r>
          <w:rPr>
            <w:color w:val="0000FF"/>
          </w:rPr>
          <w:t>графе 4</w:t>
        </w:r>
      </w:hyperlink>
      <w:r>
        <w:t xml:space="preserve"> таблицы 9 указывается значение </w:t>
      </w:r>
      <w:hyperlink w:anchor="P2986" w:history="1">
        <w:r>
          <w:rPr>
            <w:color w:val="0000FF"/>
          </w:rPr>
          <w:t>графы 2</w:t>
        </w:r>
      </w:hyperlink>
      <w:r>
        <w:t xml:space="preserve"> таблицы 16 отчета КР-2.</w:t>
      </w:r>
    </w:p>
    <w:p w:rsidR="009C3A71" w:rsidRDefault="009C3A71">
      <w:pPr>
        <w:pStyle w:val="ConsPlusNormal"/>
        <w:spacing w:before="220"/>
        <w:ind w:firstLine="540"/>
        <w:jc w:val="both"/>
      </w:pPr>
      <w:r>
        <w:t xml:space="preserve">В </w:t>
      </w:r>
      <w:hyperlink w:anchor="P974" w:history="1">
        <w:r>
          <w:rPr>
            <w:color w:val="0000FF"/>
          </w:rPr>
          <w:t>графе 5</w:t>
        </w:r>
      </w:hyperlink>
      <w:r>
        <w:t xml:space="preserve"> таблицы 9 указывается значение </w:t>
      </w:r>
      <w:hyperlink w:anchor="P2989" w:history="1">
        <w:r>
          <w:rPr>
            <w:color w:val="0000FF"/>
          </w:rPr>
          <w:t>графы 3</w:t>
        </w:r>
      </w:hyperlink>
      <w:r>
        <w:t xml:space="preserve"> таблицы 16 отчета КР-2.</w:t>
      </w:r>
    </w:p>
    <w:p w:rsidR="009C3A71" w:rsidRDefault="009C3A71">
      <w:pPr>
        <w:pStyle w:val="ConsPlusNormal"/>
        <w:spacing w:before="220"/>
        <w:ind w:firstLine="540"/>
        <w:jc w:val="both"/>
      </w:pPr>
      <w:r>
        <w:t xml:space="preserve">В </w:t>
      </w:r>
      <w:hyperlink w:anchor="P978" w:history="1">
        <w:r>
          <w:rPr>
            <w:color w:val="0000FF"/>
          </w:rPr>
          <w:t>графе 6</w:t>
        </w:r>
      </w:hyperlink>
      <w:r>
        <w:t xml:space="preserve"> таблицы 9 указывается значение </w:t>
      </w:r>
      <w:hyperlink w:anchor="P2993" w:history="1">
        <w:r>
          <w:rPr>
            <w:color w:val="0000FF"/>
          </w:rPr>
          <w:t>графы 4</w:t>
        </w:r>
      </w:hyperlink>
      <w:r>
        <w:t xml:space="preserve"> таблицы 16 отчета КР-2.</w:t>
      </w:r>
    </w:p>
    <w:p w:rsidR="009C3A71" w:rsidRDefault="009C3A71">
      <w:pPr>
        <w:pStyle w:val="ConsPlusNormal"/>
        <w:spacing w:before="220"/>
        <w:ind w:firstLine="540"/>
        <w:jc w:val="both"/>
      </w:pPr>
      <w:r>
        <w:t xml:space="preserve">В </w:t>
      </w:r>
      <w:hyperlink w:anchor="P981" w:history="1">
        <w:r>
          <w:rPr>
            <w:color w:val="0000FF"/>
          </w:rPr>
          <w:t>графе 7</w:t>
        </w:r>
      </w:hyperlink>
      <w:r>
        <w:t xml:space="preserve"> таблицы 9 указывается значение </w:t>
      </w:r>
      <w:hyperlink w:anchor="P2996" w:history="1">
        <w:r>
          <w:rPr>
            <w:color w:val="0000FF"/>
          </w:rPr>
          <w:t>графы 5</w:t>
        </w:r>
      </w:hyperlink>
      <w:r>
        <w:t xml:space="preserve"> таблицы 16 отчета КР-2.</w:t>
      </w:r>
    </w:p>
    <w:p w:rsidR="009C3A71" w:rsidRDefault="009C3A71">
      <w:pPr>
        <w:pStyle w:val="ConsPlusNormal"/>
        <w:spacing w:before="220"/>
        <w:ind w:firstLine="540"/>
        <w:jc w:val="both"/>
      </w:pPr>
      <w:r>
        <w:t xml:space="preserve">В </w:t>
      </w:r>
      <w:hyperlink w:anchor="P985" w:history="1">
        <w:r>
          <w:rPr>
            <w:color w:val="0000FF"/>
          </w:rPr>
          <w:t>графе 8</w:t>
        </w:r>
      </w:hyperlink>
      <w:r>
        <w:t xml:space="preserve"> таблицы 9 указывается значение </w:t>
      </w:r>
      <w:hyperlink w:anchor="P3000" w:history="1">
        <w:r>
          <w:rPr>
            <w:color w:val="0000FF"/>
          </w:rPr>
          <w:t>графы 6</w:t>
        </w:r>
      </w:hyperlink>
      <w:r>
        <w:t xml:space="preserve"> таблицы 16 отчета КР-2.</w:t>
      </w:r>
    </w:p>
    <w:p w:rsidR="009C3A71" w:rsidRDefault="009C3A71">
      <w:pPr>
        <w:pStyle w:val="ConsPlusNormal"/>
        <w:spacing w:before="220"/>
        <w:ind w:firstLine="540"/>
        <w:jc w:val="both"/>
      </w:pPr>
      <w:r>
        <w:t xml:space="preserve">В </w:t>
      </w:r>
      <w:hyperlink w:anchor="P988" w:history="1">
        <w:r>
          <w:rPr>
            <w:color w:val="0000FF"/>
          </w:rPr>
          <w:t>графе 9</w:t>
        </w:r>
      </w:hyperlink>
      <w:r>
        <w:t xml:space="preserve"> таблицы 9 указывается значение </w:t>
      </w:r>
      <w:hyperlink w:anchor="P3003" w:history="1">
        <w:r>
          <w:rPr>
            <w:color w:val="0000FF"/>
          </w:rPr>
          <w:t>графы 7</w:t>
        </w:r>
      </w:hyperlink>
      <w:r>
        <w:t xml:space="preserve"> таблицы 16 отчета КР-2.</w:t>
      </w:r>
    </w:p>
    <w:p w:rsidR="009C3A71" w:rsidRDefault="009C3A71">
      <w:pPr>
        <w:pStyle w:val="ConsPlusNormal"/>
        <w:spacing w:before="220"/>
        <w:ind w:firstLine="540"/>
        <w:jc w:val="both"/>
      </w:pPr>
      <w:r>
        <w:t xml:space="preserve">В </w:t>
      </w:r>
      <w:hyperlink w:anchor="P992" w:history="1">
        <w:r>
          <w:rPr>
            <w:color w:val="0000FF"/>
          </w:rPr>
          <w:t>графе 10</w:t>
        </w:r>
      </w:hyperlink>
      <w:r>
        <w:t xml:space="preserve"> таблицы 9 указывается значение </w:t>
      </w:r>
      <w:hyperlink w:anchor="P3008" w:history="1">
        <w:r>
          <w:rPr>
            <w:color w:val="0000FF"/>
          </w:rPr>
          <w:t>графы 8</w:t>
        </w:r>
      </w:hyperlink>
      <w:r>
        <w:t xml:space="preserve"> таблицы 16 отчета КР-2.</w:t>
      </w:r>
    </w:p>
    <w:p w:rsidR="009C3A71" w:rsidRDefault="009C3A71">
      <w:pPr>
        <w:pStyle w:val="ConsPlusNormal"/>
        <w:spacing w:before="220"/>
        <w:ind w:firstLine="540"/>
        <w:jc w:val="both"/>
      </w:pPr>
      <w:r>
        <w:t xml:space="preserve">В </w:t>
      </w:r>
      <w:hyperlink w:anchor="P996" w:history="1">
        <w:r>
          <w:rPr>
            <w:color w:val="0000FF"/>
          </w:rPr>
          <w:t>графе 11</w:t>
        </w:r>
      </w:hyperlink>
      <w:r>
        <w:t xml:space="preserve"> таблицы 9 рассчитывается сумма значений </w:t>
      </w:r>
      <w:hyperlink w:anchor="P3015" w:history="1">
        <w:r>
          <w:rPr>
            <w:color w:val="0000FF"/>
          </w:rPr>
          <w:t>граф 10</w:t>
        </w:r>
      </w:hyperlink>
      <w:r>
        <w:t xml:space="preserve">, </w:t>
      </w:r>
      <w:hyperlink w:anchor="P3022" w:history="1">
        <w:r>
          <w:rPr>
            <w:color w:val="0000FF"/>
          </w:rPr>
          <w:t>12</w:t>
        </w:r>
      </w:hyperlink>
      <w:r>
        <w:t xml:space="preserve">, </w:t>
      </w:r>
      <w:hyperlink w:anchor="P3029" w:history="1">
        <w:r>
          <w:rPr>
            <w:color w:val="0000FF"/>
          </w:rPr>
          <w:t>14</w:t>
        </w:r>
      </w:hyperlink>
      <w:r>
        <w:t xml:space="preserve">, </w:t>
      </w:r>
      <w:hyperlink w:anchor="P3036" w:history="1">
        <w:r>
          <w:rPr>
            <w:color w:val="0000FF"/>
          </w:rPr>
          <w:t>16</w:t>
        </w:r>
      </w:hyperlink>
      <w:r>
        <w:t xml:space="preserve">, </w:t>
      </w:r>
      <w:hyperlink w:anchor="P3043" w:history="1">
        <w:r>
          <w:rPr>
            <w:color w:val="0000FF"/>
          </w:rPr>
          <w:t>18</w:t>
        </w:r>
      </w:hyperlink>
      <w:r>
        <w:t xml:space="preserve"> таблицы 16 отчета КР-2.</w:t>
      </w:r>
    </w:p>
    <w:p w:rsidR="009C3A71" w:rsidRDefault="009C3A71">
      <w:pPr>
        <w:pStyle w:val="ConsPlusNormal"/>
        <w:spacing w:before="220"/>
        <w:ind w:firstLine="540"/>
        <w:jc w:val="both"/>
      </w:pPr>
      <w:r>
        <w:t xml:space="preserve">В </w:t>
      </w:r>
      <w:hyperlink w:anchor="P999" w:history="1">
        <w:r>
          <w:rPr>
            <w:color w:val="0000FF"/>
          </w:rPr>
          <w:t>графе 12</w:t>
        </w:r>
      </w:hyperlink>
      <w:r>
        <w:t xml:space="preserve"> таблицы 9 указывается значение </w:t>
      </w:r>
      <w:hyperlink w:anchor="P3050" w:history="1">
        <w:r>
          <w:rPr>
            <w:color w:val="0000FF"/>
          </w:rPr>
          <w:t>графы 20</w:t>
        </w:r>
      </w:hyperlink>
      <w:r>
        <w:t xml:space="preserve"> таблицы 16 отчета КР-2.</w:t>
      </w:r>
    </w:p>
    <w:p w:rsidR="009C3A71" w:rsidRDefault="009C3A71">
      <w:pPr>
        <w:pStyle w:val="ConsPlusNormal"/>
        <w:spacing w:before="220"/>
        <w:ind w:firstLine="540"/>
        <w:jc w:val="both"/>
      </w:pPr>
      <w:r>
        <w:t xml:space="preserve">В </w:t>
      </w:r>
      <w:hyperlink w:anchor="P1002" w:history="1">
        <w:r>
          <w:rPr>
            <w:color w:val="0000FF"/>
          </w:rPr>
          <w:t>графе 13</w:t>
        </w:r>
      </w:hyperlink>
      <w:r>
        <w:t xml:space="preserve"> таблицы 9 указывается значение </w:t>
      </w:r>
      <w:hyperlink w:anchor="P3057" w:history="1">
        <w:r>
          <w:rPr>
            <w:color w:val="0000FF"/>
          </w:rPr>
          <w:t>графы 22</w:t>
        </w:r>
      </w:hyperlink>
      <w:r>
        <w:t xml:space="preserve"> таблицы 16 отчета КР-2.</w:t>
      </w:r>
    </w:p>
    <w:p w:rsidR="009C3A71" w:rsidRDefault="009C3A71">
      <w:pPr>
        <w:pStyle w:val="ConsPlusNormal"/>
        <w:spacing w:before="220"/>
        <w:ind w:firstLine="540"/>
        <w:jc w:val="both"/>
      </w:pPr>
      <w:r>
        <w:t xml:space="preserve">В </w:t>
      </w:r>
      <w:hyperlink w:anchor="P1006" w:history="1">
        <w:r>
          <w:rPr>
            <w:color w:val="0000FF"/>
          </w:rPr>
          <w:t>графе 14</w:t>
        </w:r>
      </w:hyperlink>
      <w:r>
        <w:t xml:space="preserve"> таблицы 9 указывается значение </w:t>
      </w:r>
      <w:hyperlink w:anchor="P3064" w:history="1">
        <w:r>
          <w:rPr>
            <w:color w:val="0000FF"/>
          </w:rPr>
          <w:t>графы 24</w:t>
        </w:r>
      </w:hyperlink>
      <w:r>
        <w:t xml:space="preserve"> таблицы 16 отчета КР-2.</w:t>
      </w:r>
    </w:p>
    <w:p w:rsidR="009C3A71" w:rsidRDefault="009C3A71">
      <w:pPr>
        <w:pStyle w:val="ConsPlusNormal"/>
        <w:spacing w:before="220"/>
        <w:ind w:firstLine="540"/>
        <w:jc w:val="both"/>
      </w:pPr>
      <w:r>
        <w:t xml:space="preserve">В </w:t>
      </w:r>
      <w:hyperlink w:anchor="P1009" w:history="1">
        <w:r>
          <w:rPr>
            <w:color w:val="0000FF"/>
          </w:rPr>
          <w:t>графе 15</w:t>
        </w:r>
      </w:hyperlink>
      <w:r>
        <w:t xml:space="preserve"> таблицы 9 указывается значение </w:t>
      </w:r>
      <w:hyperlink w:anchor="P3071" w:history="1">
        <w:r>
          <w:rPr>
            <w:color w:val="0000FF"/>
          </w:rPr>
          <w:t>графы 26</w:t>
        </w:r>
      </w:hyperlink>
      <w:r>
        <w:t xml:space="preserve"> таблицы 16 отчета КР-2.</w:t>
      </w:r>
    </w:p>
    <w:p w:rsidR="009C3A71" w:rsidRDefault="009C3A71">
      <w:pPr>
        <w:pStyle w:val="ConsPlusNormal"/>
        <w:spacing w:before="220"/>
        <w:ind w:firstLine="540"/>
        <w:jc w:val="both"/>
      </w:pPr>
      <w:r>
        <w:t xml:space="preserve">В </w:t>
      </w:r>
      <w:hyperlink w:anchor="P1012" w:history="1">
        <w:r>
          <w:rPr>
            <w:color w:val="0000FF"/>
          </w:rPr>
          <w:t>графе 16</w:t>
        </w:r>
      </w:hyperlink>
      <w:r>
        <w:t xml:space="preserve"> таблицы 9 указывается значение </w:t>
      </w:r>
      <w:hyperlink w:anchor="P3078" w:history="1">
        <w:r>
          <w:rPr>
            <w:color w:val="0000FF"/>
          </w:rPr>
          <w:t>графы 28</w:t>
        </w:r>
      </w:hyperlink>
      <w:r>
        <w:t xml:space="preserve"> таблицы 16 отчета КР-2.</w:t>
      </w:r>
    </w:p>
    <w:p w:rsidR="009C3A71" w:rsidRDefault="009C3A71">
      <w:pPr>
        <w:pStyle w:val="ConsPlusNormal"/>
        <w:spacing w:before="220"/>
        <w:ind w:firstLine="540"/>
        <w:jc w:val="both"/>
      </w:pPr>
      <w:r>
        <w:t xml:space="preserve">В </w:t>
      </w:r>
      <w:hyperlink w:anchor="P1015" w:history="1">
        <w:r>
          <w:rPr>
            <w:color w:val="0000FF"/>
          </w:rPr>
          <w:t>графе 17</w:t>
        </w:r>
      </w:hyperlink>
      <w:r>
        <w:t xml:space="preserve"> таблицы 9 указывается значение </w:t>
      </w:r>
      <w:hyperlink w:anchor="P3085" w:history="1">
        <w:r>
          <w:rPr>
            <w:color w:val="0000FF"/>
          </w:rPr>
          <w:t>графы 30</w:t>
        </w:r>
      </w:hyperlink>
      <w:r>
        <w:t xml:space="preserve"> таблицы 16 отчета КР-2.</w:t>
      </w:r>
    </w:p>
    <w:p w:rsidR="009C3A71" w:rsidRDefault="009C3A71">
      <w:pPr>
        <w:pStyle w:val="ConsPlusNormal"/>
        <w:spacing w:before="220"/>
        <w:ind w:firstLine="540"/>
        <w:jc w:val="both"/>
      </w:pPr>
      <w:r>
        <w:t xml:space="preserve">В </w:t>
      </w:r>
      <w:hyperlink w:anchor="P1018" w:history="1">
        <w:r>
          <w:rPr>
            <w:color w:val="0000FF"/>
          </w:rPr>
          <w:t>графе 18</w:t>
        </w:r>
      </w:hyperlink>
      <w:r>
        <w:t xml:space="preserve"> таблицы 9 указывается значение </w:t>
      </w:r>
      <w:hyperlink w:anchor="P2290" w:history="1">
        <w:r>
          <w:rPr>
            <w:color w:val="0000FF"/>
          </w:rPr>
          <w:t>графы 27</w:t>
        </w:r>
      </w:hyperlink>
      <w:r>
        <w:t xml:space="preserve"> таблицы 6 отчета КР-2.</w:t>
      </w:r>
    </w:p>
    <w:p w:rsidR="009C3A71" w:rsidRDefault="009C3A71">
      <w:pPr>
        <w:pStyle w:val="ConsPlusNormal"/>
        <w:spacing w:before="220"/>
        <w:ind w:firstLine="540"/>
        <w:jc w:val="both"/>
      </w:pPr>
      <w:r>
        <w:t xml:space="preserve">В </w:t>
      </w:r>
      <w:hyperlink w:anchor="P1021" w:history="1">
        <w:r>
          <w:rPr>
            <w:color w:val="0000FF"/>
          </w:rPr>
          <w:t>графе 19</w:t>
        </w:r>
      </w:hyperlink>
      <w:r>
        <w:t xml:space="preserve"> таблицы 9 указывается значение </w:t>
      </w:r>
      <w:hyperlink w:anchor="P3088" w:history="1">
        <w:r>
          <w:rPr>
            <w:color w:val="0000FF"/>
          </w:rPr>
          <w:t>графы 31</w:t>
        </w:r>
      </w:hyperlink>
      <w:r>
        <w:t xml:space="preserve"> таблицы 16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10. Основные сведения</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341"/>
        <w:gridCol w:w="2041"/>
        <w:gridCol w:w="1502"/>
        <w:gridCol w:w="2604"/>
        <w:gridCol w:w="1219"/>
      </w:tblGrid>
      <w:tr w:rsidR="009C3A71">
        <w:tc>
          <w:tcPr>
            <w:tcW w:w="360" w:type="dxa"/>
          </w:tcPr>
          <w:p w:rsidR="009C3A71" w:rsidRDefault="009C3A71">
            <w:pPr>
              <w:pStyle w:val="ConsPlusNormal"/>
              <w:jc w:val="center"/>
            </w:pPr>
            <w:r>
              <w:t>N</w:t>
            </w:r>
          </w:p>
        </w:tc>
        <w:tc>
          <w:tcPr>
            <w:tcW w:w="7488" w:type="dxa"/>
            <w:gridSpan w:val="4"/>
          </w:tcPr>
          <w:p w:rsidR="009C3A71" w:rsidRDefault="009C3A71">
            <w:pPr>
              <w:pStyle w:val="ConsPlusNormal"/>
              <w:jc w:val="center"/>
            </w:pPr>
            <w:r>
              <w:t>Категория сведений</w:t>
            </w:r>
          </w:p>
        </w:tc>
        <w:tc>
          <w:tcPr>
            <w:tcW w:w="1219"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209" w:name="P1050"/>
            <w:bookmarkEnd w:id="209"/>
            <w:r>
              <w:t>1</w:t>
            </w:r>
          </w:p>
        </w:tc>
        <w:tc>
          <w:tcPr>
            <w:tcW w:w="7488" w:type="dxa"/>
            <w:gridSpan w:val="4"/>
          </w:tcPr>
          <w:p w:rsidR="009C3A71" w:rsidRDefault="009C3A71">
            <w:pPr>
              <w:pStyle w:val="ConsPlusNormal"/>
            </w:pPr>
            <w:r>
              <w:t>Номер п/п</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10" w:name="P1053"/>
            <w:bookmarkEnd w:id="210"/>
            <w:r>
              <w:t>2</w:t>
            </w:r>
          </w:p>
        </w:tc>
        <w:tc>
          <w:tcPr>
            <w:tcW w:w="7488" w:type="dxa"/>
            <w:gridSpan w:val="4"/>
          </w:tcPr>
          <w:p w:rsidR="009C3A71" w:rsidRDefault="009C3A71">
            <w:pPr>
              <w:pStyle w:val="ConsPlusNormal"/>
            </w:pPr>
            <w:r>
              <w:t>Наименование субъекта Российской Федерации</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11" w:name="P1056"/>
            <w:bookmarkEnd w:id="211"/>
            <w:r>
              <w:t>3</w:t>
            </w:r>
          </w:p>
        </w:tc>
        <w:tc>
          <w:tcPr>
            <w:tcW w:w="7488" w:type="dxa"/>
            <w:gridSpan w:val="4"/>
          </w:tcPr>
          <w:p w:rsidR="009C3A71" w:rsidRDefault="009C3A71">
            <w:pPr>
              <w:pStyle w:val="ConsPlusNormal"/>
            </w:pPr>
            <w:r>
              <w:t>Дата утверждения действующей редакции региональной программы капитального ремонта</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12" w:name="P1059"/>
            <w:bookmarkEnd w:id="212"/>
            <w:r>
              <w:lastRenderedPageBreak/>
              <w:t>4</w:t>
            </w:r>
          </w:p>
        </w:tc>
        <w:tc>
          <w:tcPr>
            <w:tcW w:w="7488" w:type="dxa"/>
            <w:gridSpan w:val="4"/>
          </w:tcPr>
          <w:p w:rsidR="009C3A71" w:rsidRDefault="009C3A71">
            <w:pPr>
              <w:pStyle w:val="ConsPlusNormal"/>
            </w:pPr>
            <w:r>
              <w:t>Последний год планового периода реализации региональной программы капитального ремонта</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13" w:name="P1062"/>
            <w:bookmarkEnd w:id="213"/>
            <w:r>
              <w:t>5</w:t>
            </w:r>
          </w:p>
        </w:tc>
        <w:tc>
          <w:tcPr>
            <w:tcW w:w="7488" w:type="dxa"/>
            <w:gridSpan w:val="4"/>
          </w:tcPr>
          <w:p w:rsidR="009C3A71" w:rsidRDefault="009C3A71">
            <w:pPr>
              <w:pStyle w:val="ConsPlusNormal"/>
            </w:pPr>
            <w:r>
              <w:t>Срок действия региональной программы капитального ремонта</w:t>
            </w:r>
          </w:p>
        </w:tc>
        <w:tc>
          <w:tcPr>
            <w:tcW w:w="1219" w:type="dxa"/>
          </w:tcPr>
          <w:p w:rsidR="009C3A71" w:rsidRDefault="009C3A71">
            <w:pPr>
              <w:pStyle w:val="ConsPlusNormal"/>
              <w:jc w:val="center"/>
            </w:pPr>
            <w:r>
              <w:t>лет</w:t>
            </w:r>
          </w:p>
        </w:tc>
      </w:tr>
      <w:tr w:rsidR="009C3A71">
        <w:tc>
          <w:tcPr>
            <w:tcW w:w="360" w:type="dxa"/>
          </w:tcPr>
          <w:p w:rsidR="009C3A71" w:rsidRDefault="009C3A71">
            <w:pPr>
              <w:pStyle w:val="ConsPlusNormal"/>
              <w:jc w:val="center"/>
            </w:pPr>
            <w:bookmarkStart w:id="214" w:name="P1065"/>
            <w:bookmarkEnd w:id="214"/>
            <w:r>
              <w:t>6</w:t>
            </w:r>
          </w:p>
        </w:tc>
        <w:tc>
          <w:tcPr>
            <w:tcW w:w="7488" w:type="dxa"/>
            <w:gridSpan w:val="4"/>
          </w:tcPr>
          <w:p w:rsidR="009C3A71" w:rsidRDefault="009C3A71">
            <w:pPr>
              <w:pStyle w:val="ConsPlusNormal"/>
            </w:pPr>
            <w:r>
              <w:t>Количество штатных единиц регионального оператора (операторов)</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15" w:name="P1068"/>
            <w:bookmarkEnd w:id="215"/>
            <w:r>
              <w:t>7</w:t>
            </w:r>
          </w:p>
        </w:tc>
        <w:tc>
          <w:tcPr>
            <w:tcW w:w="1341" w:type="dxa"/>
            <w:vMerge w:val="restart"/>
          </w:tcPr>
          <w:p w:rsidR="009C3A71" w:rsidRDefault="009C3A71">
            <w:pPr>
              <w:pStyle w:val="ConsPlusNormal"/>
            </w:pPr>
            <w:r>
              <w:t>Многоквартирные дома, находящиеся на территории субъекта Российской Федерации</w:t>
            </w:r>
          </w:p>
        </w:tc>
        <w:tc>
          <w:tcPr>
            <w:tcW w:w="6147" w:type="dxa"/>
            <w:gridSpan w:val="3"/>
          </w:tcPr>
          <w:p w:rsidR="009C3A71" w:rsidRDefault="009C3A71">
            <w:pPr>
              <w:pStyle w:val="ConsPlusNormal"/>
            </w:pPr>
            <w:r>
              <w:t>По данным Росстата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16" w:name="P1072"/>
            <w:bookmarkEnd w:id="216"/>
            <w:r>
              <w:t>8</w:t>
            </w:r>
          </w:p>
        </w:tc>
        <w:tc>
          <w:tcPr>
            <w:tcW w:w="1341" w:type="dxa"/>
            <w:vMerge/>
          </w:tcPr>
          <w:p w:rsidR="009C3A71" w:rsidRDefault="009C3A71"/>
        </w:tc>
        <w:tc>
          <w:tcPr>
            <w:tcW w:w="2041" w:type="dxa"/>
            <w:vMerge w:val="restart"/>
          </w:tcPr>
          <w:p w:rsidR="009C3A71" w:rsidRDefault="009C3A71">
            <w:pPr>
              <w:pStyle w:val="ConsPlusNormal"/>
            </w:pPr>
            <w:r>
              <w:t>В региональной программе капитального ремонта</w:t>
            </w:r>
          </w:p>
        </w:tc>
        <w:tc>
          <w:tcPr>
            <w:tcW w:w="4106" w:type="dxa"/>
            <w:gridSpan w:val="2"/>
          </w:tcPr>
          <w:p w:rsidR="009C3A71" w:rsidRDefault="009C3A71">
            <w:pPr>
              <w:pStyle w:val="ConsPlusNormal"/>
            </w:pPr>
            <w:r>
              <w:t>На начало отчетного периода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17" w:name="P1076"/>
            <w:bookmarkEnd w:id="217"/>
            <w:r>
              <w:t>9</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Включено в течение отчетного периода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18" w:name="P1079"/>
            <w:bookmarkEnd w:id="218"/>
            <w:r>
              <w:t>10</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Исключено в течение отчетного периода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19" w:name="P1082"/>
            <w:bookmarkEnd w:id="219"/>
            <w:r>
              <w:t>11</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На отчетную дату</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0" w:name="P1085"/>
            <w:bookmarkEnd w:id="220"/>
            <w:r>
              <w:t>12</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Из них на счете (счетах) регионального оператора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1" w:name="P1088"/>
            <w:bookmarkEnd w:id="221"/>
            <w:r>
              <w:t>13</w:t>
            </w:r>
          </w:p>
        </w:tc>
        <w:tc>
          <w:tcPr>
            <w:tcW w:w="1341" w:type="dxa"/>
            <w:vMerge/>
          </w:tcPr>
          <w:p w:rsidR="009C3A71" w:rsidRDefault="009C3A71"/>
        </w:tc>
        <w:tc>
          <w:tcPr>
            <w:tcW w:w="2041" w:type="dxa"/>
            <w:vMerge/>
          </w:tcPr>
          <w:p w:rsidR="009C3A71" w:rsidRDefault="009C3A71"/>
        </w:tc>
        <w:tc>
          <w:tcPr>
            <w:tcW w:w="1502" w:type="dxa"/>
            <w:vMerge w:val="restart"/>
          </w:tcPr>
          <w:p w:rsidR="009C3A71" w:rsidRDefault="009C3A71">
            <w:pPr>
              <w:pStyle w:val="ConsPlusNormal"/>
            </w:pPr>
            <w:r>
              <w:t>Из них на специальных счетах</w:t>
            </w:r>
          </w:p>
        </w:tc>
        <w:tc>
          <w:tcPr>
            <w:tcW w:w="2604" w:type="dxa"/>
          </w:tcPr>
          <w:p w:rsidR="009C3A71" w:rsidRDefault="009C3A71">
            <w:pPr>
              <w:pStyle w:val="ConsPlusNormal"/>
            </w:pPr>
            <w:r>
              <w:t>Всего</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2" w:name="P1092"/>
            <w:bookmarkEnd w:id="222"/>
            <w:r>
              <w:t>14</w:t>
            </w:r>
          </w:p>
        </w:tc>
        <w:tc>
          <w:tcPr>
            <w:tcW w:w="1341" w:type="dxa"/>
            <w:vMerge/>
          </w:tcPr>
          <w:p w:rsidR="009C3A71" w:rsidRDefault="009C3A71"/>
        </w:tc>
        <w:tc>
          <w:tcPr>
            <w:tcW w:w="2041" w:type="dxa"/>
            <w:vMerge/>
          </w:tcPr>
          <w:p w:rsidR="009C3A71" w:rsidRDefault="009C3A71"/>
        </w:tc>
        <w:tc>
          <w:tcPr>
            <w:tcW w:w="1502" w:type="dxa"/>
            <w:vMerge/>
          </w:tcPr>
          <w:p w:rsidR="009C3A71" w:rsidRDefault="009C3A71"/>
        </w:tc>
        <w:tc>
          <w:tcPr>
            <w:tcW w:w="2604" w:type="dxa"/>
          </w:tcPr>
          <w:p w:rsidR="009C3A71" w:rsidRDefault="009C3A71">
            <w:pPr>
              <w:pStyle w:val="ConsPlusNormal"/>
            </w:pPr>
            <w:r>
              <w:t>В том числе на специальных счетах регионального оператора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3" w:name="P1095"/>
            <w:bookmarkEnd w:id="223"/>
            <w:r>
              <w:t>15</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Доля на специальных счетах</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24" w:name="P1098"/>
            <w:bookmarkEnd w:id="224"/>
            <w:r>
              <w:t>16</w:t>
            </w:r>
          </w:p>
        </w:tc>
        <w:tc>
          <w:tcPr>
            <w:tcW w:w="1341" w:type="dxa"/>
            <w:vMerge/>
          </w:tcPr>
          <w:p w:rsidR="009C3A71" w:rsidRDefault="009C3A71"/>
        </w:tc>
        <w:tc>
          <w:tcPr>
            <w:tcW w:w="2041" w:type="dxa"/>
            <w:vMerge w:val="restart"/>
          </w:tcPr>
          <w:p w:rsidR="009C3A71" w:rsidRDefault="009C3A71">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4106" w:type="dxa"/>
            <w:gridSpan w:val="2"/>
          </w:tcPr>
          <w:p w:rsidR="009C3A71" w:rsidRDefault="009C3A71">
            <w:pPr>
              <w:pStyle w:val="ConsPlusNormal"/>
            </w:pPr>
            <w:r>
              <w:t>Дома блокированной застройки</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5" w:name="P1102"/>
            <w:bookmarkEnd w:id="225"/>
            <w:r>
              <w:t>17</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6" w:name="P1105"/>
            <w:bookmarkEnd w:id="226"/>
            <w:r>
              <w:t>18</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Иное</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27" w:name="P1108"/>
            <w:bookmarkEnd w:id="227"/>
            <w:r>
              <w:t>19</w:t>
            </w:r>
          </w:p>
        </w:tc>
        <w:tc>
          <w:tcPr>
            <w:tcW w:w="1341" w:type="dxa"/>
            <w:vMerge w:val="restart"/>
          </w:tcPr>
          <w:p w:rsidR="009C3A71" w:rsidRDefault="009C3A71">
            <w:pPr>
              <w:pStyle w:val="ConsPlusNormal"/>
            </w:pPr>
            <w:r>
              <w:t>Общая площадь многоквартирных домов, находящихся на территории субъекта Российской Федерации</w:t>
            </w:r>
          </w:p>
        </w:tc>
        <w:tc>
          <w:tcPr>
            <w:tcW w:w="6147" w:type="dxa"/>
            <w:gridSpan w:val="3"/>
          </w:tcPr>
          <w:p w:rsidR="009C3A71" w:rsidRDefault="009C3A71">
            <w:pPr>
              <w:pStyle w:val="ConsPlusNormal"/>
            </w:pPr>
            <w:r>
              <w:t>По данным Росстата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28" w:name="P1112"/>
            <w:bookmarkEnd w:id="228"/>
            <w:r>
              <w:t>20</w:t>
            </w:r>
          </w:p>
        </w:tc>
        <w:tc>
          <w:tcPr>
            <w:tcW w:w="1341" w:type="dxa"/>
            <w:vMerge/>
          </w:tcPr>
          <w:p w:rsidR="009C3A71" w:rsidRDefault="009C3A71"/>
        </w:tc>
        <w:tc>
          <w:tcPr>
            <w:tcW w:w="2041" w:type="dxa"/>
            <w:vMerge w:val="restart"/>
          </w:tcPr>
          <w:p w:rsidR="009C3A71" w:rsidRDefault="009C3A71">
            <w:pPr>
              <w:pStyle w:val="ConsPlusNormal"/>
            </w:pPr>
            <w:r>
              <w:t>В региональной программе капитального ремонта</w:t>
            </w:r>
          </w:p>
        </w:tc>
        <w:tc>
          <w:tcPr>
            <w:tcW w:w="4106" w:type="dxa"/>
            <w:gridSpan w:val="2"/>
          </w:tcPr>
          <w:p w:rsidR="009C3A71" w:rsidRDefault="009C3A71">
            <w:pPr>
              <w:pStyle w:val="ConsPlusNormal"/>
            </w:pPr>
            <w:r>
              <w:t>На начало отчетного периода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29" w:name="P1116"/>
            <w:bookmarkEnd w:id="229"/>
            <w:r>
              <w:t>21</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Включено в течение отчетного периода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0" w:name="P1119"/>
            <w:bookmarkEnd w:id="230"/>
            <w:r>
              <w:t>22</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Исключено в течение отчетного периода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1" w:name="P1122"/>
            <w:bookmarkEnd w:id="231"/>
            <w:r>
              <w:t>23</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На отчетную дату</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2" w:name="P1125"/>
            <w:bookmarkEnd w:id="232"/>
            <w:r>
              <w:t>24</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Из них на счете (счетах) регионального оператора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3" w:name="P1128"/>
            <w:bookmarkEnd w:id="233"/>
            <w:r>
              <w:t>25</w:t>
            </w:r>
          </w:p>
        </w:tc>
        <w:tc>
          <w:tcPr>
            <w:tcW w:w="1341" w:type="dxa"/>
            <w:vMerge/>
          </w:tcPr>
          <w:p w:rsidR="009C3A71" w:rsidRDefault="009C3A71"/>
        </w:tc>
        <w:tc>
          <w:tcPr>
            <w:tcW w:w="2041" w:type="dxa"/>
            <w:vMerge/>
          </w:tcPr>
          <w:p w:rsidR="009C3A71" w:rsidRDefault="009C3A71"/>
        </w:tc>
        <w:tc>
          <w:tcPr>
            <w:tcW w:w="1502" w:type="dxa"/>
            <w:vMerge w:val="restart"/>
          </w:tcPr>
          <w:p w:rsidR="009C3A71" w:rsidRDefault="009C3A71">
            <w:pPr>
              <w:pStyle w:val="ConsPlusNormal"/>
            </w:pPr>
            <w:r>
              <w:t>Из них на специальных счетах</w:t>
            </w:r>
          </w:p>
        </w:tc>
        <w:tc>
          <w:tcPr>
            <w:tcW w:w="2604" w:type="dxa"/>
          </w:tcPr>
          <w:p w:rsidR="009C3A71" w:rsidRDefault="009C3A71">
            <w:pPr>
              <w:pStyle w:val="ConsPlusNormal"/>
            </w:pPr>
            <w:r>
              <w:t>Всего</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34" w:name="P1132"/>
            <w:bookmarkEnd w:id="234"/>
            <w:r>
              <w:t>26</w:t>
            </w:r>
          </w:p>
        </w:tc>
        <w:tc>
          <w:tcPr>
            <w:tcW w:w="1341" w:type="dxa"/>
            <w:vMerge/>
          </w:tcPr>
          <w:p w:rsidR="009C3A71" w:rsidRDefault="009C3A71"/>
        </w:tc>
        <w:tc>
          <w:tcPr>
            <w:tcW w:w="2041" w:type="dxa"/>
            <w:vMerge/>
          </w:tcPr>
          <w:p w:rsidR="009C3A71" w:rsidRDefault="009C3A71"/>
        </w:tc>
        <w:tc>
          <w:tcPr>
            <w:tcW w:w="1502" w:type="dxa"/>
            <w:vMerge/>
          </w:tcPr>
          <w:p w:rsidR="009C3A71" w:rsidRDefault="009C3A71"/>
        </w:tc>
        <w:tc>
          <w:tcPr>
            <w:tcW w:w="2604" w:type="dxa"/>
          </w:tcPr>
          <w:p w:rsidR="009C3A71" w:rsidRDefault="009C3A71">
            <w:pPr>
              <w:pStyle w:val="ConsPlusNormal"/>
            </w:pPr>
            <w:r>
              <w:t>В том числе на специальных счетах регионального оператора</w:t>
            </w:r>
          </w:p>
        </w:tc>
        <w:tc>
          <w:tcPr>
            <w:tcW w:w="1219"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35" w:name="P1135"/>
            <w:bookmarkEnd w:id="235"/>
            <w:r>
              <w:lastRenderedPageBreak/>
              <w:t>27</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Доля на специальных счетах</w:t>
            </w:r>
          </w:p>
        </w:tc>
        <w:tc>
          <w:tcPr>
            <w:tcW w:w="1219"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36" w:name="P1138"/>
            <w:bookmarkEnd w:id="236"/>
            <w:r>
              <w:t>28</w:t>
            </w:r>
          </w:p>
        </w:tc>
        <w:tc>
          <w:tcPr>
            <w:tcW w:w="1341" w:type="dxa"/>
            <w:vMerge/>
          </w:tcPr>
          <w:p w:rsidR="009C3A71" w:rsidRDefault="009C3A71"/>
        </w:tc>
        <w:tc>
          <w:tcPr>
            <w:tcW w:w="2041" w:type="dxa"/>
            <w:vMerge/>
          </w:tcPr>
          <w:p w:rsidR="009C3A71" w:rsidRDefault="009C3A71"/>
        </w:tc>
        <w:tc>
          <w:tcPr>
            <w:tcW w:w="4106" w:type="dxa"/>
            <w:gridSpan w:val="2"/>
          </w:tcPr>
          <w:p w:rsidR="009C3A71" w:rsidRDefault="009C3A71">
            <w:pPr>
              <w:pStyle w:val="ConsPlusNormal"/>
            </w:pPr>
            <w:r>
              <w:t>Площадь помещений, по которой осуществляется начисление взносов на капремонт</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7" w:name="P1141"/>
            <w:bookmarkEnd w:id="237"/>
            <w:r>
              <w:t>29</w:t>
            </w:r>
          </w:p>
        </w:tc>
        <w:tc>
          <w:tcPr>
            <w:tcW w:w="1341" w:type="dxa"/>
            <w:vMerge/>
          </w:tcPr>
          <w:p w:rsidR="009C3A71" w:rsidRDefault="009C3A71"/>
        </w:tc>
        <w:tc>
          <w:tcPr>
            <w:tcW w:w="6147" w:type="dxa"/>
            <w:gridSpan w:val="3"/>
          </w:tcPr>
          <w:p w:rsidR="009C3A71" w:rsidRDefault="009C3A71">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19"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38" w:name="P1144"/>
            <w:bookmarkEnd w:id="238"/>
            <w:r>
              <w:t>30</w:t>
            </w:r>
          </w:p>
        </w:tc>
        <w:tc>
          <w:tcPr>
            <w:tcW w:w="7488" w:type="dxa"/>
            <w:gridSpan w:val="4"/>
          </w:tcPr>
          <w:p w:rsidR="009C3A71" w:rsidRDefault="009C3A71">
            <w:pPr>
              <w:pStyle w:val="ConsPlusNormal"/>
            </w:pPr>
            <w:r>
              <w:t>Количество жителей, проживающих в многоквартирных домах, включенных в региональную программу капитального ремонта, на отчетную дату</w:t>
            </w:r>
          </w:p>
        </w:tc>
        <w:tc>
          <w:tcPr>
            <w:tcW w:w="1219" w:type="dxa"/>
          </w:tcPr>
          <w:p w:rsidR="009C3A71" w:rsidRDefault="009C3A71">
            <w:pPr>
              <w:pStyle w:val="ConsPlusNormal"/>
              <w:jc w:val="center"/>
            </w:pPr>
            <w:r>
              <w:t>тыс. чел.</w:t>
            </w:r>
          </w:p>
        </w:tc>
      </w:tr>
      <w:tr w:rsidR="009C3A71">
        <w:tc>
          <w:tcPr>
            <w:tcW w:w="360" w:type="dxa"/>
          </w:tcPr>
          <w:p w:rsidR="009C3A71" w:rsidRDefault="009C3A71">
            <w:pPr>
              <w:pStyle w:val="ConsPlusNormal"/>
              <w:jc w:val="center"/>
            </w:pPr>
            <w:bookmarkStart w:id="239" w:name="P1147"/>
            <w:bookmarkEnd w:id="239"/>
            <w:r>
              <w:t>31</w:t>
            </w:r>
          </w:p>
        </w:tc>
        <w:tc>
          <w:tcPr>
            <w:tcW w:w="1341" w:type="dxa"/>
            <w:vMerge w:val="restart"/>
          </w:tcPr>
          <w:p w:rsidR="009C3A71" w:rsidRDefault="009C3A71">
            <w:pPr>
              <w:pStyle w:val="ConsPlusNormal"/>
            </w:pPr>
            <w:r>
              <w:t>Минимальный размер взноса на капитальный ремонт</w:t>
            </w:r>
          </w:p>
        </w:tc>
        <w:tc>
          <w:tcPr>
            <w:tcW w:w="6147" w:type="dxa"/>
            <w:gridSpan w:val="3"/>
          </w:tcPr>
          <w:p w:rsidR="009C3A71" w:rsidRDefault="009C3A71">
            <w:pPr>
              <w:pStyle w:val="ConsPlusNormal"/>
            </w:pPr>
            <w:r>
              <w:t>Минимум</w:t>
            </w:r>
          </w:p>
        </w:tc>
        <w:tc>
          <w:tcPr>
            <w:tcW w:w="1219" w:type="dxa"/>
          </w:tcPr>
          <w:p w:rsidR="009C3A71" w:rsidRDefault="009C3A71">
            <w:pPr>
              <w:pStyle w:val="ConsPlusNormal"/>
              <w:jc w:val="center"/>
            </w:pPr>
            <w:r>
              <w:t>руб./кв. м в мес.</w:t>
            </w:r>
          </w:p>
        </w:tc>
      </w:tr>
      <w:tr w:rsidR="009C3A71">
        <w:tc>
          <w:tcPr>
            <w:tcW w:w="360" w:type="dxa"/>
          </w:tcPr>
          <w:p w:rsidR="009C3A71" w:rsidRDefault="009C3A71">
            <w:pPr>
              <w:pStyle w:val="ConsPlusNormal"/>
              <w:jc w:val="center"/>
            </w:pPr>
            <w:bookmarkStart w:id="240" w:name="P1151"/>
            <w:bookmarkEnd w:id="240"/>
            <w:r>
              <w:t>32</w:t>
            </w:r>
          </w:p>
        </w:tc>
        <w:tc>
          <w:tcPr>
            <w:tcW w:w="1341" w:type="dxa"/>
            <w:vMerge/>
          </w:tcPr>
          <w:p w:rsidR="009C3A71" w:rsidRDefault="009C3A71"/>
        </w:tc>
        <w:tc>
          <w:tcPr>
            <w:tcW w:w="6147" w:type="dxa"/>
            <w:gridSpan w:val="3"/>
          </w:tcPr>
          <w:p w:rsidR="009C3A71" w:rsidRDefault="009C3A71">
            <w:pPr>
              <w:pStyle w:val="ConsPlusNormal"/>
            </w:pPr>
            <w:r>
              <w:t>Максимум</w:t>
            </w:r>
          </w:p>
        </w:tc>
        <w:tc>
          <w:tcPr>
            <w:tcW w:w="1219" w:type="dxa"/>
          </w:tcPr>
          <w:p w:rsidR="009C3A71" w:rsidRDefault="009C3A71">
            <w:pPr>
              <w:pStyle w:val="ConsPlusNormal"/>
              <w:jc w:val="center"/>
            </w:pPr>
            <w:r>
              <w:t>руб./кв. м в мес.</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1050" w:history="1">
        <w:r>
          <w:rPr>
            <w:color w:val="0000FF"/>
          </w:rPr>
          <w:t>графе 1</w:t>
        </w:r>
      </w:hyperlink>
      <w:r>
        <w:t xml:space="preserve"> таблицы 10 указывается номер по порядку.</w:t>
      </w:r>
    </w:p>
    <w:p w:rsidR="009C3A71" w:rsidRDefault="009C3A71">
      <w:pPr>
        <w:pStyle w:val="ConsPlusNormal"/>
        <w:spacing w:before="220"/>
        <w:ind w:firstLine="540"/>
        <w:jc w:val="both"/>
      </w:pPr>
      <w:r>
        <w:t xml:space="preserve">В </w:t>
      </w:r>
      <w:hyperlink w:anchor="P1053" w:history="1">
        <w:r>
          <w:rPr>
            <w:color w:val="0000FF"/>
          </w:rPr>
          <w:t>графе 2</w:t>
        </w:r>
      </w:hyperlink>
      <w:r>
        <w:t xml:space="preserve"> таблицы 10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1056" w:history="1">
        <w:r>
          <w:rPr>
            <w:color w:val="0000FF"/>
          </w:rPr>
          <w:t>графе 3</w:t>
        </w:r>
      </w:hyperlink>
      <w:r>
        <w:t xml:space="preserve"> таблицы 10 указывается значение </w:t>
      </w:r>
      <w:hyperlink w:anchor="P1584" w:history="1">
        <w:r>
          <w:rPr>
            <w:color w:val="0000FF"/>
          </w:rPr>
          <w:t>графы 4</w:t>
        </w:r>
      </w:hyperlink>
      <w:r>
        <w:t xml:space="preserve"> таблицы 2 отчета КР-2.</w:t>
      </w:r>
    </w:p>
    <w:p w:rsidR="009C3A71" w:rsidRDefault="009C3A71">
      <w:pPr>
        <w:pStyle w:val="ConsPlusNormal"/>
        <w:spacing w:before="220"/>
        <w:ind w:firstLine="540"/>
        <w:jc w:val="both"/>
      </w:pPr>
      <w:r>
        <w:t xml:space="preserve">В </w:t>
      </w:r>
      <w:hyperlink w:anchor="P1059" w:history="1">
        <w:r>
          <w:rPr>
            <w:color w:val="0000FF"/>
          </w:rPr>
          <w:t>графе 4</w:t>
        </w:r>
      </w:hyperlink>
      <w:r>
        <w:t xml:space="preserve"> таблицы 10 указывается значение </w:t>
      </w:r>
      <w:hyperlink w:anchor="P1587" w:history="1">
        <w:r>
          <w:rPr>
            <w:color w:val="0000FF"/>
          </w:rPr>
          <w:t>графы 5</w:t>
        </w:r>
      </w:hyperlink>
      <w:r>
        <w:t xml:space="preserve"> таблицы 2 отчета КР-2.</w:t>
      </w:r>
    </w:p>
    <w:p w:rsidR="009C3A71" w:rsidRDefault="009C3A71">
      <w:pPr>
        <w:pStyle w:val="ConsPlusNormal"/>
        <w:spacing w:before="220"/>
        <w:ind w:firstLine="540"/>
        <w:jc w:val="both"/>
      </w:pPr>
      <w:r>
        <w:t xml:space="preserve">В </w:t>
      </w:r>
      <w:hyperlink w:anchor="P1062" w:history="1">
        <w:r>
          <w:rPr>
            <w:color w:val="0000FF"/>
          </w:rPr>
          <w:t>графе</w:t>
        </w:r>
      </w:hyperlink>
      <w:r>
        <w:t xml:space="preserve"> 5 таблицы 10 указывается значение </w:t>
      </w:r>
      <w:hyperlink w:anchor="P1590" w:history="1">
        <w:r>
          <w:rPr>
            <w:color w:val="0000FF"/>
          </w:rPr>
          <w:t>графы 6</w:t>
        </w:r>
      </w:hyperlink>
      <w:r>
        <w:t xml:space="preserve"> таблицы 2 отчета КР-2.</w:t>
      </w:r>
    </w:p>
    <w:p w:rsidR="009C3A71" w:rsidRDefault="009C3A71">
      <w:pPr>
        <w:pStyle w:val="ConsPlusNormal"/>
        <w:spacing w:before="220"/>
        <w:ind w:firstLine="540"/>
        <w:jc w:val="both"/>
      </w:pPr>
      <w:r>
        <w:t xml:space="preserve">В </w:t>
      </w:r>
      <w:hyperlink w:anchor="P1065" w:history="1">
        <w:r>
          <w:rPr>
            <w:color w:val="0000FF"/>
          </w:rPr>
          <w:t>графе 6</w:t>
        </w:r>
      </w:hyperlink>
      <w:r>
        <w:t xml:space="preserve"> таблицы 10 указывается значение </w:t>
      </w:r>
      <w:hyperlink w:anchor="P3135" w:history="1">
        <w:r>
          <w:rPr>
            <w:color w:val="0000FF"/>
          </w:rPr>
          <w:t>графы 3</w:t>
        </w:r>
      </w:hyperlink>
      <w:r>
        <w:t xml:space="preserve"> таблицы 17 отчета КР-2.</w:t>
      </w:r>
    </w:p>
    <w:p w:rsidR="009C3A71" w:rsidRDefault="009C3A71">
      <w:pPr>
        <w:pStyle w:val="ConsPlusNormal"/>
        <w:spacing w:before="220"/>
        <w:ind w:firstLine="540"/>
        <w:jc w:val="both"/>
      </w:pPr>
      <w:r>
        <w:t xml:space="preserve">В </w:t>
      </w:r>
      <w:hyperlink w:anchor="P1068" w:history="1">
        <w:r>
          <w:rPr>
            <w:color w:val="0000FF"/>
          </w:rPr>
          <w:t>графе 7</w:t>
        </w:r>
      </w:hyperlink>
      <w:r>
        <w:t xml:space="preserve"> таблицы 10 указывается значение </w:t>
      </w:r>
      <w:hyperlink w:anchor="P2205" w:history="1">
        <w:r>
          <w:rPr>
            <w:color w:val="0000FF"/>
          </w:rPr>
          <w:t>графы 1</w:t>
        </w:r>
      </w:hyperlink>
      <w:r>
        <w:t xml:space="preserve"> таблицы 6 отчета КР-2.</w:t>
      </w:r>
    </w:p>
    <w:p w:rsidR="009C3A71" w:rsidRDefault="009C3A71">
      <w:pPr>
        <w:pStyle w:val="ConsPlusNormal"/>
        <w:spacing w:before="220"/>
        <w:ind w:firstLine="540"/>
        <w:jc w:val="both"/>
      </w:pPr>
      <w:r>
        <w:t xml:space="preserve">В </w:t>
      </w:r>
      <w:hyperlink w:anchor="P1072" w:history="1">
        <w:r>
          <w:rPr>
            <w:color w:val="0000FF"/>
          </w:rPr>
          <w:t>графе 8</w:t>
        </w:r>
      </w:hyperlink>
      <w:r>
        <w:t xml:space="preserve"> таблицы 10 указывается значение </w:t>
      </w:r>
      <w:hyperlink w:anchor="P2209" w:history="1">
        <w:r>
          <w:rPr>
            <w:color w:val="0000FF"/>
          </w:rPr>
          <w:t>графы 2</w:t>
        </w:r>
      </w:hyperlink>
      <w:r>
        <w:t xml:space="preserve"> таблицы 6 отчета КР-2.</w:t>
      </w:r>
    </w:p>
    <w:p w:rsidR="009C3A71" w:rsidRDefault="009C3A71">
      <w:pPr>
        <w:pStyle w:val="ConsPlusNormal"/>
        <w:spacing w:before="220"/>
        <w:ind w:firstLine="540"/>
        <w:jc w:val="both"/>
      </w:pPr>
      <w:r>
        <w:t xml:space="preserve">В </w:t>
      </w:r>
      <w:hyperlink w:anchor="P1076" w:history="1">
        <w:r>
          <w:rPr>
            <w:color w:val="0000FF"/>
          </w:rPr>
          <w:t>графе 9</w:t>
        </w:r>
      </w:hyperlink>
      <w:r>
        <w:t xml:space="preserve"> таблицы 10 указывается значение </w:t>
      </w:r>
      <w:hyperlink w:anchor="P2213" w:history="1">
        <w:r>
          <w:rPr>
            <w:color w:val="0000FF"/>
          </w:rPr>
          <w:t>графы 3</w:t>
        </w:r>
      </w:hyperlink>
      <w:r>
        <w:t xml:space="preserve"> таблицы 6 отчета КР-2.</w:t>
      </w:r>
    </w:p>
    <w:p w:rsidR="009C3A71" w:rsidRDefault="009C3A71">
      <w:pPr>
        <w:pStyle w:val="ConsPlusNormal"/>
        <w:spacing w:before="220"/>
        <w:ind w:firstLine="540"/>
        <w:jc w:val="both"/>
      </w:pPr>
      <w:r>
        <w:t xml:space="preserve">В </w:t>
      </w:r>
      <w:hyperlink w:anchor="P1079" w:history="1">
        <w:r>
          <w:rPr>
            <w:color w:val="0000FF"/>
          </w:rPr>
          <w:t>графе 10</w:t>
        </w:r>
      </w:hyperlink>
      <w:r>
        <w:t xml:space="preserve"> таблицы 10 указывается значение </w:t>
      </w:r>
      <w:hyperlink w:anchor="P2216" w:history="1">
        <w:r>
          <w:rPr>
            <w:color w:val="0000FF"/>
          </w:rPr>
          <w:t>графы 4</w:t>
        </w:r>
      </w:hyperlink>
      <w:r>
        <w:t xml:space="preserve"> таблицы 6 отчета КР-2.</w:t>
      </w:r>
    </w:p>
    <w:p w:rsidR="009C3A71" w:rsidRDefault="009C3A71">
      <w:pPr>
        <w:pStyle w:val="ConsPlusNormal"/>
        <w:spacing w:before="220"/>
        <w:ind w:firstLine="540"/>
        <w:jc w:val="both"/>
      </w:pPr>
      <w:r>
        <w:t xml:space="preserve">В </w:t>
      </w:r>
      <w:hyperlink w:anchor="P1082" w:history="1">
        <w:r>
          <w:rPr>
            <w:color w:val="0000FF"/>
          </w:rPr>
          <w:t>графе 11</w:t>
        </w:r>
      </w:hyperlink>
      <w:r>
        <w:t xml:space="preserve"> таблицы 10 указывается значение </w:t>
      </w:r>
      <w:hyperlink w:anchor="P2219" w:history="1">
        <w:r>
          <w:rPr>
            <w:color w:val="0000FF"/>
          </w:rPr>
          <w:t>графы 5</w:t>
        </w:r>
      </w:hyperlink>
      <w:r>
        <w:t xml:space="preserve"> таблицы 6 отчета КР-2.</w:t>
      </w:r>
    </w:p>
    <w:p w:rsidR="009C3A71" w:rsidRDefault="009C3A71">
      <w:pPr>
        <w:pStyle w:val="ConsPlusNormal"/>
        <w:spacing w:before="220"/>
        <w:ind w:firstLine="540"/>
        <w:jc w:val="both"/>
      </w:pPr>
      <w:r>
        <w:t xml:space="preserve">В </w:t>
      </w:r>
      <w:hyperlink w:anchor="P1085" w:history="1">
        <w:r>
          <w:rPr>
            <w:color w:val="0000FF"/>
          </w:rPr>
          <w:t>графе 12</w:t>
        </w:r>
      </w:hyperlink>
      <w:r>
        <w:t xml:space="preserve"> таблицы 10 указывается значение </w:t>
      </w:r>
      <w:hyperlink w:anchor="P2222" w:history="1">
        <w:r>
          <w:rPr>
            <w:color w:val="0000FF"/>
          </w:rPr>
          <w:t>графы 6</w:t>
        </w:r>
      </w:hyperlink>
      <w:r>
        <w:t xml:space="preserve"> таблицы 6 отчета КР-2.</w:t>
      </w:r>
    </w:p>
    <w:p w:rsidR="009C3A71" w:rsidRDefault="009C3A71">
      <w:pPr>
        <w:pStyle w:val="ConsPlusNormal"/>
        <w:spacing w:before="220"/>
        <w:ind w:firstLine="540"/>
        <w:jc w:val="both"/>
      </w:pPr>
      <w:r>
        <w:t xml:space="preserve">В </w:t>
      </w:r>
      <w:hyperlink w:anchor="P1088" w:history="1">
        <w:r>
          <w:rPr>
            <w:color w:val="0000FF"/>
          </w:rPr>
          <w:t>графе 13</w:t>
        </w:r>
      </w:hyperlink>
      <w:r>
        <w:t xml:space="preserve"> таблицы 10 указывается значение </w:t>
      </w:r>
      <w:hyperlink w:anchor="P2225" w:history="1">
        <w:r>
          <w:rPr>
            <w:color w:val="0000FF"/>
          </w:rPr>
          <w:t>графы 7</w:t>
        </w:r>
      </w:hyperlink>
      <w:r>
        <w:t xml:space="preserve"> таблицы 6 отчета КР-2.</w:t>
      </w:r>
    </w:p>
    <w:p w:rsidR="009C3A71" w:rsidRDefault="009C3A71">
      <w:pPr>
        <w:pStyle w:val="ConsPlusNormal"/>
        <w:spacing w:before="220"/>
        <w:ind w:firstLine="540"/>
        <w:jc w:val="both"/>
      </w:pPr>
      <w:r>
        <w:t xml:space="preserve">В </w:t>
      </w:r>
      <w:hyperlink w:anchor="P1092" w:history="1">
        <w:r>
          <w:rPr>
            <w:color w:val="0000FF"/>
          </w:rPr>
          <w:t>графе 14</w:t>
        </w:r>
      </w:hyperlink>
      <w:r>
        <w:t xml:space="preserve"> таблицы 10 указывается значение </w:t>
      </w:r>
      <w:hyperlink w:anchor="P2229" w:history="1">
        <w:r>
          <w:rPr>
            <w:color w:val="0000FF"/>
          </w:rPr>
          <w:t>графы 8</w:t>
        </w:r>
      </w:hyperlink>
      <w:r>
        <w:t xml:space="preserve"> таблицы 6 отчета КР-2.</w:t>
      </w:r>
    </w:p>
    <w:p w:rsidR="009C3A71" w:rsidRDefault="009C3A71">
      <w:pPr>
        <w:pStyle w:val="ConsPlusNormal"/>
        <w:spacing w:before="220"/>
        <w:ind w:firstLine="540"/>
        <w:jc w:val="both"/>
      </w:pPr>
      <w:r>
        <w:t xml:space="preserve">В </w:t>
      </w:r>
      <w:hyperlink w:anchor="P1095" w:history="1">
        <w:r>
          <w:rPr>
            <w:color w:val="0000FF"/>
          </w:rPr>
          <w:t>графе 15</w:t>
        </w:r>
      </w:hyperlink>
      <w:r>
        <w:t xml:space="preserve"> таблицы 10 рассчитывается отношение значения </w:t>
      </w:r>
      <w:hyperlink w:anchor="P2662" w:history="1">
        <w:r>
          <w:rPr>
            <w:color w:val="0000FF"/>
          </w:rPr>
          <w:t>графы 13</w:t>
        </w:r>
      </w:hyperlink>
      <w:r>
        <w:t xml:space="preserve"> и </w:t>
      </w:r>
      <w:hyperlink w:anchor="P2655" w:history="1">
        <w:r>
          <w:rPr>
            <w:color w:val="0000FF"/>
          </w:rPr>
          <w:t>графы 11</w:t>
        </w:r>
      </w:hyperlink>
      <w:r>
        <w:t xml:space="preserve"> таблицы 10, умноженное на 100 процентов.</w:t>
      </w:r>
    </w:p>
    <w:p w:rsidR="009C3A71" w:rsidRDefault="009C3A71">
      <w:pPr>
        <w:pStyle w:val="ConsPlusNormal"/>
        <w:spacing w:before="220"/>
        <w:ind w:firstLine="540"/>
        <w:jc w:val="both"/>
      </w:pPr>
      <w:r>
        <w:t xml:space="preserve">В </w:t>
      </w:r>
      <w:hyperlink w:anchor="P1098" w:history="1">
        <w:r>
          <w:rPr>
            <w:color w:val="0000FF"/>
          </w:rPr>
          <w:t>графе 16</w:t>
        </w:r>
      </w:hyperlink>
      <w:r>
        <w:t xml:space="preserve"> таблицы 10 указывается значение </w:t>
      </w:r>
      <w:hyperlink w:anchor="P2238" w:history="1">
        <w:r>
          <w:rPr>
            <w:color w:val="0000FF"/>
          </w:rPr>
          <w:t>графы 11</w:t>
        </w:r>
      </w:hyperlink>
      <w:r>
        <w:t xml:space="preserve"> таблицы 6 отчета КР-2.</w:t>
      </w:r>
    </w:p>
    <w:p w:rsidR="009C3A71" w:rsidRDefault="009C3A71">
      <w:pPr>
        <w:pStyle w:val="ConsPlusNormal"/>
        <w:spacing w:before="220"/>
        <w:ind w:firstLine="540"/>
        <w:jc w:val="both"/>
      </w:pPr>
      <w:r>
        <w:t xml:space="preserve">В </w:t>
      </w:r>
      <w:hyperlink w:anchor="P1102" w:history="1">
        <w:r>
          <w:rPr>
            <w:color w:val="0000FF"/>
          </w:rPr>
          <w:t>графе 17</w:t>
        </w:r>
      </w:hyperlink>
      <w:r>
        <w:t xml:space="preserve"> таблицы 10 указывается значение </w:t>
      </w:r>
      <w:hyperlink w:anchor="P2242" w:history="1">
        <w:r>
          <w:rPr>
            <w:color w:val="0000FF"/>
          </w:rPr>
          <w:t>графы 12</w:t>
        </w:r>
      </w:hyperlink>
      <w:r>
        <w:t xml:space="preserve"> таблицы 6 отчета КР-2.</w:t>
      </w:r>
    </w:p>
    <w:p w:rsidR="009C3A71" w:rsidRDefault="009C3A71">
      <w:pPr>
        <w:pStyle w:val="ConsPlusNormal"/>
        <w:spacing w:before="220"/>
        <w:ind w:firstLine="540"/>
        <w:jc w:val="both"/>
      </w:pPr>
      <w:r>
        <w:t xml:space="preserve">В </w:t>
      </w:r>
      <w:hyperlink w:anchor="P1105" w:history="1">
        <w:r>
          <w:rPr>
            <w:color w:val="0000FF"/>
          </w:rPr>
          <w:t>графе 18</w:t>
        </w:r>
      </w:hyperlink>
      <w:r>
        <w:t xml:space="preserve"> таблицы 10 указывается значение </w:t>
      </w:r>
      <w:hyperlink w:anchor="P2245" w:history="1">
        <w:r>
          <w:rPr>
            <w:color w:val="0000FF"/>
          </w:rPr>
          <w:t>графы 13</w:t>
        </w:r>
      </w:hyperlink>
      <w:r>
        <w:t xml:space="preserve"> таблицы 6 отчета КР-2.</w:t>
      </w:r>
    </w:p>
    <w:p w:rsidR="009C3A71" w:rsidRDefault="009C3A71">
      <w:pPr>
        <w:pStyle w:val="ConsPlusNormal"/>
        <w:spacing w:before="220"/>
        <w:ind w:firstLine="540"/>
        <w:jc w:val="both"/>
      </w:pPr>
      <w:r>
        <w:t xml:space="preserve">В </w:t>
      </w:r>
      <w:hyperlink w:anchor="P1108" w:history="1">
        <w:r>
          <w:rPr>
            <w:color w:val="0000FF"/>
          </w:rPr>
          <w:t>графе 19</w:t>
        </w:r>
      </w:hyperlink>
      <w:r>
        <w:t xml:space="preserve"> таблицы 10 указывается значение </w:t>
      </w:r>
      <w:hyperlink w:anchor="P2248" w:history="1">
        <w:r>
          <w:rPr>
            <w:color w:val="0000FF"/>
          </w:rPr>
          <w:t>графы 14</w:t>
        </w:r>
      </w:hyperlink>
      <w:r>
        <w:t xml:space="preserve"> таблицы 6 отчета КР-2.</w:t>
      </w:r>
    </w:p>
    <w:p w:rsidR="009C3A71" w:rsidRDefault="009C3A71">
      <w:pPr>
        <w:pStyle w:val="ConsPlusNormal"/>
        <w:spacing w:before="220"/>
        <w:ind w:firstLine="540"/>
        <w:jc w:val="both"/>
      </w:pPr>
      <w:r>
        <w:lastRenderedPageBreak/>
        <w:t xml:space="preserve">В </w:t>
      </w:r>
      <w:hyperlink w:anchor="P1112" w:history="1">
        <w:r>
          <w:rPr>
            <w:color w:val="0000FF"/>
          </w:rPr>
          <w:t>графе 20</w:t>
        </w:r>
      </w:hyperlink>
      <w:r>
        <w:t xml:space="preserve"> таблицы 10 указывается значение </w:t>
      </w:r>
      <w:hyperlink w:anchor="P2252" w:history="1">
        <w:r>
          <w:rPr>
            <w:color w:val="0000FF"/>
          </w:rPr>
          <w:t>графы 15</w:t>
        </w:r>
      </w:hyperlink>
      <w:r>
        <w:t xml:space="preserve"> таблицы 6 отчета КР-2.</w:t>
      </w:r>
    </w:p>
    <w:p w:rsidR="009C3A71" w:rsidRDefault="009C3A71">
      <w:pPr>
        <w:pStyle w:val="ConsPlusNormal"/>
        <w:spacing w:before="220"/>
        <w:ind w:firstLine="540"/>
        <w:jc w:val="both"/>
      </w:pPr>
      <w:r>
        <w:t xml:space="preserve">В </w:t>
      </w:r>
      <w:hyperlink w:anchor="P1116" w:history="1">
        <w:r>
          <w:rPr>
            <w:color w:val="0000FF"/>
          </w:rPr>
          <w:t>графе 21</w:t>
        </w:r>
      </w:hyperlink>
      <w:r>
        <w:t xml:space="preserve"> таблицы 10 указывается значение </w:t>
      </w:r>
      <w:hyperlink w:anchor="P2256" w:history="1">
        <w:r>
          <w:rPr>
            <w:color w:val="0000FF"/>
          </w:rPr>
          <w:t>графы 16</w:t>
        </w:r>
      </w:hyperlink>
      <w:r>
        <w:t xml:space="preserve"> таблицы 6 отчета КР-2.</w:t>
      </w:r>
    </w:p>
    <w:p w:rsidR="009C3A71" w:rsidRDefault="009C3A71">
      <w:pPr>
        <w:pStyle w:val="ConsPlusNormal"/>
        <w:spacing w:before="220"/>
        <w:ind w:firstLine="540"/>
        <w:jc w:val="both"/>
      </w:pPr>
      <w:r>
        <w:t xml:space="preserve">В </w:t>
      </w:r>
      <w:hyperlink w:anchor="P1119" w:history="1">
        <w:r>
          <w:rPr>
            <w:color w:val="0000FF"/>
          </w:rPr>
          <w:t>графе 22</w:t>
        </w:r>
      </w:hyperlink>
      <w:r>
        <w:t xml:space="preserve"> таблицы 10 указывается значение </w:t>
      </w:r>
      <w:hyperlink w:anchor="P2259" w:history="1">
        <w:r>
          <w:rPr>
            <w:color w:val="0000FF"/>
          </w:rPr>
          <w:t>графы 17</w:t>
        </w:r>
      </w:hyperlink>
      <w:r>
        <w:t xml:space="preserve"> таблицы 6 отчета КР-2.</w:t>
      </w:r>
    </w:p>
    <w:p w:rsidR="009C3A71" w:rsidRDefault="009C3A71">
      <w:pPr>
        <w:pStyle w:val="ConsPlusNormal"/>
        <w:spacing w:before="220"/>
        <w:ind w:firstLine="540"/>
        <w:jc w:val="both"/>
      </w:pPr>
      <w:r>
        <w:t xml:space="preserve">В </w:t>
      </w:r>
      <w:hyperlink w:anchor="P1122" w:history="1">
        <w:r>
          <w:rPr>
            <w:color w:val="0000FF"/>
          </w:rPr>
          <w:t>графе 23</w:t>
        </w:r>
      </w:hyperlink>
      <w:r>
        <w:t xml:space="preserve"> таблицы 10 указывается значение </w:t>
      </w:r>
      <w:hyperlink w:anchor="P2262" w:history="1">
        <w:r>
          <w:rPr>
            <w:color w:val="0000FF"/>
          </w:rPr>
          <w:t>графы 18</w:t>
        </w:r>
      </w:hyperlink>
      <w:r>
        <w:t xml:space="preserve"> таблицы 6 отчета КР-2.</w:t>
      </w:r>
    </w:p>
    <w:p w:rsidR="009C3A71" w:rsidRDefault="009C3A71">
      <w:pPr>
        <w:pStyle w:val="ConsPlusNormal"/>
        <w:spacing w:before="220"/>
        <w:ind w:firstLine="540"/>
        <w:jc w:val="both"/>
      </w:pPr>
      <w:r>
        <w:t xml:space="preserve">В </w:t>
      </w:r>
      <w:hyperlink w:anchor="P1125" w:history="1">
        <w:r>
          <w:rPr>
            <w:color w:val="0000FF"/>
          </w:rPr>
          <w:t>графе 24</w:t>
        </w:r>
      </w:hyperlink>
      <w:r>
        <w:t xml:space="preserve"> таблицы 10 указывается значение </w:t>
      </w:r>
      <w:hyperlink w:anchor="P2265" w:history="1">
        <w:r>
          <w:rPr>
            <w:color w:val="0000FF"/>
          </w:rPr>
          <w:t>графы 19</w:t>
        </w:r>
      </w:hyperlink>
      <w:r>
        <w:t xml:space="preserve"> таблицы 6 отчета КР-2.</w:t>
      </w:r>
    </w:p>
    <w:p w:rsidR="009C3A71" w:rsidRDefault="009C3A71">
      <w:pPr>
        <w:pStyle w:val="ConsPlusNormal"/>
        <w:spacing w:before="220"/>
        <w:ind w:firstLine="540"/>
        <w:jc w:val="both"/>
      </w:pPr>
      <w:r>
        <w:t xml:space="preserve">В </w:t>
      </w:r>
      <w:hyperlink w:anchor="P1128" w:history="1">
        <w:r>
          <w:rPr>
            <w:color w:val="0000FF"/>
          </w:rPr>
          <w:t>графе 25</w:t>
        </w:r>
      </w:hyperlink>
      <w:r>
        <w:t xml:space="preserve"> таблицы 10 указывается значение </w:t>
      </w:r>
      <w:hyperlink w:anchor="P2268" w:history="1">
        <w:r>
          <w:rPr>
            <w:color w:val="0000FF"/>
          </w:rPr>
          <w:t>графы 20</w:t>
        </w:r>
      </w:hyperlink>
      <w:r>
        <w:t xml:space="preserve"> таблицы 6 отчета КР-2.</w:t>
      </w:r>
    </w:p>
    <w:p w:rsidR="009C3A71" w:rsidRDefault="009C3A71">
      <w:pPr>
        <w:pStyle w:val="ConsPlusNormal"/>
        <w:spacing w:before="220"/>
        <w:ind w:firstLine="540"/>
        <w:jc w:val="both"/>
      </w:pPr>
      <w:r>
        <w:t xml:space="preserve">В </w:t>
      </w:r>
      <w:hyperlink w:anchor="P1132" w:history="1">
        <w:r>
          <w:rPr>
            <w:color w:val="0000FF"/>
          </w:rPr>
          <w:t>графе 26</w:t>
        </w:r>
      </w:hyperlink>
      <w:r>
        <w:t xml:space="preserve"> таблицы 10 указывается значение </w:t>
      </w:r>
      <w:hyperlink w:anchor="P2272" w:history="1">
        <w:r>
          <w:rPr>
            <w:color w:val="0000FF"/>
          </w:rPr>
          <w:t>графы 21</w:t>
        </w:r>
      </w:hyperlink>
      <w:r>
        <w:t xml:space="preserve"> таблицы 6 отчета КР-2.</w:t>
      </w:r>
    </w:p>
    <w:p w:rsidR="009C3A71" w:rsidRDefault="009C3A71">
      <w:pPr>
        <w:pStyle w:val="ConsPlusNormal"/>
        <w:spacing w:before="220"/>
        <w:ind w:firstLine="540"/>
        <w:jc w:val="both"/>
      </w:pPr>
      <w:r>
        <w:t xml:space="preserve">В </w:t>
      </w:r>
      <w:hyperlink w:anchor="P1135" w:history="1">
        <w:r>
          <w:rPr>
            <w:color w:val="0000FF"/>
          </w:rPr>
          <w:t>графе 27</w:t>
        </w:r>
      </w:hyperlink>
      <w:r>
        <w:t xml:space="preserve"> таблицы 10 рассчитывается отношение значения </w:t>
      </w:r>
      <w:hyperlink w:anchor="P2699" w:history="1">
        <w:r>
          <w:rPr>
            <w:color w:val="0000FF"/>
          </w:rPr>
          <w:t>графы 25</w:t>
        </w:r>
      </w:hyperlink>
      <w:r>
        <w:t xml:space="preserve"> и </w:t>
      </w:r>
      <w:hyperlink w:anchor="P2692" w:history="1">
        <w:r>
          <w:rPr>
            <w:color w:val="0000FF"/>
          </w:rPr>
          <w:t>графы 23</w:t>
        </w:r>
      </w:hyperlink>
      <w:r>
        <w:t xml:space="preserve"> таблицы 10, умноженное на 100 процентов.</w:t>
      </w:r>
    </w:p>
    <w:p w:rsidR="009C3A71" w:rsidRDefault="009C3A71">
      <w:pPr>
        <w:pStyle w:val="ConsPlusNormal"/>
        <w:spacing w:before="220"/>
        <w:ind w:firstLine="540"/>
        <w:jc w:val="both"/>
      </w:pPr>
      <w:r>
        <w:t xml:space="preserve">В </w:t>
      </w:r>
      <w:hyperlink w:anchor="P1138" w:history="1">
        <w:r>
          <w:rPr>
            <w:color w:val="0000FF"/>
          </w:rPr>
          <w:t>графе 28</w:t>
        </w:r>
      </w:hyperlink>
      <w:r>
        <w:t xml:space="preserve"> таблицы 10 указывается значение </w:t>
      </w:r>
      <w:hyperlink w:anchor="P2281" w:history="1">
        <w:r>
          <w:rPr>
            <w:color w:val="0000FF"/>
          </w:rPr>
          <w:t>графы 24</w:t>
        </w:r>
      </w:hyperlink>
      <w:r>
        <w:t xml:space="preserve"> таблицы 6 отчета КР-2.</w:t>
      </w:r>
    </w:p>
    <w:p w:rsidR="009C3A71" w:rsidRDefault="009C3A71">
      <w:pPr>
        <w:pStyle w:val="ConsPlusNormal"/>
        <w:spacing w:before="220"/>
        <w:ind w:firstLine="540"/>
        <w:jc w:val="both"/>
      </w:pPr>
      <w:r>
        <w:t xml:space="preserve">В </w:t>
      </w:r>
      <w:hyperlink w:anchor="P1141" w:history="1">
        <w:r>
          <w:rPr>
            <w:color w:val="0000FF"/>
          </w:rPr>
          <w:t>графе 29</w:t>
        </w:r>
      </w:hyperlink>
      <w:r>
        <w:t xml:space="preserve"> таблицы 10 указывается значение </w:t>
      </w:r>
      <w:hyperlink w:anchor="P2284" w:history="1">
        <w:r>
          <w:rPr>
            <w:color w:val="0000FF"/>
          </w:rPr>
          <w:t>графы 25</w:t>
        </w:r>
      </w:hyperlink>
      <w:r>
        <w:t xml:space="preserve"> таблицы 6 отчета КР-2.</w:t>
      </w:r>
    </w:p>
    <w:p w:rsidR="009C3A71" w:rsidRDefault="009C3A71">
      <w:pPr>
        <w:pStyle w:val="ConsPlusNormal"/>
        <w:spacing w:before="220"/>
        <w:ind w:firstLine="540"/>
        <w:jc w:val="both"/>
      </w:pPr>
      <w:r>
        <w:t xml:space="preserve">В </w:t>
      </w:r>
      <w:hyperlink w:anchor="P1144" w:history="1">
        <w:r>
          <w:rPr>
            <w:color w:val="0000FF"/>
          </w:rPr>
          <w:t>графе 30</w:t>
        </w:r>
      </w:hyperlink>
      <w:r>
        <w:t xml:space="preserve"> таблицы 10 указывается значение </w:t>
      </w:r>
      <w:hyperlink w:anchor="P2287" w:history="1">
        <w:r>
          <w:rPr>
            <w:color w:val="0000FF"/>
          </w:rPr>
          <w:t>графы 26</w:t>
        </w:r>
      </w:hyperlink>
      <w:r>
        <w:t xml:space="preserve"> таблицы 6 отчета КР-2.</w:t>
      </w:r>
    </w:p>
    <w:p w:rsidR="009C3A71" w:rsidRDefault="009C3A71">
      <w:pPr>
        <w:pStyle w:val="ConsPlusNormal"/>
        <w:spacing w:before="220"/>
        <w:ind w:firstLine="540"/>
        <w:jc w:val="both"/>
      </w:pPr>
      <w:r>
        <w:t xml:space="preserve">В </w:t>
      </w:r>
      <w:hyperlink w:anchor="P1147" w:history="1">
        <w:r>
          <w:rPr>
            <w:color w:val="0000FF"/>
          </w:rPr>
          <w:t>графе 31</w:t>
        </w:r>
      </w:hyperlink>
      <w:r>
        <w:t xml:space="preserve"> таблицы 10 указывается значение </w:t>
      </w:r>
      <w:hyperlink w:anchor="P1602" w:history="1">
        <w:r>
          <w:rPr>
            <w:color w:val="0000FF"/>
          </w:rPr>
          <w:t>графы 10</w:t>
        </w:r>
      </w:hyperlink>
      <w:r>
        <w:t xml:space="preserve"> таблицы 2 отчета КР-2.</w:t>
      </w:r>
    </w:p>
    <w:p w:rsidR="009C3A71" w:rsidRDefault="009C3A71">
      <w:pPr>
        <w:pStyle w:val="ConsPlusNormal"/>
        <w:spacing w:before="220"/>
        <w:ind w:firstLine="540"/>
        <w:jc w:val="both"/>
      </w:pPr>
      <w:r>
        <w:t xml:space="preserve">В </w:t>
      </w:r>
      <w:hyperlink w:anchor="P1151" w:history="1">
        <w:r>
          <w:rPr>
            <w:color w:val="0000FF"/>
          </w:rPr>
          <w:t>графе 32</w:t>
        </w:r>
      </w:hyperlink>
      <w:r>
        <w:t xml:space="preserve"> таблицы 10 указывается значение </w:t>
      </w:r>
      <w:hyperlink w:anchor="P1605" w:history="1">
        <w:r>
          <w:rPr>
            <w:color w:val="0000FF"/>
          </w:rPr>
          <w:t>графы 11</w:t>
        </w:r>
      </w:hyperlink>
      <w:r>
        <w:t xml:space="preserve"> таблицы 2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11. Конструктивные элементы и инженерные системы</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268"/>
        <w:gridCol w:w="2475"/>
        <w:gridCol w:w="2719"/>
        <w:gridCol w:w="1236"/>
      </w:tblGrid>
      <w:tr w:rsidR="009C3A71">
        <w:tc>
          <w:tcPr>
            <w:tcW w:w="360" w:type="dxa"/>
          </w:tcPr>
          <w:p w:rsidR="009C3A71" w:rsidRDefault="009C3A71">
            <w:pPr>
              <w:pStyle w:val="ConsPlusNormal"/>
              <w:jc w:val="center"/>
            </w:pPr>
            <w:r>
              <w:t>N</w:t>
            </w:r>
          </w:p>
        </w:tc>
        <w:tc>
          <w:tcPr>
            <w:tcW w:w="7462" w:type="dxa"/>
            <w:gridSpan w:val="3"/>
          </w:tcPr>
          <w:p w:rsidR="009C3A71" w:rsidRDefault="009C3A71">
            <w:pPr>
              <w:pStyle w:val="ConsPlusNormal"/>
              <w:jc w:val="center"/>
            </w:pPr>
            <w:r>
              <w:t>Категория сведений</w:t>
            </w:r>
          </w:p>
        </w:tc>
        <w:tc>
          <w:tcPr>
            <w:tcW w:w="1236"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241" w:name="P1193"/>
            <w:bookmarkEnd w:id="241"/>
            <w:r>
              <w:t>1</w:t>
            </w:r>
          </w:p>
        </w:tc>
        <w:tc>
          <w:tcPr>
            <w:tcW w:w="7462" w:type="dxa"/>
            <w:gridSpan w:val="3"/>
          </w:tcPr>
          <w:p w:rsidR="009C3A71" w:rsidRDefault="009C3A71">
            <w:pPr>
              <w:pStyle w:val="ConsPlusNormal"/>
            </w:pPr>
            <w:r>
              <w:t>Номер п/п</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42" w:name="P1196"/>
            <w:bookmarkEnd w:id="242"/>
            <w:r>
              <w:t>2</w:t>
            </w:r>
          </w:p>
        </w:tc>
        <w:tc>
          <w:tcPr>
            <w:tcW w:w="7462" w:type="dxa"/>
            <w:gridSpan w:val="3"/>
          </w:tcPr>
          <w:p w:rsidR="009C3A71" w:rsidRDefault="009C3A71">
            <w:pPr>
              <w:pStyle w:val="ConsPlusNormal"/>
            </w:pPr>
            <w:r>
              <w:t>Наименование субъекта Российской Федерации</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43" w:name="P1199"/>
            <w:bookmarkEnd w:id="243"/>
            <w:r>
              <w:t>3</w:t>
            </w:r>
          </w:p>
        </w:tc>
        <w:tc>
          <w:tcPr>
            <w:tcW w:w="2268" w:type="dxa"/>
            <w:vMerge w:val="restart"/>
          </w:tcPr>
          <w:p w:rsidR="009C3A71" w:rsidRDefault="009C3A71">
            <w:pPr>
              <w:pStyle w:val="ConsPlusNormal"/>
            </w:pPr>
            <w:r>
              <w:t>Состояние конструктивных элементов и инженерных систем, принадлежащих многоквартирным домам, включенным в региональную программу капитального ремонта, на отчетную дату</w:t>
            </w:r>
          </w:p>
        </w:tc>
        <w:tc>
          <w:tcPr>
            <w:tcW w:w="2475" w:type="dxa"/>
            <w:vMerge w:val="restart"/>
          </w:tcPr>
          <w:p w:rsidR="009C3A71" w:rsidRDefault="009C3A71">
            <w:pPr>
              <w:pStyle w:val="ConsPlusNormal"/>
            </w:pPr>
            <w:r>
              <w:t>Общее количество конструктивных элементов и инженерных систем</w:t>
            </w:r>
          </w:p>
        </w:tc>
        <w:tc>
          <w:tcPr>
            <w:tcW w:w="2719" w:type="dxa"/>
          </w:tcPr>
          <w:p w:rsidR="009C3A71" w:rsidRDefault="009C3A71">
            <w:pPr>
              <w:pStyle w:val="ConsPlusNormal"/>
            </w:pPr>
            <w:r>
              <w:t>всего</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4" w:name="P1204"/>
            <w:bookmarkEnd w:id="244"/>
            <w:r>
              <w:t>4</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внутридомовые инженерные системы электро-, тепло-, газо-, водоснабжения, водоотведения</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5" w:name="P1207"/>
            <w:bookmarkEnd w:id="245"/>
            <w:r>
              <w:t>5</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лифты, лифтовые шахты</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6" w:name="P1210"/>
            <w:bookmarkEnd w:id="246"/>
            <w:r>
              <w:t>6</w:t>
            </w:r>
          </w:p>
        </w:tc>
        <w:tc>
          <w:tcPr>
            <w:tcW w:w="2268" w:type="dxa"/>
            <w:vMerge/>
          </w:tcPr>
          <w:p w:rsidR="009C3A71" w:rsidRDefault="009C3A71"/>
        </w:tc>
        <w:tc>
          <w:tcPr>
            <w:tcW w:w="2475" w:type="dxa"/>
            <w:vMerge w:val="restart"/>
          </w:tcPr>
          <w:p w:rsidR="009C3A71" w:rsidRDefault="009C3A71">
            <w:pPr>
              <w:pStyle w:val="ConsPlusNormal"/>
            </w:pPr>
            <w:r>
              <w:t>Количество конструктивных элементов и инженерных систем с истекшим межремонтным сроком</w:t>
            </w:r>
          </w:p>
        </w:tc>
        <w:tc>
          <w:tcPr>
            <w:tcW w:w="2719" w:type="dxa"/>
          </w:tcPr>
          <w:p w:rsidR="009C3A71" w:rsidRDefault="009C3A71">
            <w:pPr>
              <w:pStyle w:val="ConsPlusNormal"/>
            </w:pPr>
            <w:r>
              <w:t>всего</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7" w:name="P1214"/>
            <w:bookmarkEnd w:id="247"/>
            <w:r>
              <w:t>7</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внутридомовые инженерные системы электро-, тепло-, газо-, водоснабжения, водоотведения</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8" w:name="P1217"/>
            <w:bookmarkEnd w:id="248"/>
            <w:r>
              <w:lastRenderedPageBreak/>
              <w:t>8</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лифты, лифтовые шахты</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49" w:name="P1220"/>
            <w:bookmarkEnd w:id="249"/>
            <w:r>
              <w:t>9</w:t>
            </w:r>
          </w:p>
        </w:tc>
        <w:tc>
          <w:tcPr>
            <w:tcW w:w="2268" w:type="dxa"/>
            <w:vMerge/>
          </w:tcPr>
          <w:p w:rsidR="009C3A71" w:rsidRDefault="009C3A71"/>
        </w:tc>
        <w:tc>
          <w:tcPr>
            <w:tcW w:w="2475" w:type="dxa"/>
            <w:vMerge w:val="restart"/>
          </w:tcPr>
          <w:p w:rsidR="009C3A71" w:rsidRDefault="009C3A71">
            <w:pPr>
              <w:pStyle w:val="ConsPlusNormal"/>
            </w:pPr>
            <w:r>
              <w:t>Доля конструктивных элементов и инженерных систем с истекшим межремонтным сроком</w:t>
            </w:r>
          </w:p>
        </w:tc>
        <w:tc>
          <w:tcPr>
            <w:tcW w:w="2719" w:type="dxa"/>
          </w:tcPr>
          <w:p w:rsidR="009C3A71" w:rsidRDefault="009C3A71">
            <w:pPr>
              <w:pStyle w:val="ConsPlusNormal"/>
            </w:pPr>
            <w:r>
              <w:t>всего</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0" w:name="P1224"/>
            <w:bookmarkEnd w:id="250"/>
            <w:r>
              <w:t>10</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внутридомовые инженерные системы электро-, тепло-, газо-, водоснабжения, водоотведения</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1" w:name="P1227"/>
            <w:bookmarkEnd w:id="251"/>
            <w:r>
              <w:t>11</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лифты, лифтовые шахты</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2" w:name="P1230"/>
            <w:bookmarkEnd w:id="252"/>
            <w:r>
              <w:t>12</w:t>
            </w:r>
          </w:p>
        </w:tc>
        <w:tc>
          <w:tcPr>
            <w:tcW w:w="2268" w:type="dxa"/>
            <w:vMerge w:val="restart"/>
          </w:tcPr>
          <w:p w:rsidR="009C3A71" w:rsidRDefault="009C3A71">
            <w:pPr>
              <w:pStyle w:val="ConsPlusNormal"/>
            </w:pPr>
            <w:r>
              <w:t>Полнота региональной программы капитального ремонта</w:t>
            </w:r>
          </w:p>
        </w:tc>
        <w:tc>
          <w:tcPr>
            <w:tcW w:w="2475" w:type="dxa"/>
            <w:vMerge w:val="restart"/>
          </w:tcPr>
          <w:p w:rsidR="009C3A71" w:rsidRDefault="009C3A71">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2719" w:type="dxa"/>
          </w:tcPr>
          <w:p w:rsidR="009C3A71" w:rsidRDefault="009C3A71">
            <w:pPr>
              <w:pStyle w:val="ConsPlusNormal"/>
            </w:pPr>
            <w:r>
              <w:t>всего</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53" w:name="P1235"/>
            <w:bookmarkEnd w:id="253"/>
            <w:r>
              <w:t>13</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внутридомовые инженерные системы электро-, тепло-, газо-, водоснабжения, водоотведения</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54" w:name="P1238"/>
            <w:bookmarkEnd w:id="254"/>
            <w:r>
              <w:t>14</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лифты, лифтовые шахты</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55" w:name="P1241"/>
            <w:bookmarkEnd w:id="255"/>
            <w:r>
              <w:t>15</w:t>
            </w:r>
          </w:p>
        </w:tc>
        <w:tc>
          <w:tcPr>
            <w:tcW w:w="2268" w:type="dxa"/>
            <w:vMerge/>
          </w:tcPr>
          <w:p w:rsidR="009C3A71" w:rsidRDefault="009C3A71"/>
        </w:tc>
        <w:tc>
          <w:tcPr>
            <w:tcW w:w="2475" w:type="dxa"/>
            <w:vMerge w:val="restart"/>
          </w:tcPr>
          <w:p w:rsidR="009C3A71" w:rsidRDefault="009C3A71">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2719" w:type="dxa"/>
          </w:tcPr>
          <w:p w:rsidR="009C3A71" w:rsidRDefault="009C3A71">
            <w:pPr>
              <w:pStyle w:val="ConsPlusNormal"/>
            </w:pPr>
            <w:r>
              <w:t>всего</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6" w:name="P1245"/>
            <w:bookmarkEnd w:id="256"/>
            <w:r>
              <w:t>16</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внутридомовые инженерные системы электро-, тепло-, газо-, водоснабжения, водоотведения</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7" w:name="P1248"/>
            <w:bookmarkEnd w:id="257"/>
            <w:r>
              <w:t>17</w:t>
            </w:r>
          </w:p>
        </w:tc>
        <w:tc>
          <w:tcPr>
            <w:tcW w:w="2268" w:type="dxa"/>
            <w:vMerge/>
          </w:tcPr>
          <w:p w:rsidR="009C3A71" w:rsidRDefault="009C3A71"/>
        </w:tc>
        <w:tc>
          <w:tcPr>
            <w:tcW w:w="2475" w:type="dxa"/>
            <w:vMerge/>
          </w:tcPr>
          <w:p w:rsidR="009C3A71" w:rsidRDefault="009C3A71"/>
        </w:tc>
        <w:tc>
          <w:tcPr>
            <w:tcW w:w="2719" w:type="dxa"/>
          </w:tcPr>
          <w:p w:rsidR="009C3A71" w:rsidRDefault="009C3A71">
            <w:pPr>
              <w:pStyle w:val="ConsPlusNormal"/>
            </w:pPr>
            <w:r>
              <w:t>в том числе лифты, лифтовые шахты</w:t>
            </w:r>
          </w:p>
        </w:tc>
        <w:tc>
          <w:tcPr>
            <w:tcW w:w="1236"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1193" w:history="1">
        <w:r>
          <w:rPr>
            <w:color w:val="0000FF"/>
          </w:rPr>
          <w:t>графе 1</w:t>
        </w:r>
      </w:hyperlink>
      <w:r>
        <w:t xml:space="preserve"> таблицы 11 указывается номер по порядку.</w:t>
      </w:r>
    </w:p>
    <w:p w:rsidR="009C3A71" w:rsidRDefault="009C3A71">
      <w:pPr>
        <w:pStyle w:val="ConsPlusNormal"/>
        <w:spacing w:before="220"/>
        <w:ind w:firstLine="540"/>
        <w:jc w:val="both"/>
      </w:pPr>
      <w:r>
        <w:t xml:space="preserve">В </w:t>
      </w:r>
      <w:hyperlink w:anchor="P1196" w:history="1">
        <w:r>
          <w:rPr>
            <w:color w:val="0000FF"/>
          </w:rPr>
          <w:t>графе 2</w:t>
        </w:r>
      </w:hyperlink>
      <w:r>
        <w:t xml:space="preserve"> таблицы 11 указывается наименование субъекта Российской Федерации.</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both"/>
            </w:pPr>
            <w:r>
              <w:rPr>
                <w:color w:val="392C69"/>
              </w:rPr>
              <w:t>КонсультантПлюс: примечание.</w:t>
            </w:r>
          </w:p>
          <w:p w:rsidR="009C3A71" w:rsidRDefault="009C3A71">
            <w:pPr>
              <w:pStyle w:val="ConsPlusNormal"/>
              <w:jc w:val="both"/>
            </w:pPr>
            <w:r>
              <w:rPr>
                <w:color w:val="392C69"/>
              </w:rPr>
              <w:t>В официальном тексте документа, видимо, допущена опечатка: имеются в виду графы таблицы 11, а не таблицы 2.</w:t>
            </w:r>
          </w:p>
        </w:tc>
      </w:tr>
    </w:tbl>
    <w:p w:rsidR="009C3A71" w:rsidRDefault="009C3A71">
      <w:pPr>
        <w:pStyle w:val="ConsPlusNormal"/>
        <w:spacing w:before="220"/>
        <w:ind w:firstLine="540"/>
        <w:jc w:val="both"/>
      </w:pPr>
      <w:r>
        <w:t xml:space="preserve">В </w:t>
      </w:r>
      <w:hyperlink w:anchor="P1199" w:history="1">
        <w:r>
          <w:rPr>
            <w:color w:val="0000FF"/>
          </w:rPr>
          <w:t>графе 3</w:t>
        </w:r>
      </w:hyperlink>
      <w:r>
        <w:t xml:space="preserve"> таблицы 2 указывается значение </w:t>
      </w:r>
      <w:hyperlink w:anchor="P1634" w:history="1">
        <w:r>
          <w:rPr>
            <w:color w:val="0000FF"/>
          </w:rPr>
          <w:t>графы 1</w:t>
        </w:r>
      </w:hyperlink>
      <w:r>
        <w:t xml:space="preserve"> таблицы 3 отчета КР-2.</w:t>
      </w:r>
    </w:p>
    <w:p w:rsidR="009C3A71" w:rsidRDefault="009C3A71">
      <w:pPr>
        <w:pStyle w:val="ConsPlusNormal"/>
        <w:spacing w:before="220"/>
        <w:ind w:firstLine="540"/>
        <w:jc w:val="both"/>
      </w:pPr>
      <w:r>
        <w:t xml:space="preserve">В </w:t>
      </w:r>
      <w:hyperlink w:anchor="P1204" w:history="1">
        <w:r>
          <w:rPr>
            <w:color w:val="0000FF"/>
          </w:rPr>
          <w:t>графе 4</w:t>
        </w:r>
      </w:hyperlink>
      <w:r>
        <w:t xml:space="preserve"> таблицы 2 рассчитывается сумма значений </w:t>
      </w:r>
      <w:hyperlink w:anchor="P1638" w:history="1">
        <w:r>
          <w:rPr>
            <w:color w:val="0000FF"/>
          </w:rPr>
          <w:t>граф 2</w:t>
        </w:r>
      </w:hyperlink>
      <w:r>
        <w:t xml:space="preserve">, </w:t>
      </w:r>
      <w:hyperlink w:anchor="P1641" w:history="1">
        <w:r>
          <w:rPr>
            <w:color w:val="0000FF"/>
          </w:rPr>
          <w:t>3</w:t>
        </w:r>
      </w:hyperlink>
      <w:r>
        <w:t xml:space="preserve">, </w:t>
      </w:r>
      <w:hyperlink w:anchor="P1644" w:history="1">
        <w:r>
          <w:rPr>
            <w:color w:val="0000FF"/>
          </w:rPr>
          <w:t>4</w:t>
        </w:r>
      </w:hyperlink>
      <w:r>
        <w:t xml:space="preserve">, </w:t>
      </w:r>
      <w:hyperlink w:anchor="P1647" w:history="1">
        <w:r>
          <w:rPr>
            <w:color w:val="0000FF"/>
          </w:rPr>
          <w:t>5</w:t>
        </w:r>
      </w:hyperlink>
      <w:r>
        <w:t xml:space="preserve">, </w:t>
      </w:r>
      <w:hyperlink w:anchor="P1650" w:history="1">
        <w:r>
          <w:rPr>
            <w:color w:val="0000FF"/>
          </w:rPr>
          <w:t>6</w:t>
        </w:r>
      </w:hyperlink>
      <w:r>
        <w:t xml:space="preserve"> таблицы 3 отчета КР-2.</w:t>
      </w:r>
    </w:p>
    <w:p w:rsidR="009C3A71" w:rsidRDefault="009C3A71">
      <w:pPr>
        <w:pStyle w:val="ConsPlusNormal"/>
        <w:spacing w:before="220"/>
        <w:ind w:firstLine="540"/>
        <w:jc w:val="both"/>
      </w:pPr>
      <w:r>
        <w:t xml:space="preserve">В </w:t>
      </w:r>
      <w:hyperlink w:anchor="P1207" w:history="1">
        <w:r>
          <w:rPr>
            <w:color w:val="0000FF"/>
          </w:rPr>
          <w:t>графе 5</w:t>
        </w:r>
      </w:hyperlink>
      <w:r>
        <w:t xml:space="preserve"> таблицы 2 указывается значение </w:t>
      </w:r>
      <w:hyperlink w:anchor="P1653" w:history="1">
        <w:r>
          <w:rPr>
            <w:color w:val="0000FF"/>
          </w:rPr>
          <w:t>графы 7</w:t>
        </w:r>
      </w:hyperlink>
      <w:r>
        <w:t xml:space="preserve"> таблицы 3 отчета КР-2.</w:t>
      </w:r>
    </w:p>
    <w:p w:rsidR="009C3A71" w:rsidRDefault="009C3A71">
      <w:pPr>
        <w:pStyle w:val="ConsPlusNormal"/>
        <w:spacing w:before="220"/>
        <w:ind w:firstLine="540"/>
        <w:jc w:val="both"/>
      </w:pPr>
      <w:r>
        <w:t xml:space="preserve">В </w:t>
      </w:r>
      <w:hyperlink w:anchor="P1210" w:history="1">
        <w:r>
          <w:rPr>
            <w:color w:val="0000FF"/>
          </w:rPr>
          <w:t>графе 6</w:t>
        </w:r>
      </w:hyperlink>
      <w:r>
        <w:t xml:space="preserve"> таблицы 2 указывается значение </w:t>
      </w:r>
      <w:hyperlink w:anchor="P1668" w:history="1">
        <w:r>
          <w:rPr>
            <w:color w:val="0000FF"/>
          </w:rPr>
          <w:t>графы 12</w:t>
        </w:r>
      </w:hyperlink>
      <w:r>
        <w:t xml:space="preserve"> таблицы 3 отчета КР-2.</w:t>
      </w:r>
    </w:p>
    <w:p w:rsidR="009C3A71" w:rsidRDefault="009C3A71">
      <w:pPr>
        <w:pStyle w:val="ConsPlusNormal"/>
        <w:spacing w:before="220"/>
        <w:ind w:firstLine="540"/>
        <w:jc w:val="both"/>
      </w:pPr>
      <w:r>
        <w:lastRenderedPageBreak/>
        <w:t xml:space="preserve">В </w:t>
      </w:r>
      <w:hyperlink w:anchor="P1214" w:history="1">
        <w:r>
          <w:rPr>
            <w:color w:val="0000FF"/>
          </w:rPr>
          <w:t>графе 7</w:t>
        </w:r>
      </w:hyperlink>
      <w:r>
        <w:t xml:space="preserve"> таблицы 2 рассчитывается сумма значений </w:t>
      </w:r>
      <w:hyperlink w:anchor="P1672" w:history="1">
        <w:r>
          <w:rPr>
            <w:color w:val="0000FF"/>
          </w:rPr>
          <w:t>граф 13</w:t>
        </w:r>
      </w:hyperlink>
      <w:r>
        <w:t xml:space="preserve">, </w:t>
      </w:r>
      <w:hyperlink w:anchor="P1675" w:history="1">
        <w:r>
          <w:rPr>
            <w:color w:val="0000FF"/>
          </w:rPr>
          <w:t>14</w:t>
        </w:r>
      </w:hyperlink>
      <w:r>
        <w:t xml:space="preserve">, </w:t>
      </w:r>
      <w:hyperlink w:anchor="P1678" w:history="1">
        <w:r>
          <w:rPr>
            <w:color w:val="0000FF"/>
          </w:rPr>
          <w:t>15</w:t>
        </w:r>
      </w:hyperlink>
      <w:r>
        <w:t xml:space="preserve">, </w:t>
      </w:r>
      <w:hyperlink w:anchor="P1681" w:history="1">
        <w:r>
          <w:rPr>
            <w:color w:val="0000FF"/>
          </w:rPr>
          <w:t>16</w:t>
        </w:r>
      </w:hyperlink>
      <w:r>
        <w:t xml:space="preserve">, </w:t>
      </w:r>
      <w:hyperlink w:anchor="P1684" w:history="1">
        <w:r>
          <w:rPr>
            <w:color w:val="0000FF"/>
          </w:rPr>
          <w:t>17</w:t>
        </w:r>
      </w:hyperlink>
      <w:r>
        <w:t xml:space="preserve"> таблицы 3 отчета КР-2.</w:t>
      </w:r>
    </w:p>
    <w:p w:rsidR="009C3A71" w:rsidRDefault="009C3A71">
      <w:pPr>
        <w:pStyle w:val="ConsPlusNormal"/>
        <w:spacing w:before="220"/>
        <w:ind w:firstLine="540"/>
        <w:jc w:val="both"/>
      </w:pPr>
      <w:r>
        <w:t xml:space="preserve">В </w:t>
      </w:r>
      <w:hyperlink w:anchor="P1217" w:history="1">
        <w:r>
          <w:rPr>
            <w:color w:val="0000FF"/>
          </w:rPr>
          <w:t>графе 8</w:t>
        </w:r>
      </w:hyperlink>
      <w:r>
        <w:t xml:space="preserve"> таблицы 2 указывается значение </w:t>
      </w:r>
      <w:hyperlink w:anchor="P1687" w:history="1">
        <w:r>
          <w:rPr>
            <w:color w:val="0000FF"/>
          </w:rPr>
          <w:t>графы 18</w:t>
        </w:r>
      </w:hyperlink>
      <w:r>
        <w:t xml:space="preserve"> таблицы 3 отчета КР-2.</w:t>
      </w:r>
    </w:p>
    <w:p w:rsidR="009C3A71" w:rsidRDefault="009C3A71">
      <w:pPr>
        <w:pStyle w:val="ConsPlusNormal"/>
        <w:spacing w:before="220"/>
        <w:ind w:firstLine="540"/>
        <w:jc w:val="both"/>
      </w:pPr>
      <w:r>
        <w:t xml:space="preserve">В </w:t>
      </w:r>
      <w:hyperlink w:anchor="P1220" w:history="1">
        <w:r>
          <w:rPr>
            <w:color w:val="0000FF"/>
          </w:rPr>
          <w:t>графе 9</w:t>
        </w:r>
      </w:hyperlink>
      <w:r>
        <w:t xml:space="preserve"> таблицы 2 указывается значение </w:t>
      </w:r>
      <w:hyperlink w:anchor="P1702" w:history="1">
        <w:r>
          <w:rPr>
            <w:color w:val="0000FF"/>
          </w:rPr>
          <w:t>графы 23</w:t>
        </w:r>
      </w:hyperlink>
      <w:r>
        <w:t xml:space="preserve"> таблицы 3 отчета КР-2.</w:t>
      </w:r>
    </w:p>
    <w:p w:rsidR="009C3A71" w:rsidRDefault="009C3A71">
      <w:pPr>
        <w:pStyle w:val="ConsPlusNormal"/>
        <w:spacing w:before="220"/>
        <w:ind w:firstLine="540"/>
        <w:jc w:val="both"/>
      </w:pPr>
      <w:r>
        <w:t xml:space="preserve">В </w:t>
      </w:r>
      <w:hyperlink w:anchor="P1224" w:history="1">
        <w:r>
          <w:rPr>
            <w:color w:val="0000FF"/>
          </w:rPr>
          <w:t>графе 10</w:t>
        </w:r>
      </w:hyperlink>
      <w:r>
        <w:t xml:space="preserve"> таблицы 2 рассчитывается отношение суммы значений </w:t>
      </w:r>
      <w:hyperlink w:anchor="P1672" w:history="1">
        <w:r>
          <w:rPr>
            <w:color w:val="0000FF"/>
          </w:rPr>
          <w:t>граф 13</w:t>
        </w:r>
      </w:hyperlink>
      <w:r>
        <w:t xml:space="preserve">, </w:t>
      </w:r>
      <w:hyperlink w:anchor="P1675" w:history="1">
        <w:r>
          <w:rPr>
            <w:color w:val="0000FF"/>
          </w:rPr>
          <w:t>14</w:t>
        </w:r>
      </w:hyperlink>
      <w:r>
        <w:t xml:space="preserve">, </w:t>
      </w:r>
      <w:hyperlink w:anchor="P1678" w:history="1">
        <w:r>
          <w:rPr>
            <w:color w:val="0000FF"/>
          </w:rPr>
          <w:t>15</w:t>
        </w:r>
      </w:hyperlink>
      <w:r>
        <w:t xml:space="preserve">, </w:t>
      </w:r>
      <w:hyperlink w:anchor="P1681" w:history="1">
        <w:r>
          <w:rPr>
            <w:color w:val="0000FF"/>
          </w:rPr>
          <w:t>16</w:t>
        </w:r>
      </w:hyperlink>
      <w:r>
        <w:t xml:space="preserve">, </w:t>
      </w:r>
      <w:hyperlink w:anchor="P1684" w:history="1">
        <w:r>
          <w:rPr>
            <w:color w:val="0000FF"/>
          </w:rPr>
          <w:t>17</w:t>
        </w:r>
      </w:hyperlink>
      <w:r>
        <w:t xml:space="preserve"> таблицы 3 отчета КР-2 к сумме значений </w:t>
      </w:r>
      <w:hyperlink w:anchor="P1638" w:history="1">
        <w:r>
          <w:rPr>
            <w:color w:val="0000FF"/>
          </w:rPr>
          <w:t>граф 2</w:t>
        </w:r>
      </w:hyperlink>
      <w:r>
        <w:t xml:space="preserve">, </w:t>
      </w:r>
      <w:hyperlink w:anchor="P1641" w:history="1">
        <w:r>
          <w:rPr>
            <w:color w:val="0000FF"/>
          </w:rPr>
          <w:t>3</w:t>
        </w:r>
      </w:hyperlink>
      <w:r>
        <w:t xml:space="preserve">, </w:t>
      </w:r>
      <w:hyperlink w:anchor="P1644" w:history="1">
        <w:r>
          <w:rPr>
            <w:color w:val="0000FF"/>
          </w:rPr>
          <w:t>4</w:t>
        </w:r>
      </w:hyperlink>
      <w:r>
        <w:t xml:space="preserve">, </w:t>
      </w:r>
      <w:hyperlink w:anchor="P1647" w:history="1">
        <w:r>
          <w:rPr>
            <w:color w:val="0000FF"/>
          </w:rPr>
          <w:t>5</w:t>
        </w:r>
      </w:hyperlink>
      <w:r>
        <w:t xml:space="preserve">, </w:t>
      </w:r>
      <w:hyperlink w:anchor="P1650" w:history="1">
        <w:r>
          <w:rPr>
            <w:color w:val="0000FF"/>
          </w:rPr>
          <w:t>6</w:t>
        </w:r>
      </w:hyperlink>
      <w:r>
        <w:t xml:space="preserve"> таблицы 3 отчета КР-2, умноженное на 100 процентов.</w:t>
      </w:r>
    </w:p>
    <w:p w:rsidR="009C3A71" w:rsidRDefault="009C3A71">
      <w:pPr>
        <w:pStyle w:val="ConsPlusNormal"/>
        <w:spacing w:before="220"/>
        <w:ind w:firstLine="540"/>
        <w:jc w:val="both"/>
      </w:pPr>
      <w:r>
        <w:t xml:space="preserve">В </w:t>
      </w:r>
      <w:hyperlink w:anchor="P1227" w:history="1">
        <w:r>
          <w:rPr>
            <w:color w:val="0000FF"/>
          </w:rPr>
          <w:t>графе 11</w:t>
        </w:r>
      </w:hyperlink>
      <w:r>
        <w:t xml:space="preserve"> таблицы 2 указывается значение </w:t>
      </w:r>
      <w:hyperlink w:anchor="P1721" w:history="1">
        <w:r>
          <w:rPr>
            <w:color w:val="0000FF"/>
          </w:rPr>
          <w:t>графы 29</w:t>
        </w:r>
      </w:hyperlink>
      <w:r>
        <w:t xml:space="preserve"> таблицы 3 отчета КР-2.</w:t>
      </w:r>
    </w:p>
    <w:p w:rsidR="009C3A71" w:rsidRDefault="009C3A71">
      <w:pPr>
        <w:pStyle w:val="ConsPlusNormal"/>
        <w:spacing w:before="220"/>
        <w:ind w:firstLine="540"/>
        <w:jc w:val="both"/>
      </w:pPr>
      <w:r>
        <w:t xml:space="preserve">В </w:t>
      </w:r>
      <w:hyperlink w:anchor="P1230" w:history="1">
        <w:r>
          <w:rPr>
            <w:color w:val="0000FF"/>
          </w:rPr>
          <w:t>графе 12</w:t>
        </w:r>
      </w:hyperlink>
      <w:r>
        <w:t xml:space="preserve"> таблицы 2 указывается значение </w:t>
      </w:r>
      <w:hyperlink w:anchor="P1736" w:history="1">
        <w:r>
          <w:rPr>
            <w:color w:val="0000FF"/>
          </w:rPr>
          <w:t>графы 34</w:t>
        </w:r>
      </w:hyperlink>
      <w:r>
        <w:t xml:space="preserve"> таблицы 3 отчета КР-2.</w:t>
      </w:r>
    </w:p>
    <w:p w:rsidR="009C3A71" w:rsidRDefault="009C3A71">
      <w:pPr>
        <w:pStyle w:val="ConsPlusNormal"/>
        <w:spacing w:before="220"/>
        <w:ind w:firstLine="540"/>
        <w:jc w:val="both"/>
      </w:pPr>
      <w:r>
        <w:t xml:space="preserve">В </w:t>
      </w:r>
      <w:hyperlink w:anchor="P1235" w:history="1">
        <w:r>
          <w:rPr>
            <w:color w:val="0000FF"/>
          </w:rPr>
          <w:t>графе 13</w:t>
        </w:r>
      </w:hyperlink>
      <w:r>
        <w:t xml:space="preserve"> таблицы 2 рассчитывается сумма значений </w:t>
      </w:r>
      <w:hyperlink w:anchor="P1740" w:history="1">
        <w:r>
          <w:rPr>
            <w:color w:val="0000FF"/>
          </w:rPr>
          <w:t>граф 35</w:t>
        </w:r>
      </w:hyperlink>
      <w:r>
        <w:t xml:space="preserve">, </w:t>
      </w:r>
      <w:hyperlink w:anchor="P1743" w:history="1">
        <w:r>
          <w:rPr>
            <w:color w:val="0000FF"/>
          </w:rPr>
          <w:t>36</w:t>
        </w:r>
      </w:hyperlink>
      <w:r>
        <w:t xml:space="preserve">, </w:t>
      </w:r>
      <w:hyperlink w:anchor="P1746" w:history="1">
        <w:r>
          <w:rPr>
            <w:color w:val="0000FF"/>
          </w:rPr>
          <w:t>37</w:t>
        </w:r>
      </w:hyperlink>
      <w:r>
        <w:t xml:space="preserve">, </w:t>
      </w:r>
      <w:hyperlink w:anchor="P1749" w:history="1">
        <w:r>
          <w:rPr>
            <w:color w:val="0000FF"/>
          </w:rPr>
          <w:t>38</w:t>
        </w:r>
      </w:hyperlink>
      <w:r>
        <w:t xml:space="preserve">, </w:t>
      </w:r>
      <w:hyperlink w:anchor="P1752" w:history="1">
        <w:r>
          <w:rPr>
            <w:color w:val="0000FF"/>
          </w:rPr>
          <w:t>39</w:t>
        </w:r>
      </w:hyperlink>
      <w:r>
        <w:t xml:space="preserve"> таблицы 3 отчета КР-2.</w:t>
      </w:r>
    </w:p>
    <w:p w:rsidR="009C3A71" w:rsidRDefault="009C3A71">
      <w:pPr>
        <w:pStyle w:val="ConsPlusNormal"/>
        <w:spacing w:before="220"/>
        <w:ind w:firstLine="540"/>
        <w:jc w:val="both"/>
      </w:pPr>
      <w:r>
        <w:t xml:space="preserve">В </w:t>
      </w:r>
      <w:hyperlink w:anchor="P1238" w:history="1">
        <w:r>
          <w:rPr>
            <w:color w:val="0000FF"/>
          </w:rPr>
          <w:t>графе 14</w:t>
        </w:r>
      </w:hyperlink>
      <w:r>
        <w:t xml:space="preserve"> таблицы 2 указывается значение </w:t>
      </w:r>
      <w:hyperlink w:anchor="P1755" w:history="1">
        <w:r>
          <w:rPr>
            <w:color w:val="0000FF"/>
          </w:rPr>
          <w:t>графы 40</w:t>
        </w:r>
      </w:hyperlink>
      <w:r>
        <w:t xml:space="preserve"> таблицы 3 отчета КР-2.</w:t>
      </w:r>
    </w:p>
    <w:p w:rsidR="009C3A71" w:rsidRDefault="009C3A71">
      <w:pPr>
        <w:pStyle w:val="ConsPlusNormal"/>
        <w:spacing w:before="220"/>
        <w:ind w:firstLine="540"/>
        <w:jc w:val="both"/>
      </w:pPr>
      <w:r>
        <w:t xml:space="preserve">В </w:t>
      </w:r>
      <w:hyperlink w:anchor="P1241" w:history="1">
        <w:r>
          <w:rPr>
            <w:color w:val="0000FF"/>
          </w:rPr>
          <w:t>графе 15</w:t>
        </w:r>
      </w:hyperlink>
      <w:r>
        <w:t xml:space="preserve"> таблицы 2 указывается значение </w:t>
      </w:r>
      <w:hyperlink w:anchor="P1770" w:history="1">
        <w:r>
          <w:rPr>
            <w:color w:val="0000FF"/>
          </w:rPr>
          <w:t>графы 45</w:t>
        </w:r>
      </w:hyperlink>
      <w:r>
        <w:t xml:space="preserve"> таблицы 3 отчета КР-2.</w:t>
      </w:r>
    </w:p>
    <w:p w:rsidR="009C3A71" w:rsidRDefault="009C3A71">
      <w:pPr>
        <w:pStyle w:val="ConsPlusNormal"/>
        <w:spacing w:before="220"/>
        <w:ind w:firstLine="540"/>
        <w:jc w:val="both"/>
      </w:pPr>
      <w:r>
        <w:t xml:space="preserve">В </w:t>
      </w:r>
      <w:hyperlink w:anchor="P1245" w:history="1">
        <w:r>
          <w:rPr>
            <w:color w:val="0000FF"/>
          </w:rPr>
          <w:t>графе 16</w:t>
        </w:r>
      </w:hyperlink>
      <w:r>
        <w:t xml:space="preserve"> таблицы 2 рассчитывается отношение суммы значений </w:t>
      </w:r>
      <w:hyperlink w:anchor="P1740" w:history="1">
        <w:r>
          <w:rPr>
            <w:color w:val="0000FF"/>
          </w:rPr>
          <w:t>граф 35</w:t>
        </w:r>
      </w:hyperlink>
      <w:r>
        <w:t xml:space="preserve">, </w:t>
      </w:r>
      <w:hyperlink w:anchor="P1743" w:history="1">
        <w:r>
          <w:rPr>
            <w:color w:val="0000FF"/>
          </w:rPr>
          <w:t>36</w:t>
        </w:r>
      </w:hyperlink>
      <w:r>
        <w:t xml:space="preserve">, </w:t>
      </w:r>
      <w:hyperlink w:anchor="P1746" w:history="1">
        <w:r>
          <w:rPr>
            <w:color w:val="0000FF"/>
          </w:rPr>
          <w:t>37</w:t>
        </w:r>
      </w:hyperlink>
      <w:r>
        <w:t xml:space="preserve">, </w:t>
      </w:r>
      <w:hyperlink w:anchor="P1749" w:history="1">
        <w:r>
          <w:rPr>
            <w:color w:val="0000FF"/>
          </w:rPr>
          <w:t>38</w:t>
        </w:r>
      </w:hyperlink>
      <w:r>
        <w:t xml:space="preserve">, </w:t>
      </w:r>
      <w:hyperlink w:anchor="P1752" w:history="1">
        <w:r>
          <w:rPr>
            <w:color w:val="0000FF"/>
          </w:rPr>
          <w:t>39</w:t>
        </w:r>
      </w:hyperlink>
      <w:r>
        <w:t xml:space="preserve"> таблицы 3 отчета КР-2 к сумме значений </w:t>
      </w:r>
      <w:hyperlink w:anchor="P1638" w:history="1">
        <w:r>
          <w:rPr>
            <w:color w:val="0000FF"/>
          </w:rPr>
          <w:t>граф 2</w:t>
        </w:r>
      </w:hyperlink>
      <w:r>
        <w:t xml:space="preserve">, </w:t>
      </w:r>
      <w:hyperlink w:anchor="P1641" w:history="1">
        <w:r>
          <w:rPr>
            <w:color w:val="0000FF"/>
          </w:rPr>
          <w:t>3</w:t>
        </w:r>
      </w:hyperlink>
      <w:r>
        <w:t xml:space="preserve">, </w:t>
      </w:r>
      <w:hyperlink w:anchor="P1644" w:history="1">
        <w:r>
          <w:rPr>
            <w:color w:val="0000FF"/>
          </w:rPr>
          <w:t>4</w:t>
        </w:r>
      </w:hyperlink>
      <w:r>
        <w:t xml:space="preserve">, </w:t>
      </w:r>
      <w:hyperlink w:anchor="P1647" w:history="1">
        <w:r>
          <w:rPr>
            <w:color w:val="0000FF"/>
          </w:rPr>
          <w:t>5</w:t>
        </w:r>
      </w:hyperlink>
      <w:r>
        <w:t xml:space="preserve">, </w:t>
      </w:r>
      <w:hyperlink w:anchor="P1650" w:history="1">
        <w:r>
          <w:rPr>
            <w:color w:val="0000FF"/>
          </w:rPr>
          <w:t>6</w:t>
        </w:r>
      </w:hyperlink>
      <w:r>
        <w:t xml:space="preserve"> таблицы 3 отчета КР-2, умноженное на 100 процентов.</w:t>
      </w:r>
    </w:p>
    <w:p w:rsidR="009C3A71" w:rsidRDefault="009C3A71">
      <w:pPr>
        <w:pStyle w:val="ConsPlusNormal"/>
        <w:spacing w:before="220"/>
        <w:ind w:firstLine="540"/>
        <w:jc w:val="both"/>
      </w:pPr>
      <w:r>
        <w:t xml:space="preserve">В </w:t>
      </w:r>
      <w:hyperlink w:anchor="P1248" w:history="1">
        <w:r>
          <w:rPr>
            <w:color w:val="0000FF"/>
          </w:rPr>
          <w:t>графе 17</w:t>
        </w:r>
      </w:hyperlink>
      <w:r>
        <w:t xml:space="preserve"> таблицы 2 указывается значение </w:t>
      </w:r>
      <w:hyperlink w:anchor="P1789" w:history="1">
        <w:r>
          <w:rPr>
            <w:color w:val="0000FF"/>
          </w:rPr>
          <w:t>графы 51</w:t>
        </w:r>
      </w:hyperlink>
      <w:r>
        <w:t xml:space="preserve"> таблицы 3 отчета КР-2.</w:t>
      </w:r>
    </w:p>
    <w:p w:rsidR="009C3A71" w:rsidRDefault="009C3A71">
      <w:pPr>
        <w:pStyle w:val="ConsPlusNormal"/>
        <w:ind w:firstLine="540"/>
        <w:jc w:val="both"/>
      </w:pPr>
    </w:p>
    <w:p w:rsidR="009C3A71" w:rsidRDefault="009C3A71">
      <w:pPr>
        <w:pStyle w:val="ConsPlusNormal"/>
        <w:ind w:firstLine="540"/>
        <w:jc w:val="both"/>
        <w:outlineLvl w:val="1"/>
      </w:pPr>
      <w:r>
        <w:t>Таблица 12. Сводная форма ежемесячного отчета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645"/>
        <w:gridCol w:w="4830"/>
        <w:gridCol w:w="1236"/>
      </w:tblGrid>
      <w:tr w:rsidR="009C3A71">
        <w:tc>
          <w:tcPr>
            <w:tcW w:w="360" w:type="dxa"/>
          </w:tcPr>
          <w:p w:rsidR="009C3A71" w:rsidRDefault="009C3A71">
            <w:pPr>
              <w:pStyle w:val="ConsPlusNormal"/>
              <w:jc w:val="center"/>
            </w:pPr>
            <w:r>
              <w:t>N</w:t>
            </w:r>
          </w:p>
        </w:tc>
        <w:tc>
          <w:tcPr>
            <w:tcW w:w="7475" w:type="dxa"/>
            <w:gridSpan w:val="2"/>
          </w:tcPr>
          <w:p w:rsidR="009C3A71" w:rsidRDefault="009C3A71">
            <w:pPr>
              <w:pStyle w:val="ConsPlusNormal"/>
              <w:jc w:val="center"/>
            </w:pPr>
            <w:r>
              <w:t>Категория сведений</w:t>
            </w:r>
          </w:p>
        </w:tc>
        <w:tc>
          <w:tcPr>
            <w:tcW w:w="1236"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258" w:name="P1277"/>
            <w:bookmarkEnd w:id="258"/>
            <w:r>
              <w:t>1</w:t>
            </w:r>
          </w:p>
        </w:tc>
        <w:tc>
          <w:tcPr>
            <w:tcW w:w="7475" w:type="dxa"/>
            <w:gridSpan w:val="2"/>
          </w:tcPr>
          <w:p w:rsidR="009C3A71" w:rsidRDefault="009C3A71">
            <w:pPr>
              <w:pStyle w:val="ConsPlusNormal"/>
            </w:pPr>
            <w:r>
              <w:t>Номер п/п</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59" w:name="P1280"/>
            <w:bookmarkEnd w:id="259"/>
            <w:r>
              <w:t>2</w:t>
            </w:r>
          </w:p>
        </w:tc>
        <w:tc>
          <w:tcPr>
            <w:tcW w:w="7475" w:type="dxa"/>
            <w:gridSpan w:val="2"/>
          </w:tcPr>
          <w:p w:rsidR="009C3A71" w:rsidRDefault="009C3A71">
            <w:pPr>
              <w:pStyle w:val="ConsPlusNormal"/>
            </w:pPr>
            <w:r>
              <w:t>Наименование субъекта Российской Федерации</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60" w:name="P1283"/>
            <w:bookmarkEnd w:id="260"/>
            <w:r>
              <w:t>3</w:t>
            </w:r>
          </w:p>
        </w:tc>
        <w:tc>
          <w:tcPr>
            <w:tcW w:w="7475" w:type="dxa"/>
            <w:gridSpan w:val="2"/>
          </w:tcPr>
          <w:p w:rsidR="009C3A71" w:rsidRDefault="009C3A71">
            <w:pPr>
              <w:pStyle w:val="ConsPlusNormal"/>
            </w:pPr>
            <w:r>
              <w:t>Начислено взносов собственников на капитальный ремонт с начала отчетного периода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61" w:name="P1286"/>
            <w:bookmarkEnd w:id="261"/>
            <w:r>
              <w:t>4</w:t>
            </w:r>
          </w:p>
        </w:tc>
        <w:tc>
          <w:tcPr>
            <w:tcW w:w="7475" w:type="dxa"/>
            <w:gridSpan w:val="2"/>
          </w:tcPr>
          <w:p w:rsidR="009C3A71" w:rsidRDefault="009C3A71">
            <w:pPr>
              <w:pStyle w:val="ConsPlusNormal"/>
            </w:pPr>
            <w:r>
              <w:t>Собрано средств взносов собственников на капитальный ремонт с начала отчетного периода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62" w:name="P1289"/>
            <w:bookmarkEnd w:id="262"/>
            <w:r>
              <w:t>5</w:t>
            </w:r>
          </w:p>
        </w:tc>
        <w:tc>
          <w:tcPr>
            <w:tcW w:w="7475" w:type="dxa"/>
            <w:gridSpan w:val="2"/>
          </w:tcPr>
          <w:p w:rsidR="009C3A71" w:rsidRDefault="009C3A71">
            <w:pPr>
              <w:pStyle w:val="ConsPlusNormal"/>
            </w:pPr>
            <w:r>
              <w:t>Собираемость взносов собственников в отчетном периоде</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63" w:name="P1292"/>
            <w:bookmarkEnd w:id="263"/>
            <w:r>
              <w:t>6</w:t>
            </w:r>
          </w:p>
        </w:tc>
        <w:tc>
          <w:tcPr>
            <w:tcW w:w="7475" w:type="dxa"/>
            <w:gridSpan w:val="2"/>
          </w:tcPr>
          <w:p w:rsidR="009C3A71" w:rsidRDefault="009C3A71">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64" w:name="P1295"/>
            <w:bookmarkEnd w:id="264"/>
            <w:r>
              <w:t>7</w:t>
            </w:r>
          </w:p>
        </w:tc>
        <w:tc>
          <w:tcPr>
            <w:tcW w:w="7475" w:type="dxa"/>
            <w:gridSpan w:val="2"/>
          </w:tcPr>
          <w:p w:rsidR="009C3A71" w:rsidRDefault="009C3A71">
            <w:pPr>
              <w:pStyle w:val="ConsPlusNormal"/>
            </w:pPr>
            <w:r>
              <w:t>Количество МКД, в которых запланировано завершение работ (услуг) по капитальному ремонту в отчетном периоде</w:t>
            </w:r>
          </w:p>
        </w:tc>
        <w:tc>
          <w:tcPr>
            <w:tcW w:w="123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65" w:name="P1298"/>
            <w:bookmarkEnd w:id="265"/>
            <w:r>
              <w:t>8</w:t>
            </w:r>
          </w:p>
        </w:tc>
        <w:tc>
          <w:tcPr>
            <w:tcW w:w="7475" w:type="dxa"/>
            <w:gridSpan w:val="2"/>
          </w:tcPr>
          <w:p w:rsidR="009C3A71" w:rsidRDefault="009C3A71">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66" w:name="P1301"/>
            <w:bookmarkEnd w:id="266"/>
            <w:r>
              <w:t>9</w:t>
            </w:r>
          </w:p>
        </w:tc>
        <w:tc>
          <w:tcPr>
            <w:tcW w:w="7475" w:type="dxa"/>
            <w:gridSpan w:val="2"/>
          </w:tcPr>
          <w:p w:rsidR="009C3A71" w:rsidRDefault="009C3A71">
            <w:pPr>
              <w:pStyle w:val="ConsPlusNormal"/>
            </w:pPr>
            <w:r>
              <w:t>Доля стоимости работ (услуг), фактически включенных в договоры подряда</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67" w:name="P1304"/>
            <w:bookmarkEnd w:id="267"/>
            <w:r>
              <w:t>10</w:t>
            </w:r>
          </w:p>
        </w:tc>
        <w:tc>
          <w:tcPr>
            <w:tcW w:w="2645" w:type="dxa"/>
            <w:vMerge w:val="restart"/>
          </w:tcPr>
          <w:p w:rsidR="009C3A71" w:rsidRDefault="009C3A71">
            <w:pPr>
              <w:pStyle w:val="ConsPlusNormal"/>
            </w:pPr>
            <w:r>
              <w:t xml:space="preserve">Выполненные работы </w:t>
            </w:r>
            <w:r>
              <w:lastRenderedPageBreak/>
              <w:t>(услуги) по капитальному ремонту в отчетном периоде</w:t>
            </w:r>
          </w:p>
        </w:tc>
        <w:tc>
          <w:tcPr>
            <w:tcW w:w="4830" w:type="dxa"/>
          </w:tcPr>
          <w:p w:rsidR="009C3A71" w:rsidRDefault="009C3A71">
            <w:pPr>
              <w:pStyle w:val="ConsPlusNormal"/>
            </w:pPr>
            <w:r>
              <w:lastRenderedPageBreak/>
              <w:t>Стоимость работ (услуг)</w:t>
            </w:r>
          </w:p>
        </w:tc>
        <w:tc>
          <w:tcPr>
            <w:tcW w:w="1236"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68" w:name="P1308"/>
            <w:bookmarkEnd w:id="268"/>
            <w:r>
              <w:lastRenderedPageBreak/>
              <w:t>11</w:t>
            </w:r>
          </w:p>
        </w:tc>
        <w:tc>
          <w:tcPr>
            <w:tcW w:w="2645" w:type="dxa"/>
            <w:vMerge/>
          </w:tcPr>
          <w:p w:rsidR="009C3A71" w:rsidRDefault="009C3A71"/>
        </w:tc>
        <w:tc>
          <w:tcPr>
            <w:tcW w:w="4830" w:type="dxa"/>
          </w:tcPr>
          <w:p w:rsidR="009C3A71" w:rsidRDefault="009C3A71">
            <w:pPr>
              <w:pStyle w:val="ConsPlusNormal"/>
            </w:pPr>
            <w:r>
              <w:t>Доля стоимости фактически исполненных работ (услуг)</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69" w:name="P1311"/>
            <w:bookmarkEnd w:id="269"/>
            <w:r>
              <w:lastRenderedPageBreak/>
              <w:t>12</w:t>
            </w:r>
          </w:p>
        </w:tc>
        <w:tc>
          <w:tcPr>
            <w:tcW w:w="2645" w:type="dxa"/>
            <w:vMerge/>
          </w:tcPr>
          <w:p w:rsidR="009C3A71" w:rsidRDefault="009C3A71"/>
        </w:tc>
        <w:tc>
          <w:tcPr>
            <w:tcW w:w="4830" w:type="dxa"/>
          </w:tcPr>
          <w:p w:rsidR="009C3A71" w:rsidRDefault="009C3A71">
            <w:pPr>
              <w:pStyle w:val="ConsPlusNormal"/>
            </w:pPr>
            <w:r>
              <w:t>Количество МКД, в которых были выполнены работы (услуги)</w:t>
            </w:r>
          </w:p>
        </w:tc>
        <w:tc>
          <w:tcPr>
            <w:tcW w:w="1236"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70" w:name="P1314"/>
            <w:bookmarkEnd w:id="270"/>
            <w:r>
              <w:t>13</w:t>
            </w:r>
          </w:p>
        </w:tc>
        <w:tc>
          <w:tcPr>
            <w:tcW w:w="2645" w:type="dxa"/>
            <w:vMerge/>
          </w:tcPr>
          <w:p w:rsidR="009C3A71" w:rsidRDefault="009C3A71"/>
        </w:tc>
        <w:tc>
          <w:tcPr>
            <w:tcW w:w="4830" w:type="dxa"/>
          </w:tcPr>
          <w:p w:rsidR="009C3A71" w:rsidRDefault="009C3A71">
            <w:pPr>
              <w:pStyle w:val="ConsPlusNormal"/>
            </w:pPr>
            <w:r>
              <w:t>Исполнение краткосрочного плана</w:t>
            </w:r>
          </w:p>
        </w:tc>
        <w:tc>
          <w:tcPr>
            <w:tcW w:w="1236"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271" w:name="P1317"/>
            <w:bookmarkEnd w:id="271"/>
            <w:r>
              <w:t>14</w:t>
            </w:r>
          </w:p>
        </w:tc>
        <w:tc>
          <w:tcPr>
            <w:tcW w:w="2645" w:type="dxa"/>
            <w:vMerge/>
          </w:tcPr>
          <w:p w:rsidR="009C3A71" w:rsidRDefault="009C3A71"/>
        </w:tc>
        <w:tc>
          <w:tcPr>
            <w:tcW w:w="4830" w:type="dxa"/>
          </w:tcPr>
          <w:p w:rsidR="009C3A71" w:rsidRDefault="009C3A71">
            <w:pPr>
              <w:pStyle w:val="ConsPlusNormal"/>
            </w:pPr>
            <w:r>
              <w:t>Площадь МКД, в которых были выполнены работы (услуги)</w:t>
            </w:r>
          </w:p>
        </w:tc>
        <w:tc>
          <w:tcPr>
            <w:tcW w:w="1236"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72" w:name="P1320"/>
            <w:bookmarkEnd w:id="272"/>
            <w:r>
              <w:t>15</w:t>
            </w:r>
          </w:p>
        </w:tc>
        <w:tc>
          <w:tcPr>
            <w:tcW w:w="2645" w:type="dxa"/>
            <w:vMerge/>
          </w:tcPr>
          <w:p w:rsidR="009C3A71" w:rsidRDefault="009C3A71"/>
        </w:tc>
        <w:tc>
          <w:tcPr>
            <w:tcW w:w="4830" w:type="dxa"/>
          </w:tcPr>
          <w:p w:rsidR="009C3A71" w:rsidRDefault="009C3A71">
            <w:pPr>
              <w:pStyle w:val="ConsPlusNormal"/>
            </w:pPr>
            <w:r>
              <w:t>Количество жителей</w:t>
            </w:r>
          </w:p>
        </w:tc>
        <w:tc>
          <w:tcPr>
            <w:tcW w:w="1236" w:type="dxa"/>
          </w:tcPr>
          <w:p w:rsidR="009C3A71" w:rsidRDefault="009C3A71">
            <w:pPr>
              <w:pStyle w:val="ConsPlusNormal"/>
              <w:jc w:val="center"/>
            </w:pPr>
            <w:r>
              <w:t>тыс. чел.</w:t>
            </w:r>
          </w:p>
        </w:tc>
      </w:tr>
      <w:tr w:rsidR="009C3A71">
        <w:tc>
          <w:tcPr>
            <w:tcW w:w="360" w:type="dxa"/>
          </w:tcPr>
          <w:p w:rsidR="009C3A71" w:rsidRDefault="009C3A71">
            <w:pPr>
              <w:pStyle w:val="ConsPlusNormal"/>
              <w:jc w:val="center"/>
            </w:pPr>
            <w:bookmarkStart w:id="273" w:name="P1323"/>
            <w:bookmarkEnd w:id="273"/>
            <w:r>
              <w:t>16</w:t>
            </w:r>
          </w:p>
        </w:tc>
        <w:tc>
          <w:tcPr>
            <w:tcW w:w="2645" w:type="dxa"/>
            <w:vMerge/>
          </w:tcPr>
          <w:p w:rsidR="009C3A71" w:rsidRDefault="009C3A71"/>
        </w:tc>
        <w:tc>
          <w:tcPr>
            <w:tcW w:w="4830" w:type="dxa"/>
          </w:tcPr>
          <w:p w:rsidR="009C3A71" w:rsidRDefault="009C3A71">
            <w:pPr>
              <w:pStyle w:val="ConsPlusNormal"/>
            </w:pPr>
            <w:r>
              <w:t>Количество работ (услуг)</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74" w:name="P1326"/>
            <w:bookmarkEnd w:id="274"/>
            <w:r>
              <w:t>17</w:t>
            </w:r>
          </w:p>
        </w:tc>
        <w:tc>
          <w:tcPr>
            <w:tcW w:w="2645" w:type="dxa"/>
            <w:vMerge w:val="restart"/>
          </w:tcPr>
          <w:p w:rsidR="009C3A71" w:rsidRDefault="009C3A71">
            <w:pPr>
              <w:pStyle w:val="ConsPlusNormal"/>
            </w:pPr>
            <w:r>
              <w:t>В том числе по многоквартирным домам, в которых выполнены строительно-монтажные работы</w:t>
            </w:r>
          </w:p>
        </w:tc>
        <w:tc>
          <w:tcPr>
            <w:tcW w:w="4830" w:type="dxa"/>
          </w:tcPr>
          <w:p w:rsidR="009C3A71" w:rsidRDefault="009C3A71">
            <w:pPr>
              <w:pStyle w:val="ConsPlusNormal"/>
            </w:pPr>
            <w:r>
              <w:t>Количество МКД</w:t>
            </w:r>
          </w:p>
        </w:tc>
        <w:tc>
          <w:tcPr>
            <w:tcW w:w="1236"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275" w:name="P1330"/>
            <w:bookmarkEnd w:id="275"/>
            <w:r>
              <w:t>18</w:t>
            </w:r>
          </w:p>
        </w:tc>
        <w:tc>
          <w:tcPr>
            <w:tcW w:w="2645" w:type="dxa"/>
            <w:vMerge/>
          </w:tcPr>
          <w:p w:rsidR="009C3A71" w:rsidRDefault="009C3A71"/>
        </w:tc>
        <w:tc>
          <w:tcPr>
            <w:tcW w:w="4830" w:type="dxa"/>
          </w:tcPr>
          <w:p w:rsidR="009C3A71" w:rsidRDefault="009C3A71">
            <w:pPr>
              <w:pStyle w:val="ConsPlusNormal"/>
            </w:pPr>
            <w:r>
              <w:t>Площадь МКД</w:t>
            </w:r>
          </w:p>
        </w:tc>
        <w:tc>
          <w:tcPr>
            <w:tcW w:w="1236"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276" w:name="P1333"/>
            <w:bookmarkEnd w:id="276"/>
            <w:r>
              <w:t>19</w:t>
            </w:r>
          </w:p>
        </w:tc>
        <w:tc>
          <w:tcPr>
            <w:tcW w:w="2645" w:type="dxa"/>
            <w:vMerge/>
          </w:tcPr>
          <w:p w:rsidR="009C3A71" w:rsidRDefault="009C3A71"/>
        </w:tc>
        <w:tc>
          <w:tcPr>
            <w:tcW w:w="4830" w:type="dxa"/>
          </w:tcPr>
          <w:p w:rsidR="009C3A71" w:rsidRDefault="009C3A71">
            <w:pPr>
              <w:pStyle w:val="ConsPlusNormal"/>
            </w:pPr>
            <w:r>
              <w:t>Количество жителей</w:t>
            </w:r>
          </w:p>
        </w:tc>
        <w:tc>
          <w:tcPr>
            <w:tcW w:w="1236" w:type="dxa"/>
          </w:tcPr>
          <w:p w:rsidR="009C3A71" w:rsidRDefault="009C3A71">
            <w:pPr>
              <w:pStyle w:val="ConsPlusNormal"/>
              <w:jc w:val="center"/>
            </w:pPr>
            <w:r>
              <w:t>тыс. чел.</w:t>
            </w:r>
          </w:p>
        </w:tc>
      </w:tr>
    </w:tbl>
    <w:p w:rsidR="009C3A71" w:rsidRDefault="009C3A71">
      <w:pPr>
        <w:pStyle w:val="ConsPlusNormal"/>
        <w:ind w:firstLine="540"/>
        <w:jc w:val="both"/>
      </w:pPr>
    </w:p>
    <w:p w:rsidR="009C3A71" w:rsidRDefault="009C3A71">
      <w:pPr>
        <w:pStyle w:val="ConsPlusNormal"/>
        <w:ind w:firstLine="540"/>
        <w:jc w:val="both"/>
      </w:pPr>
      <w:r>
        <w:t>Сводная форма ежемесячного отчета формируется из сведений, представляемых субъектами Российской Федерации в автоматизированную систему "Реформа ЖКХ" по форме отчета КР-1 согласно приложению N 3 к настоящему приказу.</w:t>
      </w:r>
    </w:p>
    <w:p w:rsidR="009C3A71" w:rsidRDefault="009C3A71">
      <w:pPr>
        <w:pStyle w:val="ConsPlusNormal"/>
        <w:spacing w:before="220"/>
        <w:ind w:firstLine="540"/>
        <w:jc w:val="both"/>
      </w:pPr>
      <w:r>
        <w:t xml:space="preserve">В </w:t>
      </w:r>
      <w:hyperlink w:anchor="P1277" w:history="1">
        <w:r>
          <w:rPr>
            <w:color w:val="0000FF"/>
          </w:rPr>
          <w:t>графе 1</w:t>
        </w:r>
      </w:hyperlink>
      <w:r>
        <w:t xml:space="preserve"> таблицы 12 указывается номер по порядку.</w:t>
      </w:r>
    </w:p>
    <w:p w:rsidR="009C3A71" w:rsidRDefault="009C3A71">
      <w:pPr>
        <w:pStyle w:val="ConsPlusNormal"/>
        <w:spacing w:before="220"/>
        <w:ind w:firstLine="540"/>
        <w:jc w:val="both"/>
      </w:pPr>
      <w:r>
        <w:t xml:space="preserve">В </w:t>
      </w:r>
      <w:hyperlink w:anchor="P1280" w:history="1">
        <w:r>
          <w:rPr>
            <w:color w:val="0000FF"/>
          </w:rPr>
          <w:t>графе 2</w:t>
        </w:r>
      </w:hyperlink>
      <w:r>
        <w:t xml:space="preserve"> таблицы 12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1283" w:history="1">
        <w:r>
          <w:rPr>
            <w:color w:val="0000FF"/>
          </w:rPr>
          <w:t>графе 3</w:t>
        </w:r>
      </w:hyperlink>
      <w:r>
        <w:t xml:space="preserve"> таблицы 12 указывается значение </w:t>
      </w:r>
      <w:hyperlink w:anchor="P1456" w:history="1">
        <w:r>
          <w:rPr>
            <w:color w:val="0000FF"/>
          </w:rPr>
          <w:t>графы 1</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286" w:history="1">
        <w:r>
          <w:rPr>
            <w:color w:val="0000FF"/>
          </w:rPr>
          <w:t>графе 4</w:t>
        </w:r>
      </w:hyperlink>
      <w:r>
        <w:t xml:space="preserve"> таблицы 12 указывается значение </w:t>
      </w:r>
      <w:hyperlink w:anchor="P1459" w:history="1">
        <w:r>
          <w:rPr>
            <w:color w:val="0000FF"/>
          </w:rPr>
          <w:t>графы 2</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289" w:history="1">
        <w:r>
          <w:rPr>
            <w:color w:val="0000FF"/>
          </w:rPr>
          <w:t>графе 5</w:t>
        </w:r>
      </w:hyperlink>
      <w:r>
        <w:t xml:space="preserve"> таблицы 12 рассчитывается отношение значения </w:t>
      </w:r>
      <w:hyperlink w:anchor="P1286" w:history="1">
        <w:r>
          <w:rPr>
            <w:color w:val="0000FF"/>
          </w:rPr>
          <w:t>графы 4</w:t>
        </w:r>
      </w:hyperlink>
      <w:r>
        <w:t xml:space="preserve"> к значению </w:t>
      </w:r>
      <w:hyperlink w:anchor="P1283" w:history="1">
        <w:r>
          <w:rPr>
            <w:color w:val="0000FF"/>
          </w:rPr>
          <w:t>графы 3</w:t>
        </w:r>
      </w:hyperlink>
      <w:r>
        <w:t xml:space="preserve"> таблицы 12, умноженное на 100 процентов.</w:t>
      </w:r>
    </w:p>
    <w:p w:rsidR="009C3A71" w:rsidRDefault="009C3A71">
      <w:pPr>
        <w:pStyle w:val="ConsPlusNormal"/>
        <w:spacing w:before="220"/>
        <w:ind w:firstLine="540"/>
        <w:jc w:val="both"/>
      </w:pPr>
      <w:r>
        <w:t xml:space="preserve">В </w:t>
      </w:r>
      <w:hyperlink w:anchor="P1292" w:history="1">
        <w:r>
          <w:rPr>
            <w:color w:val="0000FF"/>
          </w:rPr>
          <w:t>графе 6</w:t>
        </w:r>
      </w:hyperlink>
      <w:r>
        <w:t xml:space="preserve"> таблицы 12 указывается значение </w:t>
      </w:r>
      <w:hyperlink w:anchor="P1462" w:history="1">
        <w:r>
          <w:rPr>
            <w:color w:val="0000FF"/>
          </w:rPr>
          <w:t>графы 3</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295" w:history="1">
        <w:r>
          <w:rPr>
            <w:color w:val="0000FF"/>
          </w:rPr>
          <w:t>графе 7</w:t>
        </w:r>
      </w:hyperlink>
      <w:r>
        <w:t xml:space="preserve"> таблицы 12 указывается значение </w:t>
      </w:r>
      <w:hyperlink w:anchor="P1465" w:history="1">
        <w:r>
          <w:rPr>
            <w:color w:val="0000FF"/>
          </w:rPr>
          <w:t>графы 4</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298" w:history="1">
        <w:r>
          <w:rPr>
            <w:color w:val="0000FF"/>
          </w:rPr>
          <w:t>графе 8</w:t>
        </w:r>
      </w:hyperlink>
      <w:r>
        <w:t xml:space="preserve"> таблицы 12 указывается значение </w:t>
      </w:r>
      <w:hyperlink w:anchor="P1468" w:history="1">
        <w:r>
          <w:rPr>
            <w:color w:val="0000FF"/>
          </w:rPr>
          <w:t>графы 5</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01" w:history="1">
        <w:r>
          <w:rPr>
            <w:color w:val="0000FF"/>
          </w:rPr>
          <w:t>графе 9</w:t>
        </w:r>
      </w:hyperlink>
      <w:r>
        <w:t xml:space="preserve"> таблицы 12 значение рассчитывается как отношение значения </w:t>
      </w:r>
      <w:hyperlink w:anchor="P1298" w:history="1">
        <w:r>
          <w:rPr>
            <w:color w:val="0000FF"/>
          </w:rPr>
          <w:t>графы 8</w:t>
        </w:r>
      </w:hyperlink>
      <w:r>
        <w:t xml:space="preserve"> к значению </w:t>
      </w:r>
      <w:hyperlink w:anchor="P1292" w:history="1">
        <w:r>
          <w:rPr>
            <w:color w:val="0000FF"/>
          </w:rPr>
          <w:t>графы 6</w:t>
        </w:r>
      </w:hyperlink>
      <w:r>
        <w:t xml:space="preserve"> таблицы 12, умноженное на 100 процентов.</w:t>
      </w:r>
    </w:p>
    <w:p w:rsidR="009C3A71" w:rsidRDefault="009C3A71">
      <w:pPr>
        <w:pStyle w:val="ConsPlusNormal"/>
        <w:spacing w:before="220"/>
        <w:ind w:firstLine="540"/>
        <w:jc w:val="both"/>
      </w:pPr>
      <w:r>
        <w:t xml:space="preserve">В </w:t>
      </w:r>
      <w:hyperlink w:anchor="P1304" w:history="1">
        <w:r>
          <w:rPr>
            <w:color w:val="0000FF"/>
          </w:rPr>
          <w:t>графе 10</w:t>
        </w:r>
      </w:hyperlink>
      <w:r>
        <w:t xml:space="preserve"> таблицы 12 указывается значение </w:t>
      </w:r>
      <w:hyperlink w:anchor="P1475" w:history="1">
        <w:r>
          <w:rPr>
            <w:color w:val="0000FF"/>
          </w:rPr>
          <w:t>графы 7</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08" w:history="1">
        <w:r>
          <w:rPr>
            <w:color w:val="0000FF"/>
          </w:rPr>
          <w:t>графе 11</w:t>
        </w:r>
      </w:hyperlink>
      <w:r>
        <w:t xml:space="preserve"> таблицы 12 значение рассчитывается как отношение значения </w:t>
      </w:r>
      <w:hyperlink w:anchor="P1304" w:history="1">
        <w:r>
          <w:rPr>
            <w:color w:val="0000FF"/>
          </w:rPr>
          <w:t>графы 10</w:t>
        </w:r>
      </w:hyperlink>
      <w:r>
        <w:t xml:space="preserve"> к значению </w:t>
      </w:r>
      <w:hyperlink w:anchor="P1292" w:history="1">
        <w:r>
          <w:rPr>
            <w:color w:val="0000FF"/>
          </w:rPr>
          <w:t>графы 6</w:t>
        </w:r>
      </w:hyperlink>
      <w:r>
        <w:t xml:space="preserve"> таблицы 12, умноженное на 100 процентов.</w:t>
      </w:r>
    </w:p>
    <w:p w:rsidR="009C3A71" w:rsidRDefault="009C3A71">
      <w:pPr>
        <w:pStyle w:val="ConsPlusNormal"/>
        <w:spacing w:before="220"/>
        <w:ind w:firstLine="540"/>
        <w:jc w:val="both"/>
      </w:pPr>
      <w:r>
        <w:t xml:space="preserve">В </w:t>
      </w:r>
      <w:hyperlink w:anchor="P1311" w:history="1">
        <w:r>
          <w:rPr>
            <w:color w:val="0000FF"/>
          </w:rPr>
          <w:t>графе 12</w:t>
        </w:r>
      </w:hyperlink>
      <w:r>
        <w:t xml:space="preserve"> таблицы 12 указывается значение </w:t>
      </w:r>
      <w:hyperlink w:anchor="P1478" w:history="1">
        <w:r>
          <w:rPr>
            <w:color w:val="0000FF"/>
          </w:rPr>
          <w:t>графы 8</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14" w:history="1">
        <w:r>
          <w:rPr>
            <w:color w:val="0000FF"/>
          </w:rPr>
          <w:t>графе 13</w:t>
        </w:r>
      </w:hyperlink>
      <w:r>
        <w:t xml:space="preserve"> таблицы 12 значение рассчитывается как отношение значения </w:t>
      </w:r>
      <w:hyperlink w:anchor="P1311" w:history="1">
        <w:r>
          <w:rPr>
            <w:color w:val="0000FF"/>
          </w:rPr>
          <w:t>графы 12</w:t>
        </w:r>
      </w:hyperlink>
      <w:r>
        <w:t xml:space="preserve"> к значению </w:t>
      </w:r>
      <w:hyperlink w:anchor="P1295" w:history="1">
        <w:r>
          <w:rPr>
            <w:color w:val="0000FF"/>
          </w:rPr>
          <w:t>графы 7</w:t>
        </w:r>
      </w:hyperlink>
      <w:r>
        <w:t xml:space="preserve"> таблицы 12, умноженное на 100 процентов.</w:t>
      </w:r>
    </w:p>
    <w:p w:rsidR="009C3A71" w:rsidRDefault="009C3A71">
      <w:pPr>
        <w:pStyle w:val="ConsPlusNormal"/>
        <w:spacing w:before="220"/>
        <w:ind w:firstLine="540"/>
        <w:jc w:val="both"/>
      </w:pPr>
      <w:r>
        <w:t xml:space="preserve">В </w:t>
      </w:r>
      <w:hyperlink w:anchor="P1317" w:history="1">
        <w:r>
          <w:rPr>
            <w:color w:val="0000FF"/>
          </w:rPr>
          <w:t>графе 14</w:t>
        </w:r>
      </w:hyperlink>
      <w:r>
        <w:t xml:space="preserve"> таблицы 12 указывается значение </w:t>
      </w:r>
      <w:hyperlink w:anchor="P1481" w:history="1">
        <w:r>
          <w:rPr>
            <w:color w:val="0000FF"/>
          </w:rPr>
          <w:t>графы 9</w:t>
        </w:r>
      </w:hyperlink>
      <w:r>
        <w:t xml:space="preserve"> таблицы 1 ежемесячного отчета КР-1.</w:t>
      </w:r>
    </w:p>
    <w:p w:rsidR="009C3A71" w:rsidRDefault="009C3A71">
      <w:pPr>
        <w:pStyle w:val="ConsPlusNormal"/>
        <w:spacing w:before="220"/>
        <w:ind w:firstLine="540"/>
        <w:jc w:val="both"/>
      </w:pPr>
      <w:r>
        <w:lastRenderedPageBreak/>
        <w:t xml:space="preserve">В </w:t>
      </w:r>
      <w:hyperlink w:anchor="P1320" w:history="1">
        <w:r>
          <w:rPr>
            <w:color w:val="0000FF"/>
          </w:rPr>
          <w:t>графе 15</w:t>
        </w:r>
      </w:hyperlink>
      <w:r>
        <w:t xml:space="preserve"> таблицы 12 указывается значение </w:t>
      </w:r>
      <w:hyperlink w:anchor="P1484" w:history="1">
        <w:r>
          <w:rPr>
            <w:color w:val="0000FF"/>
          </w:rPr>
          <w:t>графы 10</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23" w:history="1">
        <w:r>
          <w:rPr>
            <w:color w:val="0000FF"/>
          </w:rPr>
          <w:t>графе 16</w:t>
        </w:r>
      </w:hyperlink>
      <w:r>
        <w:t xml:space="preserve"> таблицы 12 указывается значение </w:t>
      </w:r>
      <w:hyperlink w:anchor="P1471" w:history="1">
        <w:r>
          <w:rPr>
            <w:color w:val="0000FF"/>
          </w:rPr>
          <w:t>графы 6</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26" w:history="1">
        <w:r>
          <w:rPr>
            <w:color w:val="0000FF"/>
          </w:rPr>
          <w:t>графе 17</w:t>
        </w:r>
      </w:hyperlink>
      <w:r>
        <w:t xml:space="preserve"> таблицы 12 указывается значение </w:t>
      </w:r>
      <w:hyperlink w:anchor="P1487" w:history="1">
        <w:r>
          <w:rPr>
            <w:color w:val="0000FF"/>
          </w:rPr>
          <w:t>графы 11</w:t>
        </w:r>
      </w:hyperlink>
      <w:r>
        <w:t xml:space="preserve"> таблицы 1 ежемесячного отчета КР-1.</w:t>
      </w:r>
    </w:p>
    <w:p w:rsidR="009C3A71" w:rsidRDefault="009C3A71">
      <w:pPr>
        <w:pStyle w:val="ConsPlusNormal"/>
        <w:spacing w:before="220"/>
        <w:ind w:firstLine="540"/>
        <w:jc w:val="both"/>
      </w:pPr>
      <w:r>
        <w:t xml:space="preserve">В </w:t>
      </w:r>
      <w:hyperlink w:anchor="P1330" w:history="1">
        <w:r>
          <w:rPr>
            <w:color w:val="0000FF"/>
          </w:rPr>
          <w:t>графе 18</w:t>
        </w:r>
      </w:hyperlink>
      <w:r>
        <w:t xml:space="preserve"> таблицы 12 указывается значение </w:t>
      </w:r>
      <w:hyperlink w:anchor="P1491" w:history="1">
        <w:r>
          <w:rPr>
            <w:color w:val="0000FF"/>
          </w:rPr>
          <w:t>графы 12</w:t>
        </w:r>
      </w:hyperlink>
      <w:r>
        <w:t xml:space="preserve"> таблицы 1 ежемесячного отчета КР-1.</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both"/>
            </w:pPr>
            <w:r>
              <w:rPr>
                <w:color w:val="392C69"/>
              </w:rPr>
              <w:t>КонсультантПлюс: примечание.</w:t>
            </w:r>
          </w:p>
          <w:p w:rsidR="009C3A71" w:rsidRDefault="009C3A71">
            <w:pPr>
              <w:pStyle w:val="ConsPlusNormal"/>
              <w:jc w:val="both"/>
            </w:pPr>
            <w:r>
              <w:rPr>
                <w:color w:val="392C69"/>
              </w:rPr>
              <w:t>В официальном тексте документа, видимо, допущена опечатка: имеется в виду "графе 19 таблицы 12", а не "графе 17 таблицы 19".</w:t>
            </w:r>
          </w:p>
        </w:tc>
      </w:tr>
    </w:tbl>
    <w:p w:rsidR="009C3A71" w:rsidRDefault="009C3A71">
      <w:pPr>
        <w:pStyle w:val="ConsPlusNormal"/>
        <w:spacing w:before="220"/>
        <w:ind w:firstLine="540"/>
        <w:jc w:val="both"/>
      </w:pPr>
      <w:r>
        <w:t xml:space="preserve">В </w:t>
      </w:r>
      <w:hyperlink w:anchor="P1333" w:history="1">
        <w:r>
          <w:rPr>
            <w:color w:val="0000FF"/>
          </w:rPr>
          <w:t>графе 17</w:t>
        </w:r>
      </w:hyperlink>
      <w:r>
        <w:t xml:space="preserve"> таблицы 19 указывается значение </w:t>
      </w:r>
      <w:hyperlink w:anchor="P1494" w:history="1">
        <w:r>
          <w:rPr>
            <w:color w:val="0000FF"/>
          </w:rPr>
          <w:t>графы 13</w:t>
        </w:r>
      </w:hyperlink>
      <w:r>
        <w:t xml:space="preserve"> таблицы 1 ежемесячного отчета КР-1.</w:t>
      </w:r>
    </w:p>
    <w:p w:rsidR="009C3A71" w:rsidRDefault="009C3A71">
      <w:pPr>
        <w:pStyle w:val="ConsPlusNormal"/>
        <w:ind w:firstLine="540"/>
        <w:jc w:val="both"/>
      </w:pPr>
    </w:p>
    <w:p w:rsidR="009C3A71" w:rsidRDefault="009C3A71">
      <w:pPr>
        <w:pStyle w:val="ConsPlusNormal"/>
        <w:ind w:firstLine="540"/>
        <w:jc w:val="both"/>
        <w:outlineLvl w:val="1"/>
      </w:pPr>
      <w:r>
        <w:t>Таблица 13. Кредитование и задолженность</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2551"/>
        <w:gridCol w:w="3123"/>
        <w:gridCol w:w="1790"/>
        <w:gridCol w:w="1209"/>
      </w:tblGrid>
      <w:tr w:rsidR="009C3A71">
        <w:tc>
          <w:tcPr>
            <w:tcW w:w="396" w:type="dxa"/>
          </w:tcPr>
          <w:p w:rsidR="009C3A71" w:rsidRDefault="009C3A71">
            <w:pPr>
              <w:pStyle w:val="ConsPlusNormal"/>
              <w:jc w:val="center"/>
            </w:pPr>
            <w:r>
              <w:t>N</w:t>
            </w:r>
          </w:p>
        </w:tc>
        <w:tc>
          <w:tcPr>
            <w:tcW w:w="7464" w:type="dxa"/>
            <w:gridSpan w:val="3"/>
          </w:tcPr>
          <w:p w:rsidR="009C3A71" w:rsidRDefault="009C3A71">
            <w:pPr>
              <w:pStyle w:val="ConsPlusNormal"/>
              <w:jc w:val="center"/>
            </w:pPr>
            <w:r>
              <w:t>Категория сведений</w:t>
            </w:r>
          </w:p>
        </w:tc>
        <w:tc>
          <w:tcPr>
            <w:tcW w:w="1209" w:type="dxa"/>
          </w:tcPr>
          <w:p w:rsidR="009C3A71" w:rsidRDefault="009C3A71">
            <w:pPr>
              <w:pStyle w:val="ConsPlusNormal"/>
              <w:jc w:val="center"/>
            </w:pPr>
            <w:r>
              <w:t>Единицы измерения</w:t>
            </w:r>
          </w:p>
        </w:tc>
      </w:tr>
      <w:tr w:rsidR="009C3A71">
        <w:tc>
          <w:tcPr>
            <w:tcW w:w="396" w:type="dxa"/>
          </w:tcPr>
          <w:p w:rsidR="009C3A71" w:rsidRDefault="009C3A71">
            <w:pPr>
              <w:pStyle w:val="ConsPlusNormal"/>
              <w:jc w:val="center"/>
            </w:pPr>
            <w:bookmarkStart w:id="277" w:name="P1365"/>
            <w:bookmarkEnd w:id="277"/>
            <w:r>
              <w:t>1</w:t>
            </w:r>
          </w:p>
        </w:tc>
        <w:tc>
          <w:tcPr>
            <w:tcW w:w="7464" w:type="dxa"/>
            <w:gridSpan w:val="3"/>
          </w:tcPr>
          <w:p w:rsidR="009C3A71" w:rsidRDefault="009C3A71">
            <w:pPr>
              <w:pStyle w:val="ConsPlusNormal"/>
            </w:pPr>
            <w:r>
              <w:t>Номер п/п</w:t>
            </w:r>
          </w:p>
        </w:tc>
        <w:tc>
          <w:tcPr>
            <w:tcW w:w="1209"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278" w:name="P1368"/>
            <w:bookmarkEnd w:id="278"/>
            <w:r>
              <w:t>2</w:t>
            </w:r>
          </w:p>
        </w:tc>
        <w:tc>
          <w:tcPr>
            <w:tcW w:w="7464" w:type="dxa"/>
            <w:gridSpan w:val="3"/>
          </w:tcPr>
          <w:p w:rsidR="009C3A71" w:rsidRDefault="009C3A71">
            <w:pPr>
              <w:pStyle w:val="ConsPlusNormal"/>
            </w:pPr>
            <w:r>
              <w:t>Наименование субъекта Российской Федерации</w:t>
            </w:r>
          </w:p>
        </w:tc>
        <w:tc>
          <w:tcPr>
            <w:tcW w:w="1209"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279" w:name="P1371"/>
            <w:bookmarkEnd w:id="279"/>
            <w:r>
              <w:t>3</w:t>
            </w:r>
          </w:p>
        </w:tc>
        <w:tc>
          <w:tcPr>
            <w:tcW w:w="2551" w:type="dxa"/>
            <w:vMerge w:val="restart"/>
          </w:tcPr>
          <w:p w:rsidR="009C3A71" w:rsidRDefault="009C3A71">
            <w:pPr>
              <w:pStyle w:val="ConsPlusNormal"/>
            </w:pPr>
            <w:r>
              <w:t>Кредитование (в т.ч. товарное), заем денежных средств региональным оператором на оплату работ (услуг) по капитальному ремонту</w:t>
            </w:r>
          </w:p>
        </w:tc>
        <w:tc>
          <w:tcPr>
            <w:tcW w:w="4913" w:type="dxa"/>
            <w:gridSpan w:val="2"/>
          </w:tcPr>
          <w:p w:rsidR="009C3A71" w:rsidRDefault="009C3A71">
            <w:pPr>
              <w:pStyle w:val="ConsPlusNormal"/>
            </w:pPr>
            <w:r>
              <w:t>Задолженность на начало отчетного периода</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0" w:name="P1375"/>
            <w:bookmarkEnd w:id="280"/>
            <w:r>
              <w:t>4</w:t>
            </w:r>
          </w:p>
        </w:tc>
        <w:tc>
          <w:tcPr>
            <w:tcW w:w="2551" w:type="dxa"/>
            <w:vMerge/>
          </w:tcPr>
          <w:p w:rsidR="009C3A71" w:rsidRDefault="009C3A71"/>
        </w:tc>
        <w:tc>
          <w:tcPr>
            <w:tcW w:w="4913" w:type="dxa"/>
            <w:gridSpan w:val="2"/>
          </w:tcPr>
          <w:p w:rsidR="009C3A71" w:rsidRDefault="009C3A71">
            <w:pPr>
              <w:pStyle w:val="ConsPlusNormal"/>
            </w:pPr>
            <w:r>
              <w:t>Получено в отчетном периоде</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1" w:name="P1378"/>
            <w:bookmarkEnd w:id="281"/>
            <w:r>
              <w:t>5</w:t>
            </w:r>
          </w:p>
        </w:tc>
        <w:tc>
          <w:tcPr>
            <w:tcW w:w="2551" w:type="dxa"/>
            <w:vMerge/>
          </w:tcPr>
          <w:p w:rsidR="009C3A71" w:rsidRDefault="009C3A71"/>
        </w:tc>
        <w:tc>
          <w:tcPr>
            <w:tcW w:w="4913" w:type="dxa"/>
            <w:gridSpan w:val="2"/>
          </w:tcPr>
          <w:p w:rsidR="009C3A71" w:rsidRDefault="009C3A71">
            <w:pPr>
              <w:pStyle w:val="ConsPlusNormal"/>
            </w:pPr>
            <w:r>
              <w:t>Выплачено в отчетном периоде</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2" w:name="P1381"/>
            <w:bookmarkEnd w:id="282"/>
            <w:r>
              <w:t>6</w:t>
            </w:r>
          </w:p>
        </w:tc>
        <w:tc>
          <w:tcPr>
            <w:tcW w:w="2551" w:type="dxa"/>
            <w:vMerge/>
          </w:tcPr>
          <w:p w:rsidR="009C3A71" w:rsidRDefault="009C3A71"/>
        </w:tc>
        <w:tc>
          <w:tcPr>
            <w:tcW w:w="4913" w:type="dxa"/>
            <w:gridSpan w:val="2"/>
          </w:tcPr>
          <w:p w:rsidR="009C3A71" w:rsidRDefault="009C3A71">
            <w:pPr>
              <w:pStyle w:val="ConsPlusNormal"/>
            </w:pPr>
            <w:r>
              <w:t>Уплата процентов</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3" w:name="P1384"/>
            <w:bookmarkEnd w:id="283"/>
            <w:r>
              <w:t>7</w:t>
            </w:r>
          </w:p>
        </w:tc>
        <w:tc>
          <w:tcPr>
            <w:tcW w:w="2551" w:type="dxa"/>
            <w:vMerge/>
          </w:tcPr>
          <w:p w:rsidR="009C3A71" w:rsidRDefault="009C3A71"/>
        </w:tc>
        <w:tc>
          <w:tcPr>
            <w:tcW w:w="4913" w:type="dxa"/>
            <w:gridSpan w:val="2"/>
          </w:tcPr>
          <w:p w:rsidR="009C3A71" w:rsidRDefault="009C3A71">
            <w:pPr>
              <w:pStyle w:val="ConsPlusNormal"/>
            </w:pPr>
            <w:r>
              <w:t>Остаток задолженности</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4" w:name="P1387"/>
            <w:bookmarkEnd w:id="284"/>
            <w:r>
              <w:t>8</w:t>
            </w:r>
          </w:p>
        </w:tc>
        <w:tc>
          <w:tcPr>
            <w:tcW w:w="2551" w:type="dxa"/>
            <w:vMerge/>
          </w:tcPr>
          <w:p w:rsidR="009C3A71" w:rsidRDefault="009C3A71"/>
        </w:tc>
        <w:tc>
          <w:tcPr>
            <w:tcW w:w="4913" w:type="dxa"/>
            <w:gridSpan w:val="2"/>
          </w:tcPr>
          <w:p w:rsidR="009C3A71" w:rsidRDefault="009C3A71">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5" w:name="P1390"/>
            <w:bookmarkEnd w:id="285"/>
            <w:r>
              <w:t>9</w:t>
            </w:r>
          </w:p>
        </w:tc>
        <w:tc>
          <w:tcPr>
            <w:tcW w:w="2551" w:type="dxa"/>
            <w:vMerge w:val="restart"/>
          </w:tcPr>
          <w:p w:rsidR="009C3A71" w:rsidRDefault="009C3A71">
            <w:pPr>
              <w:pStyle w:val="ConsPlusNormal"/>
            </w:pPr>
            <w:r>
              <w:t>Задолженность перед поставщиками (подрядчиками)</w:t>
            </w:r>
          </w:p>
        </w:tc>
        <w:tc>
          <w:tcPr>
            <w:tcW w:w="4913" w:type="dxa"/>
            <w:gridSpan w:val="2"/>
          </w:tcPr>
          <w:p w:rsidR="009C3A71" w:rsidRDefault="009C3A71">
            <w:pPr>
              <w:pStyle w:val="ConsPlusNormal"/>
            </w:pPr>
            <w:r>
              <w:t>На начало отчетного периода</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6" w:name="P1394"/>
            <w:bookmarkEnd w:id="286"/>
            <w:r>
              <w:t>10</w:t>
            </w:r>
          </w:p>
        </w:tc>
        <w:tc>
          <w:tcPr>
            <w:tcW w:w="2551" w:type="dxa"/>
            <w:vMerge/>
          </w:tcPr>
          <w:p w:rsidR="009C3A71" w:rsidRDefault="009C3A71"/>
        </w:tc>
        <w:tc>
          <w:tcPr>
            <w:tcW w:w="4913" w:type="dxa"/>
            <w:gridSpan w:val="2"/>
          </w:tcPr>
          <w:p w:rsidR="009C3A71" w:rsidRDefault="009C3A71">
            <w:pPr>
              <w:pStyle w:val="ConsPlusNormal"/>
            </w:pPr>
            <w:r>
              <w:t>В том числе оплачено в течение отчетного периода</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7" w:name="P1397"/>
            <w:bookmarkEnd w:id="287"/>
            <w:r>
              <w:t>11</w:t>
            </w:r>
          </w:p>
        </w:tc>
        <w:tc>
          <w:tcPr>
            <w:tcW w:w="2551" w:type="dxa"/>
            <w:vMerge/>
          </w:tcPr>
          <w:p w:rsidR="009C3A71" w:rsidRDefault="009C3A71"/>
        </w:tc>
        <w:tc>
          <w:tcPr>
            <w:tcW w:w="4913" w:type="dxa"/>
            <w:gridSpan w:val="2"/>
          </w:tcPr>
          <w:p w:rsidR="009C3A71" w:rsidRDefault="009C3A71">
            <w:pPr>
              <w:pStyle w:val="ConsPlusNormal"/>
            </w:pPr>
            <w:r>
              <w:t>На отчетную дату</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8" w:name="P1400"/>
            <w:bookmarkEnd w:id="288"/>
            <w:r>
              <w:t>12</w:t>
            </w:r>
          </w:p>
        </w:tc>
        <w:tc>
          <w:tcPr>
            <w:tcW w:w="2551" w:type="dxa"/>
            <w:vMerge w:val="restart"/>
          </w:tcPr>
          <w:p w:rsidR="009C3A71" w:rsidRDefault="009C3A71">
            <w:pPr>
              <w:pStyle w:val="ConsPlusNormal"/>
            </w:pPr>
            <w:r>
              <w:t>Внутренняя задолженность по фондам капитального ремонта МКД, формируемым на счете (счетах) регионального оператора</w:t>
            </w:r>
          </w:p>
        </w:tc>
        <w:tc>
          <w:tcPr>
            <w:tcW w:w="4913" w:type="dxa"/>
            <w:gridSpan w:val="2"/>
          </w:tcPr>
          <w:p w:rsidR="009C3A71" w:rsidRDefault="009C3A71">
            <w:pPr>
              <w:pStyle w:val="ConsPlusNormal"/>
            </w:pPr>
            <w:r>
              <w:t>Текущий остаток</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89" w:name="P1404"/>
            <w:bookmarkEnd w:id="289"/>
            <w:r>
              <w:t>13</w:t>
            </w:r>
          </w:p>
        </w:tc>
        <w:tc>
          <w:tcPr>
            <w:tcW w:w="2551" w:type="dxa"/>
            <w:vMerge/>
          </w:tcPr>
          <w:p w:rsidR="009C3A71" w:rsidRDefault="009C3A71"/>
        </w:tc>
        <w:tc>
          <w:tcPr>
            <w:tcW w:w="3123" w:type="dxa"/>
            <w:vMerge w:val="restart"/>
          </w:tcPr>
          <w:p w:rsidR="009C3A71" w:rsidRDefault="009C3A71">
            <w:pPr>
              <w:pStyle w:val="ConsPlusNormal"/>
            </w:pPr>
            <w:r>
              <w:t>В том числе задолженность, которая может быть погашена за счет взносов собственников в период времени:</w:t>
            </w:r>
          </w:p>
        </w:tc>
        <w:tc>
          <w:tcPr>
            <w:tcW w:w="1790" w:type="dxa"/>
          </w:tcPr>
          <w:p w:rsidR="009C3A71" w:rsidRDefault="009C3A71">
            <w:pPr>
              <w:pStyle w:val="ConsPlusNormal"/>
            </w:pPr>
            <w:r>
              <w:t>до 10 лет</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90" w:name="P1408"/>
            <w:bookmarkEnd w:id="290"/>
            <w:r>
              <w:t>14</w:t>
            </w:r>
          </w:p>
        </w:tc>
        <w:tc>
          <w:tcPr>
            <w:tcW w:w="2551" w:type="dxa"/>
            <w:vMerge/>
          </w:tcPr>
          <w:p w:rsidR="009C3A71" w:rsidRDefault="009C3A71"/>
        </w:tc>
        <w:tc>
          <w:tcPr>
            <w:tcW w:w="3123" w:type="dxa"/>
            <w:vMerge/>
          </w:tcPr>
          <w:p w:rsidR="009C3A71" w:rsidRDefault="009C3A71"/>
        </w:tc>
        <w:tc>
          <w:tcPr>
            <w:tcW w:w="1790" w:type="dxa"/>
          </w:tcPr>
          <w:p w:rsidR="009C3A71" w:rsidRDefault="009C3A71">
            <w:pPr>
              <w:pStyle w:val="ConsPlusNormal"/>
            </w:pPr>
            <w:r>
              <w:t>от 11 до 20 лет</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91" w:name="P1411"/>
            <w:bookmarkEnd w:id="291"/>
            <w:r>
              <w:t>15</w:t>
            </w:r>
          </w:p>
        </w:tc>
        <w:tc>
          <w:tcPr>
            <w:tcW w:w="2551" w:type="dxa"/>
            <w:vMerge/>
          </w:tcPr>
          <w:p w:rsidR="009C3A71" w:rsidRDefault="009C3A71"/>
        </w:tc>
        <w:tc>
          <w:tcPr>
            <w:tcW w:w="3123" w:type="dxa"/>
            <w:vMerge/>
          </w:tcPr>
          <w:p w:rsidR="009C3A71" w:rsidRDefault="009C3A71"/>
        </w:tc>
        <w:tc>
          <w:tcPr>
            <w:tcW w:w="1790" w:type="dxa"/>
          </w:tcPr>
          <w:p w:rsidR="009C3A71" w:rsidRDefault="009C3A71">
            <w:pPr>
              <w:pStyle w:val="ConsPlusNormal"/>
            </w:pPr>
            <w:r>
              <w:t>от 21 до 30 лет</w:t>
            </w:r>
          </w:p>
        </w:tc>
        <w:tc>
          <w:tcPr>
            <w:tcW w:w="1209" w:type="dxa"/>
          </w:tcPr>
          <w:p w:rsidR="009C3A71" w:rsidRDefault="009C3A71">
            <w:pPr>
              <w:pStyle w:val="ConsPlusNormal"/>
              <w:jc w:val="center"/>
            </w:pPr>
            <w:r>
              <w:t>млн. руб.</w:t>
            </w:r>
          </w:p>
        </w:tc>
      </w:tr>
      <w:tr w:rsidR="009C3A71">
        <w:tc>
          <w:tcPr>
            <w:tcW w:w="396" w:type="dxa"/>
          </w:tcPr>
          <w:p w:rsidR="009C3A71" w:rsidRDefault="009C3A71">
            <w:pPr>
              <w:pStyle w:val="ConsPlusNormal"/>
              <w:jc w:val="center"/>
            </w:pPr>
            <w:bookmarkStart w:id="292" w:name="P1414"/>
            <w:bookmarkEnd w:id="292"/>
            <w:r>
              <w:t>16</w:t>
            </w:r>
          </w:p>
        </w:tc>
        <w:tc>
          <w:tcPr>
            <w:tcW w:w="2551" w:type="dxa"/>
            <w:vMerge/>
          </w:tcPr>
          <w:p w:rsidR="009C3A71" w:rsidRDefault="009C3A71"/>
        </w:tc>
        <w:tc>
          <w:tcPr>
            <w:tcW w:w="3123" w:type="dxa"/>
            <w:vMerge/>
          </w:tcPr>
          <w:p w:rsidR="009C3A71" w:rsidRDefault="009C3A71"/>
        </w:tc>
        <w:tc>
          <w:tcPr>
            <w:tcW w:w="1790" w:type="dxa"/>
          </w:tcPr>
          <w:p w:rsidR="009C3A71" w:rsidRDefault="009C3A71">
            <w:pPr>
              <w:pStyle w:val="ConsPlusNormal"/>
            </w:pPr>
            <w:r>
              <w:t>более 30 лет</w:t>
            </w:r>
          </w:p>
        </w:tc>
        <w:tc>
          <w:tcPr>
            <w:tcW w:w="1209"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1365" w:history="1">
        <w:r>
          <w:rPr>
            <w:color w:val="0000FF"/>
          </w:rPr>
          <w:t>графе 1</w:t>
        </w:r>
      </w:hyperlink>
      <w:r>
        <w:t xml:space="preserve"> таблицы 13 указывается номер по порядку.</w:t>
      </w:r>
    </w:p>
    <w:p w:rsidR="009C3A71" w:rsidRDefault="009C3A71">
      <w:pPr>
        <w:pStyle w:val="ConsPlusNormal"/>
        <w:spacing w:before="220"/>
        <w:ind w:firstLine="540"/>
        <w:jc w:val="both"/>
      </w:pPr>
      <w:r>
        <w:lastRenderedPageBreak/>
        <w:t xml:space="preserve">В </w:t>
      </w:r>
      <w:hyperlink w:anchor="P1368" w:history="1">
        <w:r>
          <w:rPr>
            <w:color w:val="0000FF"/>
          </w:rPr>
          <w:t>графе 2</w:t>
        </w:r>
      </w:hyperlink>
      <w:r>
        <w:t xml:space="preserve"> таблицы 13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1371" w:history="1">
        <w:r>
          <w:rPr>
            <w:color w:val="0000FF"/>
          </w:rPr>
          <w:t>графе 3</w:t>
        </w:r>
      </w:hyperlink>
      <w:r>
        <w:t xml:space="preserve"> таблицы 13 указывается значение </w:t>
      </w:r>
      <w:hyperlink w:anchor="P2879" w:history="1">
        <w:r>
          <w:rPr>
            <w:color w:val="0000FF"/>
          </w:rPr>
          <w:t>графы 1</w:t>
        </w:r>
      </w:hyperlink>
      <w:r>
        <w:t xml:space="preserve"> таблицы 13 отчета КР-2.</w:t>
      </w:r>
    </w:p>
    <w:p w:rsidR="009C3A71" w:rsidRDefault="009C3A71">
      <w:pPr>
        <w:pStyle w:val="ConsPlusNormal"/>
        <w:spacing w:before="220"/>
        <w:ind w:firstLine="540"/>
        <w:jc w:val="both"/>
      </w:pPr>
      <w:r>
        <w:t xml:space="preserve">В </w:t>
      </w:r>
      <w:hyperlink w:anchor="P1375" w:history="1">
        <w:r>
          <w:rPr>
            <w:color w:val="0000FF"/>
          </w:rPr>
          <w:t>графе 4</w:t>
        </w:r>
      </w:hyperlink>
      <w:r>
        <w:t xml:space="preserve"> таблицы 13 указывается значение </w:t>
      </w:r>
      <w:hyperlink w:anchor="P2883" w:history="1">
        <w:r>
          <w:rPr>
            <w:color w:val="0000FF"/>
          </w:rPr>
          <w:t>графы 2</w:t>
        </w:r>
      </w:hyperlink>
      <w:r>
        <w:t xml:space="preserve"> таблицы 13 отчета КР-2.</w:t>
      </w:r>
    </w:p>
    <w:p w:rsidR="009C3A71" w:rsidRDefault="009C3A71">
      <w:pPr>
        <w:pStyle w:val="ConsPlusNormal"/>
        <w:spacing w:before="220"/>
        <w:ind w:firstLine="540"/>
        <w:jc w:val="both"/>
      </w:pPr>
      <w:r>
        <w:t xml:space="preserve">В </w:t>
      </w:r>
      <w:hyperlink w:anchor="P1378" w:history="1">
        <w:r>
          <w:rPr>
            <w:color w:val="0000FF"/>
          </w:rPr>
          <w:t>графе 5</w:t>
        </w:r>
      </w:hyperlink>
      <w:r>
        <w:t xml:space="preserve"> таблицы 13 указывается значение </w:t>
      </w:r>
      <w:hyperlink w:anchor="P2886" w:history="1">
        <w:r>
          <w:rPr>
            <w:color w:val="0000FF"/>
          </w:rPr>
          <w:t>графы 3</w:t>
        </w:r>
      </w:hyperlink>
      <w:r>
        <w:t xml:space="preserve"> таблицы 13 отчета КР-2.</w:t>
      </w:r>
    </w:p>
    <w:p w:rsidR="009C3A71" w:rsidRDefault="009C3A71">
      <w:pPr>
        <w:pStyle w:val="ConsPlusNormal"/>
        <w:spacing w:before="220"/>
        <w:ind w:firstLine="540"/>
        <w:jc w:val="both"/>
      </w:pPr>
      <w:r>
        <w:t xml:space="preserve">В </w:t>
      </w:r>
      <w:hyperlink w:anchor="P1381" w:history="1">
        <w:r>
          <w:rPr>
            <w:color w:val="0000FF"/>
          </w:rPr>
          <w:t>графе 6</w:t>
        </w:r>
      </w:hyperlink>
      <w:r>
        <w:t xml:space="preserve"> таблицы 13 указывается значение </w:t>
      </w:r>
      <w:hyperlink w:anchor="P2889" w:history="1">
        <w:r>
          <w:rPr>
            <w:color w:val="0000FF"/>
          </w:rPr>
          <w:t>графы 4</w:t>
        </w:r>
      </w:hyperlink>
      <w:r>
        <w:t xml:space="preserve"> таблицы 13 отчета КР-2.</w:t>
      </w:r>
    </w:p>
    <w:p w:rsidR="009C3A71" w:rsidRDefault="009C3A71">
      <w:pPr>
        <w:pStyle w:val="ConsPlusNormal"/>
        <w:spacing w:before="220"/>
        <w:ind w:firstLine="540"/>
        <w:jc w:val="both"/>
      </w:pPr>
      <w:r>
        <w:t xml:space="preserve">В </w:t>
      </w:r>
      <w:hyperlink w:anchor="P1384" w:history="1">
        <w:r>
          <w:rPr>
            <w:color w:val="0000FF"/>
          </w:rPr>
          <w:t>графе 7</w:t>
        </w:r>
      </w:hyperlink>
      <w:r>
        <w:t xml:space="preserve"> таблицы 13 указывается значение </w:t>
      </w:r>
      <w:hyperlink w:anchor="P2892" w:history="1">
        <w:r>
          <w:rPr>
            <w:color w:val="0000FF"/>
          </w:rPr>
          <w:t>графы 5</w:t>
        </w:r>
      </w:hyperlink>
      <w:r>
        <w:t xml:space="preserve"> таблицы 13 отчета КР-2.</w:t>
      </w:r>
    </w:p>
    <w:p w:rsidR="009C3A71" w:rsidRDefault="009C3A71">
      <w:pPr>
        <w:pStyle w:val="ConsPlusNormal"/>
        <w:spacing w:before="220"/>
        <w:ind w:firstLine="540"/>
        <w:jc w:val="both"/>
      </w:pPr>
      <w:r>
        <w:t xml:space="preserve">В </w:t>
      </w:r>
      <w:hyperlink w:anchor="P1387" w:history="1">
        <w:r>
          <w:rPr>
            <w:color w:val="0000FF"/>
          </w:rPr>
          <w:t>графе 8</w:t>
        </w:r>
      </w:hyperlink>
      <w:r>
        <w:t xml:space="preserve"> таблицы 13 указывается значение </w:t>
      </w:r>
      <w:hyperlink w:anchor="P2895" w:history="1">
        <w:r>
          <w:rPr>
            <w:color w:val="0000FF"/>
          </w:rPr>
          <w:t>графы 6</w:t>
        </w:r>
      </w:hyperlink>
      <w:r>
        <w:t xml:space="preserve"> таблицы 13 отчета КР-2.</w:t>
      </w:r>
    </w:p>
    <w:p w:rsidR="009C3A71" w:rsidRDefault="009C3A71">
      <w:pPr>
        <w:pStyle w:val="ConsPlusNormal"/>
        <w:spacing w:before="220"/>
        <w:ind w:firstLine="540"/>
        <w:jc w:val="both"/>
      </w:pPr>
      <w:r>
        <w:t xml:space="preserve">В </w:t>
      </w:r>
      <w:hyperlink w:anchor="P1390" w:history="1">
        <w:r>
          <w:rPr>
            <w:color w:val="0000FF"/>
          </w:rPr>
          <w:t>графе 9</w:t>
        </w:r>
      </w:hyperlink>
      <w:r>
        <w:t xml:space="preserve"> таблицы 13 указывается значение </w:t>
      </w:r>
      <w:hyperlink w:anchor="P2898" w:history="1">
        <w:r>
          <w:rPr>
            <w:color w:val="0000FF"/>
          </w:rPr>
          <w:t>графы 7</w:t>
        </w:r>
      </w:hyperlink>
      <w:r>
        <w:t xml:space="preserve"> таблицы 13 отчета КР-2.</w:t>
      </w:r>
    </w:p>
    <w:p w:rsidR="009C3A71" w:rsidRDefault="009C3A71">
      <w:pPr>
        <w:pStyle w:val="ConsPlusNormal"/>
        <w:spacing w:before="220"/>
        <w:ind w:firstLine="540"/>
        <w:jc w:val="both"/>
      </w:pPr>
      <w:r>
        <w:t xml:space="preserve">В </w:t>
      </w:r>
      <w:hyperlink w:anchor="P1394" w:history="1">
        <w:r>
          <w:rPr>
            <w:color w:val="0000FF"/>
          </w:rPr>
          <w:t>графе 10</w:t>
        </w:r>
      </w:hyperlink>
      <w:r>
        <w:t xml:space="preserve"> таблицы 13 указывается значение </w:t>
      </w:r>
      <w:hyperlink w:anchor="P2902" w:history="1">
        <w:r>
          <w:rPr>
            <w:color w:val="0000FF"/>
          </w:rPr>
          <w:t>графы 8</w:t>
        </w:r>
      </w:hyperlink>
      <w:r>
        <w:t xml:space="preserve"> таблицы 13 отчета КР-2.</w:t>
      </w:r>
    </w:p>
    <w:p w:rsidR="009C3A71" w:rsidRDefault="009C3A71">
      <w:pPr>
        <w:pStyle w:val="ConsPlusNormal"/>
        <w:spacing w:before="220"/>
        <w:ind w:firstLine="540"/>
        <w:jc w:val="both"/>
      </w:pPr>
      <w:r>
        <w:t xml:space="preserve">В </w:t>
      </w:r>
      <w:hyperlink w:anchor="P1397" w:history="1">
        <w:r>
          <w:rPr>
            <w:color w:val="0000FF"/>
          </w:rPr>
          <w:t>графе 11</w:t>
        </w:r>
      </w:hyperlink>
      <w:r>
        <w:t xml:space="preserve"> таблицы 13 указывается значение </w:t>
      </w:r>
      <w:hyperlink w:anchor="P2905" w:history="1">
        <w:r>
          <w:rPr>
            <w:color w:val="0000FF"/>
          </w:rPr>
          <w:t>графы 9</w:t>
        </w:r>
      </w:hyperlink>
      <w:r>
        <w:t xml:space="preserve"> таблицы 13 отчета КР-2.</w:t>
      </w:r>
    </w:p>
    <w:p w:rsidR="009C3A71" w:rsidRDefault="009C3A71">
      <w:pPr>
        <w:pStyle w:val="ConsPlusNormal"/>
        <w:spacing w:before="220"/>
        <w:ind w:firstLine="540"/>
        <w:jc w:val="both"/>
      </w:pPr>
      <w:r>
        <w:t xml:space="preserve">В </w:t>
      </w:r>
      <w:hyperlink w:anchor="P1400" w:history="1">
        <w:r>
          <w:rPr>
            <w:color w:val="0000FF"/>
          </w:rPr>
          <w:t>графе 12</w:t>
        </w:r>
      </w:hyperlink>
      <w:r>
        <w:t xml:space="preserve"> таблицы 13 указывается значение </w:t>
      </w:r>
      <w:hyperlink w:anchor="P2924" w:history="1">
        <w:r>
          <w:rPr>
            <w:color w:val="0000FF"/>
          </w:rPr>
          <w:t>графы 1</w:t>
        </w:r>
      </w:hyperlink>
      <w:r>
        <w:t xml:space="preserve"> таблицы 14 отчета КР-2.</w:t>
      </w:r>
    </w:p>
    <w:p w:rsidR="009C3A71" w:rsidRDefault="009C3A71">
      <w:pPr>
        <w:pStyle w:val="ConsPlusNormal"/>
        <w:spacing w:before="220"/>
        <w:ind w:firstLine="540"/>
        <w:jc w:val="both"/>
      </w:pPr>
      <w:r>
        <w:t xml:space="preserve">В </w:t>
      </w:r>
      <w:hyperlink w:anchor="P1404" w:history="1">
        <w:r>
          <w:rPr>
            <w:color w:val="0000FF"/>
          </w:rPr>
          <w:t>графе 13</w:t>
        </w:r>
      </w:hyperlink>
      <w:r>
        <w:t xml:space="preserve"> таблицы 13 указывается значение </w:t>
      </w:r>
      <w:hyperlink w:anchor="P2927" w:history="1">
        <w:r>
          <w:rPr>
            <w:color w:val="0000FF"/>
          </w:rPr>
          <w:t>графы 2</w:t>
        </w:r>
      </w:hyperlink>
      <w:r>
        <w:t xml:space="preserve"> таблицы 14 отчета КР-2.</w:t>
      </w:r>
    </w:p>
    <w:p w:rsidR="009C3A71" w:rsidRDefault="009C3A71">
      <w:pPr>
        <w:pStyle w:val="ConsPlusNormal"/>
        <w:spacing w:before="220"/>
        <w:ind w:firstLine="540"/>
        <w:jc w:val="both"/>
      </w:pPr>
      <w:r>
        <w:t xml:space="preserve">В </w:t>
      </w:r>
      <w:hyperlink w:anchor="P1408" w:history="1">
        <w:r>
          <w:rPr>
            <w:color w:val="0000FF"/>
          </w:rPr>
          <w:t>графе 14</w:t>
        </w:r>
      </w:hyperlink>
      <w:r>
        <w:t xml:space="preserve"> таблицы 13 указывается значение </w:t>
      </w:r>
      <w:hyperlink w:anchor="P2931" w:history="1">
        <w:r>
          <w:rPr>
            <w:color w:val="0000FF"/>
          </w:rPr>
          <w:t>графы 3</w:t>
        </w:r>
      </w:hyperlink>
      <w:r>
        <w:t xml:space="preserve"> таблицы 14 отчета КР-2.</w:t>
      </w:r>
    </w:p>
    <w:p w:rsidR="009C3A71" w:rsidRDefault="009C3A71">
      <w:pPr>
        <w:pStyle w:val="ConsPlusNormal"/>
        <w:spacing w:before="220"/>
        <w:ind w:firstLine="540"/>
        <w:jc w:val="both"/>
      </w:pPr>
      <w:r>
        <w:t xml:space="preserve">В </w:t>
      </w:r>
      <w:hyperlink w:anchor="P1411" w:history="1">
        <w:r>
          <w:rPr>
            <w:color w:val="0000FF"/>
          </w:rPr>
          <w:t>графе 15</w:t>
        </w:r>
      </w:hyperlink>
      <w:r>
        <w:t xml:space="preserve"> таблицы 13 указывается значение </w:t>
      </w:r>
      <w:hyperlink w:anchor="P2934" w:history="1">
        <w:r>
          <w:rPr>
            <w:color w:val="0000FF"/>
          </w:rPr>
          <w:t>графы 4</w:t>
        </w:r>
      </w:hyperlink>
      <w:r>
        <w:t xml:space="preserve"> таблицы 14 отчета КР-2.</w:t>
      </w:r>
    </w:p>
    <w:p w:rsidR="009C3A71" w:rsidRDefault="009C3A71">
      <w:pPr>
        <w:pStyle w:val="ConsPlusNormal"/>
        <w:spacing w:before="220"/>
        <w:ind w:firstLine="540"/>
        <w:jc w:val="both"/>
      </w:pPr>
      <w:r>
        <w:t xml:space="preserve">В </w:t>
      </w:r>
      <w:hyperlink w:anchor="P1414" w:history="1">
        <w:r>
          <w:rPr>
            <w:color w:val="0000FF"/>
          </w:rPr>
          <w:t>графе 16</w:t>
        </w:r>
      </w:hyperlink>
      <w:r>
        <w:t xml:space="preserve"> таблицы 13 указывается значение </w:t>
      </w:r>
      <w:hyperlink w:anchor="P2937" w:history="1">
        <w:r>
          <w:rPr>
            <w:color w:val="0000FF"/>
          </w:rPr>
          <w:t>графы 5</w:t>
        </w:r>
      </w:hyperlink>
      <w:r>
        <w:t xml:space="preserve"> таблицы 14 отчета КР-2.</w:t>
      </w: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outlineLvl w:val="0"/>
      </w:pPr>
      <w:r>
        <w:t>Приложение N 3</w:t>
      </w:r>
    </w:p>
    <w:p w:rsidR="009C3A71" w:rsidRDefault="009C3A71">
      <w:pPr>
        <w:pStyle w:val="ConsPlusNormal"/>
        <w:jc w:val="right"/>
      </w:pPr>
      <w:r>
        <w:t>к приказу Министерства строительства</w:t>
      </w:r>
    </w:p>
    <w:p w:rsidR="009C3A71" w:rsidRDefault="009C3A71">
      <w:pPr>
        <w:pStyle w:val="ConsPlusNormal"/>
        <w:jc w:val="right"/>
      </w:pPr>
      <w:r>
        <w:t>и жилищно-коммунального хозяйства</w:t>
      </w:r>
    </w:p>
    <w:p w:rsidR="009C3A71" w:rsidRDefault="009C3A71">
      <w:pPr>
        <w:pStyle w:val="ConsPlusNormal"/>
        <w:jc w:val="right"/>
      </w:pPr>
      <w:r>
        <w:t>Российской Федерации</w:t>
      </w:r>
    </w:p>
    <w:p w:rsidR="009C3A71" w:rsidRDefault="009C3A71">
      <w:pPr>
        <w:pStyle w:val="ConsPlusNormal"/>
        <w:jc w:val="right"/>
      </w:pPr>
      <w:r>
        <w:t>от 1 декабря 2016 г. N 871/пр</w:t>
      </w:r>
    </w:p>
    <w:p w:rsidR="009C3A71" w:rsidRDefault="009C3A71">
      <w:pPr>
        <w:pStyle w:val="ConsPlusNormal"/>
        <w:jc w:val="center"/>
      </w:pPr>
    </w:p>
    <w:p w:rsidR="009C3A71" w:rsidRDefault="009C3A71">
      <w:pPr>
        <w:pStyle w:val="ConsPlusNormal"/>
        <w:jc w:val="center"/>
      </w:pPr>
      <w:bookmarkStart w:id="293" w:name="P1445"/>
      <w:bookmarkEnd w:id="293"/>
      <w:r>
        <w:t>КР-1. Ежемесячный отчет субъекта Российской Федерации</w:t>
      </w:r>
    </w:p>
    <w:p w:rsidR="009C3A71" w:rsidRDefault="009C3A71">
      <w:pPr>
        <w:pStyle w:val="ConsPlusNormal"/>
        <w:jc w:val="center"/>
      </w:pPr>
      <w:r>
        <w:t>о реализации региональной программы капитального ремонта</w:t>
      </w:r>
    </w:p>
    <w:p w:rsidR="009C3A71" w:rsidRDefault="009C3A71">
      <w:pPr>
        <w:pStyle w:val="ConsPlusNormal"/>
        <w:jc w:val="center"/>
      </w:pPr>
      <w:r>
        <w:t>общего имущества в многоквартирных домах</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13"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center"/>
      </w:pPr>
    </w:p>
    <w:p w:rsidR="009C3A71" w:rsidRDefault="009C3A71">
      <w:pPr>
        <w:pStyle w:val="ConsPlusNormal"/>
        <w:jc w:val="right"/>
      </w:pPr>
      <w:r>
        <w:t>Таблица 1</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3098"/>
        <w:gridCol w:w="4365"/>
        <w:gridCol w:w="1247"/>
      </w:tblGrid>
      <w:tr w:rsidR="009C3A71">
        <w:tc>
          <w:tcPr>
            <w:tcW w:w="360" w:type="dxa"/>
          </w:tcPr>
          <w:p w:rsidR="009C3A71" w:rsidRDefault="009C3A71">
            <w:pPr>
              <w:pStyle w:val="ConsPlusNormal"/>
              <w:jc w:val="center"/>
            </w:pPr>
            <w:r>
              <w:t>N</w:t>
            </w:r>
          </w:p>
        </w:tc>
        <w:tc>
          <w:tcPr>
            <w:tcW w:w="7463" w:type="dxa"/>
            <w:gridSpan w:val="2"/>
          </w:tcPr>
          <w:p w:rsidR="009C3A71" w:rsidRDefault="009C3A71">
            <w:pPr>
              <w:pStyle w:val="ConsPlusNormal"/>
              <w:jc w:val="center"/>
            </w:pPr>
            <w:r>
              <w:t>Категория сведений</w:t>
            </w:r>
          </w:p>
        </w:tc>
        <w:tc>
          <w:tcPr>
            <w:tcW w:w="1247"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294" w:name="P1456"/>
            <w:bookmarkEnd w:id="294"/>
            <w:r>
              <w:t>1</w:t>
            </w:r>
          </w:p>
        </w:tc>
        <w:tc>
          <w:tcPr>
            <w:tcW w:w="7463" w:type="dxa"/>
            <w:gridSpan w:val="2"/>
          </w:tcPr>
          <w:p w:rsidR="009C3A71" w:rsidRDefault="009C3A71">
            <w:pPr>
              <w:pStyle w:val="ConsPlusNormal"/>
            </w:pPr>
            <w:r>
              <w:t>Начислено взносов собственников на капитальный ремонт с начала отчетного периода</w:t>
            </w:r>
          </w:p>
        </w:tc>
        <w:tc>
          <w:tcPr>
            <w:tcW w:w="1247"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95" w:name="P1459"/>
            <w:bookmarkEnd w:id="295"/>
            <w:r>
              <w:lastRenderedPageBreak/>
              <w:t>2</w:t>
            </w:r>
          </w:p>
        </w:tc>
        <w:tc>
          <w:tcPr>
            <w:tcW w:w="7463" w:type="dxa"/>
            <w:gridSpan w:val="2"/>
          </w:tcPr>
          <w:p w:rsidR="009C3A71" w:rsidRDefault="009C3A71">
            <w:pPr>
              <w:pStyle w:val="ConsPlusNormal"/>
            </w:pPr>
            <w:r>
              <w:t>Собрано средств взносов собственников на капитальный ремонт с начала отчетного периода</w:t>
            </w:r>
          </w:p>
        </w:tc>
        <w:tc>
          <w:tcPr>
            <w:tcW w:w="1247"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96" w:name="P1462"/>
            <w:bookmarkEnd w:id="296"/>
            <w:r>
              <w:t>3</w:t>
            </w:r>
          </w:p>
        </w:tc>
        <w:tc>
          <w:tcPr>
            <w:tcW w:w="7463" w:type="dxa"/>
            <w:gridSpan w:val="2"/>
          </w:tcPr>
          <w:p w:rsidR="009C3A71" w:rsidRDefault="009C3A71">
            <w:pPr>
              <w:pStyle w:val="ConsPlusNormal"/>
            </w:pPr>
            <w:r>
              <w:t>Стоимость работ (услуг), завершаемых в отчетном периоде 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1247"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97" w:name="P1465"/>
            <w:bookmarkEnd w:id="297"/>
            <w:r>
              <w:t>4</w:t>
            </w:r>
          </w:p>
        </w:tc>
        <w:tc>
          <w:tcPr>
            <w:tcW w:w="7463" w:type="dxa"/>
            <w:gridSpan w:val="2"/>
          </w:tcPr>
          <w:p w:rsidR="009C3A71" w:rsidRDefault="009C3A71">
            <w:pPr>
              <w:pStyle w:val="ConsPlusNormal"/>
            </w:pPr>
            <w:r>
              <w:t>Количество МКД, в которых 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1247"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298" w:name="P1468"/>
            <w:bookmarkEnd w:id="298"/>
            <w:r>
              <w:t>5</w:t>
            </w:r>
          </w:p>
        </w:tc>
        <w:tc>
          <w:tcPr>
            <w:tcW w:w="7463" w:type="dxa"/>
            <w:gridSpan w:val="2"/>
          </w:tcPr>
          <w:p w:rsidR="009C3A71" w:rsidRDefault="009C3A71">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47"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299" w:name="P1471"/>
            <w:bookmarkEnd w:id="299"/>
            <w:r>
              <w:t>6</w:t>
            </w:r>
          </w:p>
        </w:tc>
        <w:tc>
          <w:tcPr>
            <w:tcW w:w="3098" w:type="dxa"/>
            <w:vMerge w:val="restart"/>
          </w:tcPr>
          <w:p w:rsidR="009C3A71" w:rsidRDefault="009C3A71">
            <w:pPr>
              <w:pStyle w:val="ConsPlusNormal"/>
            </w:pPr>
            <w:r>
              <w:t>Выполненные работы (услуги) по капитальному ремонту в отчетном периоде</w:t>
            </w:r>
          </w:p>
        </w:tc>
        <w:tc>
          <w:tcPr>
            <w:tcW w:w="4365" w:type="dxa"/>
          </w:tcPr>
          <w:p w:rsidR="009C3A71" w:rsidRDefault="009C3A71">
            <w:pPr>
              <w:pStyle w:val="ConsPlusNormal"/>
            </w:pPr>
            <w:r>
              <w:t>Количество работ (услуг)</w:t>
            </w:r>
          </w:p>
        </w:tc>
        <w:tc>
          <w:tcPr>
            <w:tcW w:w="1247"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300" w:name="P1475"/>
            <w:bookmarkEnd w:id="300"/>
            <w:r>
              <w:t>7</w:t>
            </w:r>
          </w:p>
        </w:tc>
        <w:tc>
          <w:tcPr>
            <w:tcW w:w="3098" w:type="dxa"/>
            <w:vMerge/>
          </w:tcPr>
          <w:p w:rsidR="009C3A71" w:rsidRDefault="009C3A71"/>
        </w:tc>
        <w:tc>
          <w:tcPr>
            <w:tcW w:w="4365" w:type="dxa"/>
          </w:tcPr>
          <w:p w:rsidR="009C3A71" w:rsidRDefault="009C3A71">
            <w:pPr>
              <w:pStyle w:val="ConsPlusNormal"/>
            </w:pPr>
            <w:r>
              <w:t>Стоимость работ (услуг)</w:t>
            </w:r>
          </w:p>
        </w:tc>
        <w:tc>
          <w:tcPr>
            <w:tcW w:w="1247"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301" w:name="P1478"/>
            <w:bookmarkEnd w:id="301"/>
            <w:r>
              <w:t>8</w:t>
            </w:r>
          </w:p>
        </w:tc>
        <w:tc>
          <w:tcPr>
            <w:tcW w:w="3098" w:type="dxa"/>
            <w:vMerge/>
          </w:tcPr>
          <w:p w:rsidR="009C3A71" w:rsidRDefault="009C3A71"/>
        </w:tc>
        <w:tc>
          <w:tcPr>
            <w:tcW w:w="4365" w:type="dxa"/>
          </w:tcPr>
          <w:p w:rsidR="009C3A71" w:rsidRDefault="009C3A71">
            <w:pPr>
              <w:pStyle w:val="ConsPlusNormal"/>
            </w:pPr>
            <w:r>
              <w:t>Количество МКД, в которых были выполнены работы (услуги)</w:t>
            </w:r>
          </w:p>
        </w:tc>
        <w:tc>
          <w:tcPr>
            <w:tcW w:w="1247" w:type="dxa"/>
          </w:tcPr>
          <w:p w:rsidR="009C3A71" w:rsidRDefault="009C3A71">
            <w:pPr>
              <w:pStyle w:val="ConsPlusNormal"/>
              <w:jc w:val="center"/>
            </w:pPr>
            <w:r>
              <w:t>ед.</w:t>
            </w:r>
          </w:p>
        </w:tc>
      </w:tr>
      <w:tr w:rsidR="009C3A71">
        <w:tc>
          <w:tcPr>
            <w:tcW w:w="360" w:type="dxa"/>
          </w:tcPr>
          <w:p w:rsidR="009C3A71" w:rsidRDefault="009C3A71">
            <w:pPr>
              <w:pStyle w:val="ConsPlusNormal"/>
              <w:jc w:val="center"/>
            </w:pPr>
            <w:bookmarkStart w:id="302" w:name="P1481"/>
            <w:bookmarkEnd w:id="302"/>
            <w:r>
              <w:t>9</w:t>
            </w:r>
          </w:p>
        </w:tc>
        <w:tc>
          <w:tcPr>
            <w:tcW w:w="3098" w:type="dxa"/>
            <w:vMerge/>
          </w:tcPr>
          <w:p w:rsidR="009C3A71" w:rsidRDefault="009C3A71"/>
        </w:tc>
        <w:tc>
          <w:tcPr>
            <w:tcW w:w="4365" w:type="dxa"/>
          </w:tcPr>
          <w:p w:rsidR="009C3A71" w:rsidRDefault="009C3A71">
            <w:pPr>
              <w:pStyle w:val="ConsPlusNormal"/>
            </w:pPr>
            <w:r>
              <w:t>Площадь МКД, в которых были выполнены работы (услуги)</w:t>
            </w:r>
          </w:p>
        </w:tc>
        <w:tc>
          <w:tcPr>
            <w:tcW w:w="1247"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303" w:name="P1484"/>
            <w:bookmarkEnd w:id="303"/>
            <w:r>
              <w:t>10</w:t>
            </w:r>
          </w:p>
        </w:tc>
        <w:tc>
          <w:tcPr>
            <w:tcW w:w="3098" w:type="dxa"/>
            <w:vMerge/>
          </w:tcPr>
          <w:p w:rsidR="009C3A71" w:rsidRDefault="009C3A71"/>
        </w:tc>
        <w:tc>
          <w:tcPr>
            <w:tcW w:w="4365" w:type="dxa"/>
          </w:tcPr>
          <w:p w:rsidR="009C3A71" w:rsidRDefault="009C3A71">
            <w:pPr>
              <w:pStyle w:val="ConsPlusNormal"/>
            </w:pPr>
            <w:r>
              <w:t>Количество жителей</w:t>
            </w:r>
          </w:p>
        </w:tc>
        <w:tc>
          <w:tcPr>
            <w:tcW w:w="1247" w:type="dxa"/>
          </w:tcPr>
          <w:p w:rsidR="009C3A71" w:rsidRDefault="009C3A71">
            <w:pPr>
              <w:pStyle w:val="ConsPlusNormal"/>
              <w:jc w:val="center"/>
            </w:pPr>
            <w:r>
              <w:t>тыс. чел.</w:t>
            </w:r>
          </w:p>
        </w:tc>
      </w:tr>
      <w:tr w:rsidR="009C3A71">
        <w:tc>
          <w:tcPr>
            <w:tcW w:w="360" w:type="dxa"/>
          </w:tcPr>
          <w:p w:rsidR="009C3A71" w:rsidRDefault="009C3A71">
            <w:pPr>
              <w:pStyle w:val="ConsPlusNormal"/>
              <w:jc w:val="center"/>
            </w:pPr>
            <w:bookmarkStart w:id="304" w:name="P1487"/>
            <w:bookmarkEnd w:id="304"/>
            <w:r>
              <w:t>11</w:t>
            </w:r>
          </w:p>
        </w:tc>
        <w:tc>
          <w:tcPr>
            <w:tcW w:w="3098" w:type="dxa"/>
            <w:vMerge w:val="restart"/>
          </w:tcPr>
          <w:p w:rsidR="009C3A71" w:rsidRDefault="009C3A71">
            <w:pPr>
              <w:pStyle w:val="ConsPlusNormal"/>
            </w:pPr>
            <w:r>
              <w:t>В том числе по многоквартирным домам, в которых выполнены строительно-монтажные работы</w:t>
            </w:r>
          </w:p>
        </w:tc>
        <w:tc>
          <w:tcPr>
            <w:tcW w:w="4365" w:type="dxa"/>
          </w:tcPr>
          <w:p w:rsidR="009C3A71" w:rsidRDefault="009C3A71">
            <w:pPr>
              <w:pStyle w:val="ConsPlusNormal"/>
            </w:pPr>
            <w:r>
              <w:t>Количество МКД</w:t>
            </w:r>
          </w:p>
        </w:tc>
        <w:tc>
          <w:tcPr>
            <w:tcW w:w="1247" w:type="dxa"/>
          </w:tcPr>
          <w:p w:rsidR="009C3A71" w:rsidRDefault="009C3A71">
            <w:pPr>
              <w:pStyle w:val="ConsPlusNormal"/>
              <w:jc w:val="center"/>
            </w:pPr>
            <w:r>
              <w:t>шт.</w:t>
            </w:r>
          </w:p>
        </w:tc>
      </w:tr>
      <w:tr w:rsidR="009C3A71">
        <w:tc>
          <w:tcPr>
            <w:tcW w:w="360" w:type="dxa"/>
          </w:tcPr>
          <w:p w:rsidR="009C3A71" w:rsidRDefault="009C3A71">
            <w:pPr>
              <w:pStyle w:val="ConsPlusNormal"/>
              <w:jc w:val="center"/>
            </w:pPr>
            <w:bookmarkStart w:id="305" w:name="P1491"/>
            <w:bookmarkEnd w:id="305"/>
            <w:r>
              <w:t>12</w:t>
            </w:r>
          </w:p>
        </w:tc>
        <w:tc>
          <w:tcPr>
            <w:tcW w:w="3098" w:type="dxa"/>
            <w:vMerge/>
          </w:tcPr>
          <w:p w:rsidR="009C3A71" w:rsidRDefault="009C3A71"/>
        </w:tc>
        <w:tc>
          <w:tcPr>
            <w:tcW w:w="4365" w:type="dxa"/>
          </w:tcPr>
          <w:p w:rsidR="009C3A71" w:rsidRDefault="009C3A71">
            <w:pPr>
              <w:pStyle w:val="ConsPlusNormal"/>
            </w:pPr>
            <w:r>
              <w:t>Площадь МКД</w:t>
            </w:r>
          </w:p>
        </w:tc>
        <w:tc>
          <w:tcPr>
            <w:tcW w:w="1247" w:type="dxa"/>
          </w:tcPr>
          <w:p w:rsidR="009C3A71" w:rsidRDefault="009C3A71">
            <w:pPr>
              <w:pStyle w:val="ConsPlusNormal"/>
              <w:jc w:val="center"/>
            </w:pPr>
            <w:r>
              <w:t>тыс. кв. м.</w:t>
            </w:r>
          </w:p>
        </w:tc>
      </w:tr>
      <w:tr w:rsidR="009C3A71">
        <w:tc>
          <w:tcPr>
            <w:tcW w:w="360" w:type="dxa"/>
          </w:tcPr>
          <w:p w:rsidR="009C3A71" w:rsidRDefault="009C3A71">
            <w:pPr>
              <w:pStyle w:val="ConsPlusNormal"/>
              <w:jc w:val="center"/>
            </w:pPr>
            <w:bookmarkStart w:id="306" w:name="P1494"/>
            <w:bookmarkEnd w:id="306"/>
            <w:r>
              <w:t>13</w:t>
            </w:r>
          </w:p>
        </w:tc>
        <w:tc>
          <w:tcPr>
            <w:tcW w:w="3098" w:type="dxa"/>
            <w:vMerge/>
          </w:tcPr>
          <w:p w:rsidR="009C3A71" w:rsidRDefault="009C3A71"/>
        </w:tc>
        <w:tc>
          <w:tcPr>
            <w:tcW w:w="4365" w:type="dxa"/>
          </w:tcPr>
          <w:p w:rsidR="009C3A71" w:rsidRDefault="009C3A71">
            <w:pPr>
              <w:pStyle w:val="ConsPlusNormal"/>
            </w:pPr>
            <w:r>
              <w:t>Количество жителей</w:t>
            </w:r>
          </w:p>
        </w:tc>
        <w:tc>
          <w:tcPr>
            <w:tcW w:w="1247" w:type="dxa"/>
          </w:tcPr>
          <w:p w:rsidR="009C3A71" w:rsidRDefault="009C3A71">
            <w:pPr>
              <w:pStyle w:val="ConsPlusNormal"/>
              <w:jc w:val="center"/>
            </w:pPr>
            <w:r>
              <w:t>тыс. чел.</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1456" w:history="1">
        <w:r>
          <w:rPr>
            <w:color w:val="0000FF"/>
          </w:rPr>
          <w:t>графе 1</w:t>
        </w:r>
      </w:hyperlink>
      <w:r>
        <w:t xml:space="preserve"> таблицы 1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планируемых к зачету (в соответствии с </w:t>
      </w:r>
      <w:hyperlink r:id="rId14" w:history="1">
        <w:r>
          <w:rPr>
            <w:color w:val="0000FF"/>
          </w:rPr>
          <w:t>частью 1.1 статьи 158</w:t>
        </w:r>
      </w:hyperlink>
      <w:r>
        <w:t xml:space="preserve"> и </w:t>
      </w:r>
      <w:hyperlink r:id="rId15" w:history="1">
        <w:r>
          <w:rPr>
            <w:color w:val="0000FF"/>
          </w:rPr>
          <w:t>частью 4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пени. Начисления дополнительных взносов учитываются в месяце проведения зачета.</w:t>
      </w:r>
    </w:p>
    <w:p w:rsidR="009C3A71" w:rsidRDefault="009C3A71">
      <w:pPr>
        <w:pStyle w:val="ConsPlusNormal"/>
        <w:spacing w:before="220"/>
        <w:ind w:firstLine="540"/>
        <w:jc w:val="both"/>
      </w:pPr>
      <w:r>
        <w:t xml:space="preserve">В </w:t>
      </w:r>
      <w:hyperlink w:anchor="P1459" w:history="1">
        <w:r>
          <w:rPr>
            <w:color w:val="0000FF"/>
          </w:rPr>
          <w:t>графе 2</w:t>
        </w:r>
      </w:hyperlink>
      <w:r>
        <w:t xml:space="preserve"> таблицы 1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w:t>
      </w:r>
      <w:hyperlink r:id="rId16" w:history="1">
        <w:r>
          <w:rPr>
            <w:color w:val="0000FF"/>
          </w:rPr>
          <w:t>частью 1.1 статьи 158</w:t>
        </w:r>
      </w:hyperlink>
      <w:r>
        <w:t xml:space="preserve"> и </w:t>
      </w:r>
      <w:hyperlink r:id="rId17" w:history="1">
        <w:r>
          <w:rPr>
            <w:color w:val="0000FF"/>
          </w:rPr>
          <w:t>частью 4 статьи 181</w:t>
        </w:r>
      </w:hyperlink>
      <w:r>
        <w:t xml:space="preserve"> Жилищного кодекса Российской Федерации) и суммы пени, с начала отчетного периода.</w:t>
      </w:r>
    </w:p>
    <w:p w:rsidR="009C3A71" w:rsidRDefault="009C3A71">
      <w:pPr>
        <w:pStyle w:val="ConsPlusNormal"/>
        <w:spacing w:before="220"/>
        <w:ind w:firstLine="540"/>
        <w:jc w:val="both"/>
      </w:pPr>
      <w:r>
        <w:t xml:space="preserve">В </w:t>
      </w:r>
      <w:hyperlink w:anchor="P1462" w:history="1">
        <w:r>
          <w:rPr>
            <w:color w:val="0000FF"/>
          </w:rPr>
          <w:t>графе 3</w:t>
        </w:r>
      </w:hyperlink>
      <w:r>
        <w:t xml:space="preserve"> таблицы 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rsidR="009C3A71" w:rsidRDefault="009C3A71">
      <w:pPr>
        <w:pStyle w:val="ConsPlusNormal"/>
        <w:spacing w:before="220"/>
        <w:ind w:firstLine="540"/>
        <w:jc w:val="both"/>
      </w:pPr>
      <w:r>
        <w:t xml:space="preserve">В </w:t>
      </w:r>
      <w:hyperlink w:anchor="P1465" w:history="1">
        <w:r>
          <w:rPr>
            <w:color w:val="0000FF"/>
          </w:rPr>
          <w:t>графе 4</w:t>
        </w:r>
      </w:hyperlink>
      <w:r>
        <w:t xml:space="preserve"> таблицы 1 указывается количество многоквартирных домов, в которых </w:t>
      </w:r>
      <w:r>
        <w:lastRenderedPageBreak/>
        <w:t>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rsidR="009C3A71" w:rsidRDefault="009C3A71">
      <w:pPr>
        <w:pStyle w:val="ConsPlusNormal"/>
        <w:spacing w:before="220"/>
        <w:ind w:firstLine="540"/>
        <w:jc w:val="both"/>
      </w:pPr>
      <w:r>
        <w:t xml:space="preserve">В </w:t>
      </w:r>
      <w:hyperlink w:anchor="P1468" w:history="1">
        <w:r>
          <w:rPr>
            <w:color w:val="0000FF"/>
          </w:rPr>
          <w:t>графе 5</w:t>
        </w:r>
      </w:hyperlink>
      <w:r>
        <w:t xml:space="preserve"> таблицы 1 указывается общая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rsidR="009C3A71" w:rsidRDefault="009C3A71">
      <w:pPr>
        <w:pStyle w:val="ConsPlusNormal"/>
        <w:spacing w:before="220"/>
        <w:ind w:firstLine="540"/>
        <w:jc w:val="both"/>
      </w:pPr>
      <w:r>
        <w:t xml:space="preserve">В </w:t>
      </w:r>
      <w:hyperlink w:anchor="P1471" w:history="1">
        <w:r>
          <w:rPr>
            <w:color w:val="0000FF"/>
          </w:rPr>
          <w:t>графе 6</w:t>
        </w:r>
      </w:hyperlink>
      <w:r>
        <w:t xml:space="preserve"> таблицы 1 указывается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rsidR="009C3A71" w:rsidRDefault="009C3A71">
      <w:pPr>
        <w:pStyle w:val="ConsPlusNormal"/>
        <w:spacing w:before="220"/>
        <w:ind w:firstLine="540"/>
        <w:jc w:val="both"/>
      </w:pPr>
      <w:r>
        <w:t xml:space="preserve">В </w:t>
      </w:r>
      <w:hyperlink w:anchor="P1475" w:history="1">
        <w:r>
          <w:rPr>
            <w:color w:val="0000FF"/>
          </w:rPr>
          <w:t>графе 7</w:t>
        </w:r>
      </w:hyperlink>
      <w:r>
        <w:t xml:space="preserve"> таблицы 1 указывается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rsidR="009C3A71" w:rsidRDefault="009C3A71">
      <w:pPr>
        <w:pStyle w:val="ConsPlusNormal"/>
        <w:spacing w:before="220"/>
        <w:ind w:firstLine="540"/>
        <w:jc w:val="both"/>
      </w:pPr>
      <w:r>
        <w:t xml:space="preserve">В </w:t>
      </w:r>
      <w:hyperlink w:anchor="P1478" w:history="1">
        <w:r>
          <w:rPr>
            <w:color w:val="0000FF"/>
          </w:rPr>
          <w:t>графе 8</w:t>
        </w:r>
      </w:hyperlink>
      <w:r>
        <w:t xml:space="preserve"> таблицы 1 указывается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они указывается только в случае, если в отношении данных МКД выполнены все работы (услуги), запланированные до конца текущего отчетного периода.</w:t>
      </w:r>
    </w:p>
    <w:p w:rsidR="009C3A71" w:rsidRDefault="009C3A71">
      <w:pPr>
        <w:pStyle w:val="ConsPlusNormal"/>
        <w:spacing w:before="220"/>
        <w:ind w:firstLine="540"/>
        <w:jc w:val="both"/>
      </w:pPr>
      <w:r>
        <w:t xml:space="preserve">В </w:t>
      </w:r>
      <w:hyperlink w:anchor="P1481" w:history="1">
        <w:r>
          <w:rPr>
            <w:color w:val="0000FF"/>
          </w:rPr>
          <w:t>графе 9</w:t>
        </w:r>
      </w:hyperlink>
      <w:r>
        <w:t xml:space="preserve"> таблицы 1 указывается площадь многоквартирных домов, указанных в </w:t>
      </w:r>
      <w:hyperlink w:anchor="P1478" w:history="1">
        <w:r>
          <w:rPr>
            <w:color w:val="0000FF"/>
          </w:rPr>
          <w:t>графе 8</w:t>
        </w:r>
      </w:hyperlink>
      <w:r>
        <w:t xml:space="preserve"> таблицы 1.</w:t>
      </w:r>
    </w:p>
    <w:p w:rsidR="009C3A71" w:rsidRDefault="009C3A71">
      <w:pPr>
        <w:pStyle w:val="ConsPlusNormal"/>
        <w:spacing w:before="220"/>
        <w:ind w:firstLine="540"/>
        <w:jc w:val="both"/>
      </w:pPr>
      <w:r>
        <w:t xml:space="preserve">В </w:t>
      </w:r>
      <w:hyperlink w:anchor="P1484" w:history="1">
        <w:r>
          <w:rPr>
            <w:color w:val="0000FF"/>
          </w:rPr>
          <w:t>графе 10</w:t>
        </w:r>
      </w:hyperlink>
      <w:r>
        <w:t xml:space="preserve"> таблицы 1 указывается количество жителей многоквартирных домов, указанных в </w:t>
      </w:r>
      <w:hyperlink w:anchor="P1478" w:history="1">
        <w:r>
          <w:rPr>
            <w:color w:val="0000FF"/>
          </w:rPr>
          <w:t>графе 8</w:t>
        </w:r>
      </w:hyperlink>
      <w:r>
        <w:t xml:space="preserve"> таблицы 1.</w:t>
      </w:r>
    </w:p>
    <w:p w:rsidR="009C3A71" w:rsidRDefault="009C3A71">
      <w:pPr>
        <w:pStyle w:val="ConsPlusNormal"/>
        <w:spacing w:before="220"/>
        <w:ind w:firstLine="540"/>
        <w:jc w:val="both"/>
      </w:pPr>
      <w:r>
        <w:t xml:space="preserve">В </w:t>
      </w:r>
      <w:hyperlink w:anchor="P1487" w:history="1">
        <w:r>
          <w:rPr>
            <w:color w:val="0000FF"/>
          </w:rPr>
          <w:t>графах 11</w:t>
        </w:r>
      </w:hyperlink>
      <w:r>
        <w:t xml:space="preserve"> - 13 таблицы 1 отражаются данные по многоквартирным домам, в которых выполнена хотя бы одна работа, относящаяся к строительно-монтажным работам, в том числе работам по ремонту или замене лифтового оборудования, признанного непригодным для эксплуатации, ремонту лифтовых шахт. В </w:t>
      </w:r>
      <w:hyperlink w:anchor="P1487" w:history="1">
        <w:r>
          <w:rPr>
            <w:color w:val="0000FF"/>
          </w:rPr>
          <w:t>графах 11</w:t>
        </w:r>
      </w:hyperlink>
      <w:r>
        <w:t xml:space="preserve"> - 13 таблицы 1 не отражаются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rsidR="009C3A71" w:rsidRDefault="009C3A71">
      <w:pPr>
        <w:pStyle w:val="ConsPlusNormal"/>
        <w:spacing w:before="220"/>
        <w:ind w:firstLine="540"/>
        <w:jc w:val="both"/>
      </w:pPr>
      <w:r>
        <w:lastRenderedPageBreak/>
        <w:t xml:space="preserve">В </w:t>
      </w:r>
      <w:hyperlink w:anchor="P1487" w:history="1">
        <w:r>
          <w:rPr>
            <w:color w:val="0000FF"/>
          </w:rPr>
          <w:t>графе 11</w:t>
        </w:r>
      </w:hyperlink>
      <w:r>
        <w:t xml:space="preserve"> таблицы 1 указывается количество многоквартирных домов, из числа указанных в </w:t>
      </w:r>
      <w:hyperlink w:anchor="P1478" w:history="1">
        <w:r>
          <w:rPr>
            <w:color w:val="0000FF"/>
          </w:rPr>
          <w:t>графе 8</w:t>
        </w:r>
      </w:hyperlink>
      <w:r>
        <w:t xml:space="preserve"> таблицы 1, в которых выполнена хотя бы одна работа, относящаяся к строительно-монтажным работам.</w:t>
      </w:r>
    </w:p>
    <w:p w:rsidR="009C3A71" w:rsidRDefault="009C3A71">
      <w:pPr>
        <w:pStyle w:val="ConsPlusNormal"/>
        <w:spacing w:before="220"/>
        <w:ind w:firstLine="540"/>
        <w:jc w:val="both"/>
      </w:pPr>
      <w:r>
        <w:t xml:space="preserve">В </w:t>
      </w:r>
      <w:hyperlink w:anchor="P1491" w:history="1">
        <w:r>
          <w:rPr>
            <w:color w:val="0000FF"/>
          </w:rPr>
          <w:t>графе 12</w:t>
        </w:r>
      </w:hyperlink>
      <w:r>
        <w:t xml:space="preserve"> таблицы 1 указывается площадь многоквартирных домов, указанных в </w:t>
      </w:r>
      <w:hyperlink w:anchor="P1487" w:history="1">
        <w:r>
          <w:rPr>
            <w:color w:val="0000FF"/>
          </w:rPr>
          <w:t>графе 11</w:t>
        </w:r>
      </w:hyperlink>
      <w:r>
        <w:t xml:space="preserve"> таблицы 1.</w:t>
      </w:r>
    </w:p>
    <w:p w:rsidR="009C3A71" w:rsidRDefault="009C3A71">
      <w:pPr>
        <w:pStyle w:val="ConsPlusNormal"/>
        <w:spacing w:before="220"/>
        <w:ind w:firstLine="540"/>
        <w:jc w:val="both"/>
      </w:pPr>
      <w:r>
        <w:t xml:space="preserve">В </w:t>
      </w:r>
      <w:hyperlink w:anchor="P1494" w:history="1">
        <w:r>
          <w:rPr>
            <w:color w:val="0000FF"/>
          </w:rPr>
          <w:t>графе 13</w:t>
        </w:r>
      </w:hyperlink>
      <w:r>
        <w:t xml:space="preserve"> таблицы 1 указывается количество жителей многоквартирных домов, указанных в </w:t>
      </w:r>
      <w:hyperlink w:anchor="P1487" w:history="1">
        <w:r>
          <w:rPr>
            <w:color w:val="0000FF"/>
          </w:rPr>
          <w:t>графе 11</w:t>
        </w:r>
      </w:hyperlink>
      <w:r>
        <w:t xml:space="preserve"> таблицы 1.</w:t>
      </w: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outlineLvl w:val="0"/>
      </w:pPr>
      <w:r>
        <w:t>Приложение N 4</w:t>
      </w:r>
    </w:p>
    <w:p w:rsidR="009C3A71" w:rsidRDefault="009C3A71">
      <w:pPr>
        <w:pStyle w:val="ConsPlusNormal"/>
        <w:jc w:val="right"/>
      </w:pPr>
      <w:r>
        <w:t>к приказу Министерства строительства</w:t>
      </w:r>
    </w:p>
    <w:p w:rsidR="009C3A71" w:rsidRDefault="009C3A71">
      <w:pPr>
        <w:pStyle w:val="ConsPlusNormal"/>
        <w:jc w:val="right"/>
      </w:pPr>
      <w:r>
        <w:t>и жилищно-коммунального хозяйства</w:t>
      </w:r>
    </w:p>
    <w:p w:rsidR="009C3A71" w:rsidRDefault="009C3A71">
      <w:pPr>
        <w:pStyle w:val="ConsPlusNormal"/>
        <w:jc w:val="right"/>
      </w:pPr>
      <w:r>
        <w:t>Российской Федерации</w:t>
      </w:r>
    </w:p>
    <w:p w:rsidR="009C3A71" w:rsidRDefault="009C3A71">
      <w:pPr>
        <w:pStyle w:val="ConsPlusNormal"/>
        <w:jc w:val="right"/>
      </w:pPr>
      <w:r>
        <w:t>от 1 декабря 2016 г. N 871/пр</w:t>
      </w:r>
    </w:p>
    <w:p w:rsidR="009C3A71" w:rsidRDefault="009C3A71">
      <w:pPr>
        <w:pStyle w:val="ConsPlusNormal"/>
        <w:jc w:val="center"/>
      </w:pPr>
    </w:p>
    <w:p w:rsidR="009C3A71" w:rsidRDefault="009C3A71">
      <w:pPr>
        <w:pStyle w:val="ConsPlusNormal"/>
        <w:jc w:val="center"/>
      </w:pPr>
      <w:bookmarkStart w:id="307" w:name="P1523"/>
      <w:bookmarkEnd w:id="307"/>
      <w:r>
        <w:t>КР-2. Квартальный отчет субъекта Российской Федерации</w:t>
      </w:r>
    </w:p>
    <w:p w:rsidR="009C3A71" w:rsidRDefault="009C3A71">
      <w:pPr>
        <w:pStyle w:val="ConsPlusNormal"/>
        <w:jc w:val="center"/>
      </w:pPr>
      <w:r>
        <w:t>о реализации региональной программы капитального ремонта</w:t>
      </w:r>
    </w:p>
    <w:p w:rsidR="009C3A71" w:rsidRDefault="009C3A71">
      <w:pPr>
        <w:pStyle w:val="ConsPlusNormal"/>
        <w:jc w:val="center"/>
      </w:pPr>
      <w:r>
        <w:t>общего имущества в многоквартирных домах</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18"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center"/>
      </w:pPr>
    </w:p>
    <w:p w:rsidR="009C3A71" w:rsidRDefault="009C3A71">
      <w:pPr>
        <w:pStyle w:val="ConsPlusNormal"/>
        <w:ind w:firstLine="540"/>
        <w:jc w:val="both"/>
        <w:outlineLvl w:val="1"/>
      </w:pPr>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531"/>
        <w:gridCol w:w="2608"/>
        <w:gridCol w:w="1701"/>
        <w:gridCol w:w="1417"/>
        <w:gridCol w:w="1474"/>
      </w:tblGrid>
      <w:tr w:rsidR="009C3A71">
        <w:tc>
          <w:tcPr>
            <w:tcW w:w="360" w:type="dxa"/>
          </w:tcPr>
          <w:p w:rsidR="009C3A71" w:rsidRDefault="009C3A71">
            <w:pPr>
              <w:pStyle w:val="ConsPlusNormal"/>
              <w:jc w:val="center"/>
            </w:pPr>
            <w:r>
              <w:t>N</w:t>
            </w:r>
          </w:p>
        </w:tc>
        <w:tc>
          <w:tcPr>
            <w:tcW w:w="1531" w:type="dxa"/>
          </w:tcPr>
          <w:p w:rsidR="009C3A71" w:rsidRDefault="009C3A71">
            <w:pPr>
              <w:pStyle w:val="ConsPlusNormal"/>
              <w:jc w:val="center"/>
            </w:pPr>
            <w:r>
              <w:t>Тип нормативно-правового акта</w:t>
            </w:r>
          </w:p>
        </w:tc>
        <w:tc>
          <w:tcPr>
            <w:tcW w:w="2608" w:type="dxa"/>
          </w:tcPr>
          <w:p w:rsidR="009C3A71" w:rsidRDefault="009C3A71">
            <w:pPr>
              <w:pStyle w:val="ConsPlusNormal"/>
              <w:jc w:val="center"/>
            </w:pPr>
            <w:r>
              <w:t>Орган, принявший нормативно-правовой акт</w:t>
            </w:r>
          </w:p>
        </w:tc>
        <w:tc>
          <w:tcPr>
            <w:tcW w:w="1701" w:type="dxa"/>
          </w:tcPr>
          <w:p w:rsidR="009C3A71" w:rsidRDefault="009C3A71">
            <w:pPr>
              <w:pStyle w:val="ConsPlusNormal"/>
              <w:jc w:val="center"/>
            </w:pPr>
            <w:r>
              <w:t>Наименование нормативно-правового акта</w:t>
            </w:r>
          </w:p>
        </w:tc>
        <w:tc>
          <w:tcPr>
            <w:tcW w:w="1417" w:type="dxa"/>
          </w:tcPr>
          <w:p w:rsidR="009C3A71" w:rsidRDefault="009C3A71">
            <w:pPr>
              <w:pStyle w:val="ConsPlusNormal"/>
              <w:jc w:val="center"/>
            </w:pPr>
            <w:r>
              <w:t>Дата вступления в силу</w:t>
            </w:r>
          </w:p>
        </w:tc>
        <w:tc>
          <w:tcPr>
            <w:tcW w:w="1474" w:type="dxa"/>
          </w:tcPr>
          <w:p w:rsidR="009C3A71" w:rsidRDefault="009C3A71">
            <w:pPr>
              <w:pStyle w:val="ConsPlusNormal"/>
              <w:jc w:val="center"/>
            </w:pPr>
            <w:r>
              <w:t>Реквизиты нормативно-правового акта</w:t>
            </w:r>
          </w:p>
        </w:tc>
      </w:tr>
      <w:tr w:rsidR="009C3A71">
        <w:tc>
          <w:tcPr>
            <w:tcW w:w="360" w:type="dxa"/>
          </w:tcPr>
          <w:p w:rsidR="009C3A71" w:rsidRDefault="009C3A71">
            <w:pPr>
              <w:pStyle w:val="ConsPlusNormal"/>
              <w:jc w:val="center"/>
            </w:pPr>
            <w:bookmarkStart w:id="308" w:name="P1537"/>
            <w:bookmarkEnd w:id="308"/>
            <w:r>
              <w:t>1</w:t>
            </w:r>
          </w:p>
        </w:tc>
        <w:tc>
          <w:tcPr>
            <w:tcW w:w="1531" w:type="dxa"/>
          </w:tcPr>
          <w:p w:rsidR="009C3A71" w:rsidRDefault="009C3A71">
            <w:pPr>
              <w:pStyle w:val="ConsPlusNormal"/>
              <w:jc w:val="center"/>
            </w:pPr>
            <w:bookmarkStart w:id="309" w:name="P1538"/>
            <w:bookmarkEnd w:id="309"/>
            <w:r>
              <w:t>2</w:t>
            </w:r>
          </w:p>
        </w:tc>
        <w:tc>
          <w:tcPr>
            <w:tcW w:w="2608" w:type="dxa"/>
          </w:tcPr>
          <w:p w:rsidR="009C3A71" w:rsidRDefault="009C3A71">
            <w:pPr>
              <w:pStyle w:val="ConsPlusNormal"/>
              <w:jc w:val="center"/>
            </w:pPr>
            <w:bookmarkStart w:id="310" w:name="P1539"/>
            <w:bookmarkEnd w:id="310"/>
            <w:r>
              <w:t>3</w:t>
            </w:r>
          </w:p>
        </w:tc>
        <w:tc>
          <w:tcPr>
            <w:tcW w:w="1701" w:type="dxa"/>
          </w:tcPr>
          <w:p w:rsidR="009C3A71" w:rsidRDefault="009C3A71">
            <w:pPr>
              <w:pStyle w:val="ConsPlusNormal"/>
              <w:jc w:val="center"/>
            </w:pPr>
            <w:bookmarkStart w:id="311" w:name="P1540"/>
            <w:bookmarkEnd w:id="311"/>
            <w:r>
              <w:t>4</w:t>
            </w:r>
          </w:p>
        </w:tc>
        <w:tc>
          <w:tcPr>
            <w:tcW w:w="1417" w:type="dxa"/>
          </w:tcPr>
          <w:p w:rsidR="009C3A71" w:rsidRDefault="009C3A71">
            <w:pPr>
              <w:pStyle w:val="ConsPlusNormal"/>
              <w:jc w:val="center"/>
            </w:pPr>
            <w:bookmarkStart w:id="312" w:name="P1541"/>
            <w:bookmarkEnd w:id="312"/>
            <w:r>
              <w:t>5</w:t>
            </w:r>
          </w:p>
        </w:tc>
        <w:tc>
          <w:tcPr>
            <w:tcW w:w="1474" w:type="dxa"/>
          </w:tcPr>
          <w:p w:rsidR="009C3A71" w:rsidRDefault="009C3A71">
            <w:pPr>
              <w:pStyle w:val="ConsPlusNormal"/>
              <w:jc w:val="center"/>
            </w:pPr>
            <w:bookmarkStart w:id="313" w:name="P1542"/>
            <w:bookmarkEnd w:id="313"/>
            <w:r>
              <w:t>6</w:t>
            </w:r>
          </w:p>
        </w:tc>
      </w:tr>
      <w:tr w:rsidR="009C3A71">
        <w:tc>
          <w:tcPr>
            <w:tcW w:w="360" w:type="dxa"/>
          </w:tcPr>
          <w:p w:rsidR="009C3A71" w:rsidRDefault="009C3A71">
            <w:pPr>
              <w:pStyle w:val="ConsPlusNormal"/>
            </w:pPr>
          </w:p>
        </w:tc>
        <w:tc>
          <w:tcPr>
            <w:tcW w:w="1531" w:type="dxa"/>
          </w:tcPr>
          <w:p w:rsidR="009C3A71" w:rsidRDefault="009C3A71">
            <w:pPr>
              <w:pStyle w:val="ConsPlusNormal"/>
            </w:pPr>
          </w:p>
        </w:tc>
        <w:tc>
          <w:tcPr>
            <w:tcW w:w="2608" w:type="dxa"/>
          </w:tcPr>
          <w:p w:rsidR="009C3A71" w:rsidRDefault="009C3A71">
            <w:pPr>
              <w:pStyle w:val="ConsPlusNormal"/>
            </w:pPr>
          </w:p>
        </w:tc>
        <w:tc>
          <w:tcPr>
            <w:tcW w:w="1701" w:type="dxa"/>
          </w:tcPr>
          <w:p w:rsidR="009C3A71" w:rsidRDefault="009C3A71">
            <w:pPr>
              <w:pStyle w:val="ConsPlusNormal"/>
            </w:pPr>
          </w:p>
        </w:tc>
        <w:tc>
          <w:tcPr>
            <w:tcW w:w="1417" w:type="dxa"/>
          </w:tcPr>
          <w:p w:rsidR="009C3A71" w:rsidRDefault="009C3A71">
            <w:pPr>
              <w:pStyle w:val="ConsPlusNormal"/>
            </w:pPr>
          </w:p>
        </w:tc>
        <w:tc>
          <w:tcPr>
            <w:tcW w:w="1474" w:type="dxa"/>
          </w:tcPr>
          <w:p w:rsidR="009C3A71" w:rsidRDefault="009C3A71">
            <w:pPr>
              <w:pStyle w:val="ConsPlusNormal"/>
            </w:pPr>
          </w:p>
        </w:tc>
      </w:tr>
      <w:tr w:rsidR="009C3A71">
        <w:tc>
          <w:tcPr>
            <w:tcW w:w="360" w:type="dxa"/>
          </w:tcPr>
          <w:p w:rsidR="009C3A71" w:rsidRDefault="009C3A71">
            <w:pPr>
              <w:pStyle w:val="ConsPlusNormal"/>
            </w:pPr>
          </w:p>
        </w:tc>
        <w:tc>
          <w:tcPr>
            <w:tcW w:w="1531" w:type="dxa"/>
          </w:tcPr>
          <w:p w:rsidR="009C3A71" w:rsidRDefault="009C3A71">
            <w:pPr>
              <w:pStyle w:val="ConsPlusNormal"/>
            </w:pPr>
          </w:p>
        </w:tc>
        <w:tc>
          <w:tcPr>
            <w:tcW w:w="2608" w:type="dxa"/>
          </w:tcPr>
          <w:p w:rsidR="009C3A71" w:rsidRDefault="009C3A71">
            <w:pPr>
              <w:pStyle w:val="ConsPlusNormal"/>
            </w:pPr>
          </w:p>
        </w:tc>
        <w:tc>
          <w:tcPr>
            <w:tcW w:w="1701" w:type="dxa"/>
          </w:tcPr>
          <w:p w:rsidR="009C3A71" w:rsidRDefault="009C3A71">
            <w:pPr>
              <w:pStyle w:val="ConsPlusNormal"/>
            </w:pPr>
          </w:p>
        </w:tc>
        <w:tc>
          <w:tcPr>
            <w:tcW w:w="1417" w:type="dxa"/>
          </w:tcPr>
          <w:p w:rsidR="009C3A71" w:rsidRDefault="009C3A71">
            <w:pPr>
              <w:pStyle w:val="ConsPlusNormal"/>
            </w:pPr>
          </w:p>
        </w:tc>
        <w:tc>
          <w:tcPr>
            <w:tcW w:w="1474" w:type="dxa"/>
          </w:tcPr>
          <w:p w:rsidR="009C3A71" w:rsidRDefault="009C3A71">
            <w:pPr>
              <w:pStyle w:val="ConsPlusNormal"/>
            </w:pPr>
          </w:p>
        </w:tc>
      </w:tr>
      <w:tr w:rsidR="009C3A71">
        <w:tc>
          <w:tcPr>
            <w:tcW w:w="360" w:type="dxa"/>
          </w:tcPr>
          <w:p w:rsidR="009C3A71" w:rsidRDefault="009C3A71">
            <w:pPr>
              <w:pStyle w:val="ConsPlusNormal"/>
            </w:pPr>
          </w:p>
        </w:tc>
        <w:tc>
          <w:tcPr>
            <w:tcW w:w="1531" w:type="dxa"/>
          </w:tcPr>
          <w:p w:rsidR="009C3A71" w:rsidRDefault="009C3A71">
            <w:pPr>
              <w:pStyle w:val="ConsPlusNormal"/>
            </w:pPr>
          </w:p>
        </w:tc>
        <w:tc>
          <w:tcPr>
            <w:tcW w:w="2608" w:type="dxa"/>
          </w:tcPr>
          <w:p w:rsidR="009C3A71" w:rsidRDefault="009C3A71">
            <w:pPr>
              <w:pStyle w:val="ConsPlusNormal"/>
            </w:pPr>
          </w:p>
        </w:tc>
        <w:tc>
          <w:tcPr>
            <w:tcW w:w="1701" w:type="dxa"/>
          </w:tcPr>
          <w:p w:rsidR="009C3A71" w:rsidRDefault="009C3A71">
            <w:pPr>
              <w:pStyle w:val="ConsPlusNormal"/>
            </w:pPr>
          </w:p>
        </w:tc>
        <w:tc>
          <w:tcPr>
            <w:tcW w:w="1417" w:type="dxa"/>
          </w:tcPr>
          <w:p w:rsidR="009C3A71" w:rsidRDefault="009C3A71">
            <w:pPr>
              <w:pStyle w:val="ConsPlusNormal"/>
            </w:pPr>
          </w:p>
        </w:tc>
        <w:tc>
          <w:tcPr>
            <w:tcW w:w="1474" w:type="dxa"/>
          </w:tcPr>
          <w:p w:rsidR="009C3A71" w:rsidRDefault="009C3A71">
            <w:pPr>
              <w:pStyle w:val="ConsPlusNormal"/>
            </w:pPr>
          </w:p>
        </w:tc>
      </w:tr>
    </w:tbl>
    <w:p w:rsidR="009C3A71" w:rsidRDefault="009C3A71">
      <w:pPr>
        <w:pStyle w:val="ConsPlusNormal"/>
        <w:ind w:firstLine="540"/>
        <w:jc w:val="both"/>
      </w:pPr>
    </w:p>
    <w:p w:rsidR="009C3A71" w:rsidRDefault="009C3A71">
      <w:pPr>
        <w:pStyle w:val="ConsPlusNormal"/>
        <w:ind w:firstLine="540"/>
        <w:jc w:val="both"/>
      </w:pPr>
      <w:r>
        <w:t xml:space="preserve">В таблице 1 указывается перечень действующих на отчетную дату нормативно-правовых актов субъекта Российской Федерации (включая все изменения к ним), предусмотренных </w:t>
      </w:r>
      <w:hyperlink r:id="rId19" w:history="1">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1537" w:history="1">
        <w:r>
          <w:rPr>
            <w:color w:val="0000FF"/>
          </w:rPr>
          <w:t>графе 1</w:t>
        </w:r>
      </w:hyperlink>
      <w:r>
        <w:t xml:space="preserve"> таблицы 1 указывается порядковый номер нормативно-правового акта.</w:t>
      </w:r>
    </w:p>
    <w:p w:rsidR="009C3A71" w:rsidRDefault="009C3A71">
      <w:pPr>
        <w:pStyle w:val="ConsPlusNormal"/>
        <w:spacing w:before="220"/>
        <w:ind w:firstLine="540"/>
        <w:jc w:val="both"/>
      </w:pPr>
      <w:r>
        <w:t xml:space="preserve">В </w:t>
      </w:r>
      <w:hyperlink w:anchor="P1538" w:history="1">
        <w:r>
          <w:rPr>
            <w:color w:val="0000FF"/>
          </w:rPr>
          <w:t>графе 2</w:t>
        </w:r>
      </w:hyperlink>
      <w:r>
        <w:t xml:space="preserve"> таблицы 1 указывается тип нормативно-правового акта.</w:t>
      </w:r>
    </w:p>
    <w:p w:rsidR="009C3A71" w:rsidRDefault="009C3A71">
      <w:pPr>
        <w:pStyle w:val="ConsPlusNormal"/>
        <w:spacing w:before="220"/>
        <w:ind w:firstLine="540"/>
        <w:jc w:val="both"/>
      </w:pPr>
      <w:r>
        <w:t xml:space="preserve">В </w:t>
      </w:r>
      <w:hyperlink w:anchor="P1539" w:history="1">
        <w:r>
          <w:rPr>
            <w:color w:val="0000FF"/>
          </w:rPr>
          <w:t>графе 3</w:t>
        </w:r>
      </w:hyperlink>
      <w:r>
        <w:t xml:space="preserve"> таблицы 1 указывается наименование органа государственной власти субъекта </w:t>
      </w:r>
      <w:r>
        <w:lastRenderedPageBreak/>
        <w:t>Российской Федерации, принявший нормативно-правовой акт.</w:t>
      </w:r>
    </w:p>
    <w:p w:rsidR="009C3A71" w:rsidRDefault="009C3A71">
      <w:pPr>
        <w:pStyle w:val="ConsPlusNormal"/>
        <w:spacing w:before="220"/>
        <w:ind w:firstLine="540"/>
        <w:jc w:val="both"/>
      </w:pPr>
      <w:r>
        <w:t xml:space="preserve">В </w:t>
      </w:r>
      <w:hyperlink w:anchor="P1540" w:history="1">
        <w:r>
          <w:rPr>
            <w:color w:val="0000FF"/>
          </w:rPr>
          <w:t>графе 4</w:t>
        </w:r>
      </w:hyperlink>
      <w:r>
        <w:t xml:space="preserve"> таблицы 1 указывается наименование нормативно-правового акта.</w:t>
      </w:r>
    </w:p>
    <w:p w:rsidR="009C3A71" w:rsidRDefault="009C3A71">
      <w:pPr>
        <w:pStyle w:val="ConsPlusNormal"/>
        <w:spacing w:before="220"/>
        <w:ind w:firstLine="540"/>
        <w:jc w:val="both"/>
      </w:pPr>
      <w:r>
        <w:t xml:space="preserve">В </w:t>
      </w:r>
      <w:hyperlink w:anchor="P1541" w:history="1">
        <w:r>
          <w:rPr>
            <w:color w:val="0000FF"/>
          </w:rPr>
          <w:t>графе 5</w:t>
        </w:r>
      </w:hyperlink>
      <w:r>
        <w:t xml:space="preserve"> таблицы 1 указывается дата вступления в силу нормативно-правового акта.</w:t>
      </w:r>
    </w:p>
    <w:p w:rsidR="009C3A71" w:rsidRDefault="009C3A71">
      <w:pPr>
        <w:pStyle w:val="ConsPlusNormal"/>
        <w:spacing w:before="220"/>
        <w:ind w:firstLine="540"/>
        <w:jc w:val="both"/>
      </w:pPr>
      <w:r>
        <w:t xml:space="preserve">В </w:t>
      </w:r>
      <w:hyperlink w:anchor="P1542" w:history="1">
        <w:r>
          <w:rPr>
            <w:color w:val="0000FF"/>
          </w:rPr>
          <w:t>графе 6</w:t>
        </w:r>
      </w:hyperlink>
      <w:r>
        <w:t xml:space="preserve"> таблицы 1 указываются реквизиты нормативно-правового акта.</w:t>
      </w:r>
    </w:p>
    <w:p w:rsidR="009C3A71" w:rsidRDefault="009C3A71">
      <w:pPr>
        <w:pStyle w:val="ConsPlusNormal"/>
        <w:ind w:firstLine="540"/>
        <w:jc w:val="both"/>
      </w:pPr>
    </w:p>
    <w:p w:rsidR="009C3A71" w:rsidRDefault="009C3A71">
      <w:pPr>
        <w:pStyle w:val="ConsPlusNormal"/>
        <w:ind w:firstLine="540"/>
        <w:jc w:val="both"/>
        <w:outlineLvl w:val="1"/>
      </w:pPr>
      <w:r>
        <w:t>Таблица 2. Основные сведения</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7414"/>
        <w:gridCol w:w="1260"/>
      </w:tblGrid>
      <w:tr w:rsidR="009C3A71">
        <w:tc>
          <w:tcPr>
            <w:tcW w:w="396" w:type="dxa"/>
          </w:tcPr>
          <w:p w:rsidR="009C3A71" w:rsidRDefault="009C3A71">
            <w:pPr>
              <w:pStyle w:val="ConsPlusNormal"/>
              <w:jc w:val="center"/>
            </w:pPr>
            <w:r>
              <w:t>N</w:t>
            </w:r>
          </w:p>
        </w:tc>
        <w:tc>
          <w:tcPr>
            <w:tcW w:w="7414" w:type="dxa"/>
          </w:tcPr>
          <w:p w:rsidR="009C3A71" w:rsidRDefault="009C3A71">
            <w:pPr>
              <w:pStyle w:val="ConsPlusNormal"/>
              <w:jc w:val="center"/>
            </w:pPr>
            <w:r>
              <w:t>Категория сведений</w:t>
            </w:r>
          </w:p>
        </w:tc>
        <w:tc>
          <w:tcPr>
            <w:tcW w:w="1260" w:type="dxa"/>
          </w:tcPr>
          <w:p w:rsidR="009C3A71" w:rsidRDefault="009C3A71">
            <w:pPr>
              <w:pStyle w:val="ConsPlusNormal"/>
              <w:jc w:val="center"/>
            </w:pPr>
            <w:r>
              <w:t>Единицы измерения</w:t>
            </w:r>
          </w:p>
        </w:tc>
      </w:tr>
      <w:tr w:rsidR="009C3A71">
        <w:tc>
          <w:tcPr>
            <w:tcW w:w="396" w:type="dxa"/>
          </w:tcPr>
          <w:p w:rsidR="009C3A71" w:rsidRDefault="009C3A71">
            <w:pPr>
              <w:pStyle w:val="ConsPlusNormal"/>
              <w:jc w:val="center"/>
            </w:pPr>
            <w:bookmarkStart w:id="314" w:name="P1575"/>
            <w:bookmarkEnd w:id="314"/>
            <w:r>
              <w:t>1</w:t>
            </w:r>
          </w:p>
        </w:tc>
        <w:tc>
          <w:tcPr>
            <w:tcW w:w="7414" w:type="dxa"/>
          </w:tcPr>
          <w:p w:rsidR="009C3A71" w:rsidRDefault="009C3A71">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15" w:name="P1578"/>
            <w:bookmarkEnd w:id="315"/>
            <w:r>
              <w:t>2</w:t>
            </w:r>
          </w:p>
        </w:tc>
        <w:tc>
          <w:tcPr>
            <w:tcW w:w="7414" w:type="dxa"/>
          </w:tcPr>
          <w:p w:rsidR="009C3A71" w:rsidRDefault="009C3A71">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16" w:name="P1581"/>
            <w:bookmarkEnd w:id="316"/>
            <w:r>
              <w:t>3</w:t>
            </w:r>
          </w:p>
        </w:tc>
        <w:tc>
          <w:tcPr>
            <w:tcW w:w="7414" w:type="dxa"/>
          </w:tcPr>
          <w:p w:rsidR="009C3A71" w:rsidRDefault="009C3A71">
            <w:pPr>
              <w:pStyle w:val="ConsPlusNormal"/>
            </w:pPr>
            <w:r>
              <w:t>Ссылка на Интернет-ресурс, на котором доступна региональная программа капитального ремонта</w:t>
            </w:r>
          </w:p>
        </w:tc>
        <w:tc>
          <w:tcPr>
            <w:tcW w:w="1260" w:type="dxa"/>
          </w:tcPr>
          <w:p w:rsidR="009C3A71" w:rsidRDefault="009C3A71">
            <w:pPr>
              <w:pStyle w:val="ConsPlusNormal"/>
            </w:pPr>
          </w:p>
        </w:tc>
      </w:tr>
      <w:tr w:rsidR="009C3A71">
        <w:tc>
          <w:tcPr>
            <w:tcW w:w="396" w:type="dxa"/>
          </w:tcPr>
          <w:p w:rsidR="009C3A71" w:rsidRDefault="009C3A71">
            <w:pPr>
              <w:pStyle w:val="ConsPlusNormal"/>
              <w:jc w:val="center"/>
            </w:pPr>
            <w:bookmarkStart w:id="317" w:name="P1584"/>
            <w:bookmarkEnd w:id="317"/>
            <w:r>
              <w:t>4</w:t>
            </w:r>
          </w:p>
        </w:tc>
        <w:tc>
          <w:tcPr>
            <w:tcW w:w="7414" w:type="dxa"/>
          </w:tcPr>
          <w:p w:rsidR="009C3A71" w:rsidRDefault="009C3A71">
            <w:pPr>
              <w:pStyle w:val="ConsPlusNormal"/>
            </w:pPr>
            <w:r>
              <w:t>Дата утверждения действующей редакции региональной программы капитального ремонта</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18" w:name="P1587"/>
            <w:bookmarkEnd w:id="318"/>
            <w:r>
              <w:t>5</w:t>
            </w:r>
          </w:p>
        </w:tc>
        <w:tc>
          <w:tcPr>
            <w:tcW w:w="7414" w:type="dxa"/>
          </w:tcPr>
          <w:p w:rsidR="009C3A71" w:rsidRDefault="009C3A71">
            <w:pPr>
              <w:pStyle w:val="ConsPlusNormal"/>
            </w:pPr>
            <w:r>
              <w:t>Последний год планового периода реализации региональной программы капитального ремонта</w:t>
            </w:r>
          </w:p>
        </w:tc>
        <w:tc>
          <w:tcPr>
            <w:tcW w:w="1260" w:type="dxa"/>
          </w:tcPr>
          <w:p w:rsidR="009C3A71" w:rsidRDefault="009C3A71">
            <w:pPr>
              <w:pStyle w:val="ConsPlusNormal"/>
            </w:pPr>
          </w:p>
        </w:tc>
      </w:tr>
      <w:tr w:rsidR="009C3A71">
        <w:tc>
          <w:tcPr>
            <w:tcW w:w="396" w:type="dxa"/>
          </w:tcPr>
          <w:p w:rsidR="009C3A71" w:rsidRDefault="009C3A71">
            <w:pPr>
              <w:pStyle w:val="ConsPlusNormal"/>
              <w:jc w:val="center"/>
            </w:pPr>
            <w:bookmarkStart w:id="319" w:name="P1590"/>
            <w:bookmarkEnd w:id="319"/>
            <w:r>
              <w:t>6</w:t>
            </w:r>
          </w:p>
        </w:tc>
        <w:tc>
          <w:tcPr>
            <w:tcW w:w="7414" w:type="dxa"/>
          </w:tcPr>
          <w:p w:rsidR="009C3A71" w:rsidRDefault="009C3A71">
            <w:pPr>
              <w:pStyle w:val="ConsPlusNormal"/>
            </w:pPr>
            <w:r>
              <w:t>Срок действия региональной программы капитального ремонта</w:t>
            </w:r>
          </w:p>
        </w:tc>
        <w:tc>
          <w:tcPr>
            <w:tcW w:w="1260" w:type="dxa"/>
          </w:tcPr>
          <w:p w:rsidR="009C3A71" w:rsidRDefault="009C3A71">
            <w:pPr>
              <w:pStyle w:val="ConsPlusNormal"/>
              <w:jc w:val="center"/>
            </w:pPr>
            <w:r>
              <w:t>лет</w:t>
            </w:r>
          </w:p>
        </w:tc>
      </w:tr>
      <w:tr w:rsidR="009C3A71">
        <w:tc>
          <w:tcPr>
            <w:tcW w:w="396" w:type="dxa"/>
          </w:tcPr>
          <w:p w:rsidR="009C3A71" w:rsidRDefault="009C3A71">
            <w:pPr>
              <w:pStyle w:val="ConsPlusNormal"/>
              <w:jc w:val="center"/>
            </w:pPr>
            <w:bookmarkStart w:id="320" w:name="P1593"/>
            <w:bookmarkEnd w:id="320"/>
            <w:r>
              <w:t>7</w:t>
            </w:r>
          </w:p>
        </w:tc>
        <w:tc>
          <w:tcPr>
            <w:tcW w:w="7414" w:type="dxa"/>
          </w:tcPr>
          <w:p w:rsidR="009C3A71" w:rsidRDefault="009C3A71">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21" w:name="P1596"/>
            <w:bookmarkEnd w:id="321"/>
            <w:r>
              <w:t>8</w:t>
            </w:r>
          </w:p>
        </w:tc>
        <w:tc>
          <w:tcPr>
            <w:tcW w:w="7414" w:type="dxa"/>
          </w:tcPr>
          <w:p w:rsidR="009C3A71" w:rsidRDefault="009C3A71">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22" w:name="P1599"/>
            <w:bookmarkEnd w:id="322"/>
            <w:r>
              <w:t>9</w:t>
            </w:r>
          </w:p>
        </w:tc>
        <w:tc>
          <w:tcPr>
            <w:tcW w:w="7414" w:type="dxa"/>
          </w:tcPr>
          <w:p w:rsidR="009C3A71" w:rsidRDefault="009C3A71">
            <w:pPr>
              <w:pStyle w:val="ConsPlusNormal"/>
            </w:pPr>
            <w:r>
              <w:t>Срок направления региональным оператором предложений собственникам о проведении капитального ремонта</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23" w:name="P1602"/>
            <w:bookmarkEnd w:id="323"/>
            <w:r>
              <w:t>10</w:t>
            </w:r>
          </w:p>
        </w:tc>
        <w:tc>
          <w:tcPr>
            <w:tcW w:w="7414" w:type="dxa"/>
          </w:tcPr>
          <w:p w:rsidR="009C3A71" w:rsidRDefault="009C3A71">
            <w:pPr>
              <w:pStyle w:val="ConsPlusNormal"/>
            </w:pPr>
            <w:r>
              <w:t>Минимальный размер взноса на капитальный ремонт (минимум)</w:t>
            </w:r>
          </w:p>
        </w:tc>
        <w:tc>
          <w:tcPr>
            <w:tcW w:w="1260" w:type="dxa"/>
          </w:tcPr>
          <w:p w:rsidR="009C3A71" w:rsidRDefault="009C3A71">
            <w:pPr>
              <w:pStyle w:val="ConsPlusNormal"/>
              <w:jc w:val="center"/>
            </w:pPr>
            <w:r>
              <w:t>руб./кв. м</w:t>
            </w:r>
          </w:p>
        </w:tc>
      </w:tr>
      <w:tr w:rsidR="009C3A71">
        <w:tc>
          <w:tcPr>
            <w:tcW w:w="396" w:type="dxa"/>
          </w:tcPr>
          <w:p w:rsidR="009C3A71" w:rsidRDefault="009C3A71">
            <w:pPr>
              <w:pStyle w:val="ConsPlusNormal"/>
              <w:jc w:val="center"/>
            </w:pPr>
            <w:bookmarkStart w:id="324" w:name="P1605"/>
            <w:bookmarkEnd w:id="324"/>
            <w:r>
              <w:t>11</w:t>
            </w:r>
          </w:p>
        </w:tc>
        <w:tc>
          <w:tcPr>
            <w:tcW w:w="7414" w:type="dxa"/>
          </w:tcPr>
          <w:p w:rsidR="009C3A71" w:rsidRDefault="009C3A71">
            <w:pPr>
              <w:pStyle w:val="ConsPlusNormal"/>
            </w:pPr>
            <w:r>
              <w:t>Минимальный размер взноса на капитальный ремонт (максимум)</w:t>
            </w:r>
          </w:p>
        </w:tc>
        <w:tc>
          <w:tcPr>
            <w:tcW w:w="1260" w:type="dxa"/>
          </w:tcPr>
          <w:p w:rsidR="009C3A71" w:rsidRDefault="009C3A71">
            <w:pPr>
              <w:pStyle w:val="ConsPlusNormal"/>
              <w:jc w:val="center"/>
            </w:pPr>
            <w:r>
              <w:t>руб./кв. м</w:t>
            </w:r>
          </w:p>
        </w:tc>
      </w:tr>
      <w:tr w:rsidR="009C3A71">
        <w:tc>
          <w:tcPr>
            <w:tcW w:w="396" w:type="dxa"/>
          </w:tcPr>
          <w:p w:rsidR="009C3A71" w:rsidRDefault="009C3A71">
            <w:pPr>
              <w:pStyle w:val="ConsPlusNormal"/>
              <w:jc w:val="center"/>
            </w:pPr>
            <w:bookmarkStart w:id="325" w:name="P1608"/>
            <w:bookmarkEnd w:id="325"/>
            <w:r>
              <w:t>12</w:t>
            </w:r>
          </w:p>
        </w:tc>
        <w:tc>
          <w:tcPr>
            <w:tcW w:w="7414" w:type="dxa"/>
          </w:tcPr>
          <w:p w:rsidR="009C3A71" w:rsidRDefault="009C3A71">
            <w:pPr>
              <w:pStyle w:val="ConsPlusNormal"/>
            </w:pPr>
            <w:r>
              <w:t>Условия дифференциации</w:t>
            </w:r>
          </w:p>
        </w:tc>
        <w:tc>
          <w:tcPr>
            <w:tcW w:w="1260" w:type="dxa"/>
          </w:tcPr>
          <w:p w:rsidR="009C3A71" w:rsidRDefault="009C3A71">
            <w:pPr>
              <w:pStyle w:val="ConsPlusNormal"/>
              <w:jc w:val="center"/>
            </w:pPr>
            <w:r>
              <w:t>-</w:t>
            </w:r>
          </w:p>
        </w:tc>
      </w:tr>
      <w:tr w:rsidR="009C3A71">
        <w:tc>
          <w:tcPr>
            <w:tcW w:w="396" w:type="dxa"/>
          </w:tcPr>
          <w:p w:rsidR="009C3A71" w:rsidRDefault="009C3A71">
            <w:pPr>
              <w:pStyle w:val="ConsPlusNormal"/>
              <w:jc w:val="center"/>
            </w:pPr>
            <w:bookmarkStart w:id="326" w:name="P1611"/>
            <w:bookmarkEnd w:id="326"/>
            <w:r>
              <w:t>13</w:t>
            </w:r>
          </w:p>
        </w:tc>
        <w:tc>
          <w:tcPr>
            <w:tcW w:w="7414" w:type="dxa"/>
          </w:tcPr>
          <w:p w:rsidR="009C3A71" w:rsidRDefault="009C3A71">
            <w:pPr>
              <w:pStyle w:val="ConsPlusNormal"/>
            </w:pPr>
            <w:r>
              <w:t>Количество многоквартирных домов, повысивших класс энергоэффективности в результате проведения капитального ремонта за отчетный период</w:t>
            </w:r>
          </w:p>
        </w:tc>
        <w:tc>
          <w:tcPr>
            <w:tcW w:w="1260" w:type="dxa"/>
          </w:tcPr>
          <w:p w:rsidR="009C3A71" w:rsidRDefault="009C3A71">
            <w:pPr>
              <w:pStyle w:val="ConsPlusNormal"/>
              <w:jc w:val="center"/>
            </w:pPr>
            <w:r>
              <w:t>шт.</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1575" w:history="1">
        <w:r>
          <w:rPr>
            <w:color w:val="0000FF"/>
          </w:rPr>
          <w:t>графе 1</w:t>
        </w:r>
      </w:hyperlink>
      <w:r>
        <w:t xml:space="preserve"> таблицы 2 указывается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1578" w:history="1">
        <w:r>
          <w:rPr>
            <w:color w:val="0000FF"/>
          </w:rPr>
          <w:t>графе 2</w:t>
        </w:r>
      </w:hyperlink>
      <w:r>
        <w:t xml:space="preserve"> таблицы 2 указывается адрес сайта органа государственной власти, ответственного за реализацию региональной программы капитального ремонта общего имущества в </w:t>
      </w:r>
      <w:r>
        <w:lastRenderedPageBreak/>
        <w:t>многоквартирных домах.</w:t>
      </w:r>
    </w:p>
    <w:p w:rsidR="009C3A71" w:rsidRDefault="009C3A71">
      <w:pPr>
        <w:pStyle w:val="ConsPlusNormal"/>
        <w:spacing w:before="220"/>
        <w:ind w:firstLine="540"/>
        <w:jc w:val="both"/>
      </w:pPr>
      <w:r>
        <w:t xml:space="preserve">В </w:t>
      </w:r>
      <w:hyperlink w:anchor="P1581" w:history="1">
        <w:r>
          <w:rPr>
            <w:color w:val="0000FF"/>
          </w:rPr>
          <w:t>графе 3</w:t>
        </w:r>
      </w:hyperlink>
      <w:r>
        <w:t xml:space="preserve"> таблицы 2 указывается ссылка на Интернет-ресурс, на котором доступна региональная программа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1584" w:history="1">
        <w:r>
          <w:rPr>
            <w:color w:val="0000FF"/>
          </w:rPr>
          <w:t>графе 4</w:t>
        </w:r>
      </w:hyperlink>
      <w:r>
        <w:t xml:space="preserve"> таблицы 2 указывается дата утверждения действующей на отчетную дату редакции региональной программы капитального ремонта субъекта Российской Федерации.</w:t>
      </w:r>
    </w:p>
    <w:p w:rsidR="009C3A71" w:rsidRDefault="009C3A71">
      <w:pPr>
        <w:pStyle w:val="ConsPlusNormal"/>
        <w:spacing w:before="220"/>
        <w:ind w:firstLine="540"/>
        <w:jc w:val="both"/>
      </w:pPr>
      <w:r>
        <w:t xml:space="preserve">В </w:t>
      </w:r>
      <w:hyperlink w:anchor="P1587" w:history="1">
        <w:r>
          <w:rPr>
            <w:color w:val="0000FF"/>
          </w:rPr>
          <w:t>графе 5</w:t>
        </w:r>
      </w:hyperlink>
      <w:r>
        <w:t xml:space="preserve"> таблицы 2 указывается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rsidR="009C3A71" w:rsidRDefault="009C3A71">
      <w:pPr>
        <w:pStyle w:val="ConsPlusNormal"/>
        <w:spacing w:before="220"/>
        <w:ind w:firstLine="540"/>
        <w:jc w:val="both"/>
      </w:pPr>
      <w:r>
        <w:t xml:space="preserve">В </w:t>
      </w:r>
      <w:hyperlink w:anchor="P1590" w:history="1">
        <w:r>
          <w:rPr>
            <w:color w:val="0000FF"/>
          </w:rPr>
          <w:t>графе 6</w:t>
        </w:r>
      </w:hyperlink>
      <w:r>
        <w:t xml:space="preserve"> таблицы 2 рассчитывается срок действия региональной программы капитального ремонта как разница лет, указанных в </w:t>
      </w:r>
      <w:hyperlink w:anchor="P1584" w:history="1">
        <w:r>
          <w:rPr>
            <w:color w:val="0000FF"/>
          </w:rPr>
          <w:t>графах 4</w:t>
        </w:r>
      </w:hyperlink>
      <w:r>
        <w:t xml:space="preserve"> и </w:t>
      </w:r>
      <w:hyperlink w:anchor="P1587" w:history="1">
        <w:r>
          <w:rPr>
            <w:color w:val="0000FF"/>
          </w:rPr>
          <w:t>5</w:t>
        </w:r>
      </w:hyperlink>
      <w:r>
        <w:t xml:space="preserve"> таблицы 2, увеличенная на единицу.</w:t>
      </w:r>
    </w:p>
    <w:p w:rsidR="009C3A71" w:rsidRDefault="009C3A71">
      <w:pPr>
        <w:pStyle w:val="ConsPlusNormal"/>
        <w:spacing w:before="220"/>
        <w:ind w:firstLine="540"/>
        <w:jc w:val="both"/>
      </w:pPr>
      <w:r>
        <w:t xml:space="preserve">В </w:t>
      </w:r>
      <w:hyperlink w:anchor="P1593" w:history="1">
        <w:r>
          <w:rPr>
            <w:color w:val="0000FF"/>
          </w:rPr>
          <w:t>графе 7</w:t>
        </w:r>
      </w:hyperlink>
      <w:r>
        <w:t xml:space="preserve"> таблицы 2 указывается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1596" w:history="1">
        <w:r>
          <w:rPr>
            <w:color w:val="0000FF"/>
          </w:rPr>
          <w:t>графе 8</w:t>
        </w:r>
      </w:hyperlink>
      <w:r>
        <w:t xml:space="preserve"> таблицы 2 указываются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rsidR="009C3A71" w:rsidRDefault="009C3A71">
      <w:pPr>
        <w:pStyle w:val="ConsPlusNormal"/>
        <w:spacing w:before="220"/>
        <w:ind w:firstLine="540"/>
        <w:jc w:val="both"/>
      </w:pPr>
      <w:r>
        <w:t xml:space="preserve">В </w:t>
      </w:r>
      <w:hyperlink w:anchor="P1599" w:history="1">
        <w:r>
          <w:rPr>
            <w:color w:val="0000FF"/>
          </w:rPr>
          <w:t>графе 9</w:t>
        </w:r>
      </w:hyperlink>
      <w:r>
        <w:t xml:space="preserve"> таблицы 2 указывается срок, предусмотренный </w:t>
      </w:r>
      <w:hyperlink r:id="rId20" w:history="1">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3A71" w:rsidRDefault="009C3A71">
      <w:pPr>
        <w:pStyle w:val="ConsPlusNormal"/>
        <w:spacing w:before="220"/>
        <w:ind w:firstLine="540"/>
        <w:jc w:val="both"/>
      </w:pPr>
      <w:r>
        <w:t xml:space="preserve">В </w:t>
      </w:r>
      <w:hyperlink w:anchor="P1602" w:history="1">
        <w:r>
          <w:rPr>
            <w:color w:val="0000FF"/>
          </w:rPr>
          <w:t>графе 10</w:t>
        </w:r>
      </w:hyperlink>
      <w:r>
        <w:t xml:space="preserve"> таблицы 2 указывается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rsidR="009C3A71" w:rsidRDefault="009C3A71">
      <w:pPr>
        <w:pStyle w:val="ConsPlusNormal"/>
        <w:spacing w:before="220"/>
        <w:ind w:firstLine="540"/>
        <w:jc w:val="both"/>
      </w:pPr>
      <w:r>
        <w:t xml:space="preserve">В </w:t>
      </w:r>
      <w:hyperlink w:anchor="P1605" w:history="1">
        <w:r>
          <w:rPr>
            <w:color w:val="0000FF"/>
          </w:rPr>
          <w:t>графе 11</w:t>
        </w:r>
      </w:hyperlink>
      <w:r>
        <w:t xml:space="preserve"> таблицы 2 указывается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rsidR="009C3A71" w:rsidRDefault="009C3A71">
      <w:pPr>
        <w:pStyle w:val="ConsPlusNormal"/>
        <w:spacing w:before="220"/>
        <w:ind w:firstLine="540"/>
        <w:jc w:val="both"/>
      </w:pPr>
      <w:r>
        <w:t xml:space="preserve">В </w:t>
      </w:r>
      <w:hyperlink w:anchor="P1608" w:history="1">
        <w:r>
          <w:rPr>
            <w:color w:val="0000FF"/>
          </w:rPr>
          <w:t>графе 12</w:t>
        </w:r>
      </w:hyperlink>
      <w:r>
        <w:t xml:space="preserve"> таблицы 2 указываются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rsidR="009C3A71" w:rsidRDefault="009C3A71">
      <w:pPr>
        <w:pStyle w:val="ConsPlusNormal"/>
        <w:spacing w:before="220"/>
        <w:ind w:firstLine="540"/>
        <w:jc w:val="both"/>
      </w:pPr>
      <w:r>
        <w:t xml:space="preserve">В </w:t>
      </w:r>
      <w:hyperlink w:anchor="P1611" w:history="1">
        <w:r>
          <w:rPr>
            <w:color w:val="0000FF"/>
          </w:rPr>
          <w:t>графе 13</w:t>
        </w:r>
      </w:hyperlink>
      <w:r>
        <w:t xml:space="preserve"> таблицы 2 указывается количество МКД, повысивших класс энергоэффективности в соответствии со значением графы 31 таблицы 1 отчета КР 1.1 в отчетном периоде.</w:t>
      </w:r>
    </w:p>
    <w:p w:rsidR="009C3A71" w:rsidRDefault="009C3A71">
      <w:pPr>
        <w:pStyle w:val="ConsPlusNormal"/>
        <w:ind w:firstLine="540"/>
        <w:jc w:val="both"/>
      </w:pPr>
    </w:p>
    <w:p w:rsidR="009C3A71" w:rsidRDefault="009C3A71">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2158"/>
        <w:gridCol w:w="5270"/>
        <w:gridCol w:w="1250"/>
      </w:tblGrid>
      <w:tr w:rsidR="009C3A71">
        <w:tc>
          <w:tcPr>
            <w:tcW w:w="394" w:type="dxa"/>
          </w:tcPr>
          <w:p w:rsidR="009C3A71" w:rsidRDefault="009C3A71">
            <w:pPr>
              <w:pStyle w:val="ConsPlusNormal"/>
              <w:jc w:val="center"/>
            </w:pPr>
            <w:r>
              <w:t>N</w:t>
            </w:r>
          </w:p>
        </w:tc>
        <w:tc>
          <w:tcPr>
            <w:tcW w:w="7428" w:type="dxa"/>
            <w:gridSpan w:val="2"/>
          </w:tcPr>
          <w:p w:rsidR="009C3A71" w:rsidRDefault="009C3A71">
            <w:pPr>
              <w:pStyle w:val="ConsPlusNormal"/>
              <w:jc w:val="center"/>
            </w:pPr>
            <w:r>
              <w:t>Категория сведений</w:t>
            </w:r>
          </w:p>
        </w:tc>
        <w:tc>
          <w:tcPr>
            <w:tcW w:w="1250" w:type="dxa"/>
          </w:tcPr>
          <w:p w:rsidR="009C3A71" w:rsidRDefault="009C3A71">
            <w:pPr>
              <w:pStyle w:val="ConsPlusNormal"/>
              <w:jc w:val="center"/>
            </w:pPr>
            <w:r>
              <w:t>Единицы измерения</w:t>
            </w:r>
          </w:p>
        </w:tc>
      </w:tr>
      <w:tr w:rsidR="009C3A71">
        <w:tc>
          <w:tcPr>
            <w:tcW w:w="394" w:type="dxa"/>
          </w:tcPr>
          <w:p w:rsidR="009C3A71" w:rsidRDefault="009C3A71">
            <w:pPr>
              <w:pStyle w:val="ConsPlusNormal"/>
              <w:jc w:val="center"/>
            </w:pPr>
            <w:bookmarkStart w:id="327" w:name="P1634"/>
            <w:bookmarkEnd w:id="327"/>
            <w:r>
              <w:t>1</w:t>
            </w:r>
          </w:p>
        </w:tc>
        <w:tc>
          <w:tcPr>
            <w:tcW w:w="2158" w:type="dxa"/>
            <w:vMerge w:val="restart"/>
          </w:tcPr>
          <w:p w:rsidR="009C3A71" w:rsidRDefault="009C3A71">
            <w:pPr>
              <w:pStyle w:val="ConsPlusNormal"/>
            </w:pPr>
            <w:r>
              <w:t>Общее количество</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28" w:name="P1638"/>
            <w:bookmarkEnd w:id="328"/>
            <w:r>
              <w:lastRenderedPageBreak/>
              <w:t>2</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29" w:name="P1641"/>
            <w:bookmarkEnd w:id="329"/>
            <w:r>
              <w:t>3</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0" w:name="P1644"/>
            <w:bookmarkEnd w:id="330"/>
            <w:r>
              <w:t>4</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1" w:name="P1647"/>
            <w:bookmarkEnd w:id="331"/>
            <w:r>
              <w:t>5</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2" w:name="P1650"/>
            <w:bookmarkEnd w:id="332"/>
            <w:r>
              <w:t>6</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3" w:name="P1653"/>
            <w:bookmarkEnd w:id="333"/>
            <w:r>
              <w:t>7</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4" w:name="P1656"/>
            <w:bookmarkEnd w:id="334"/>
            <w:r>
              <w:t>8</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5" w:name="P1659"/>
            <w:bookmarkEnd w:id="335"/>
            <w:r>
              <w:t>9</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6" w:name="P1662"/>
            <w:bookmarkEnd w:id="336"/>
            <w:r>
              <w:t>10</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7" w:name="P1665"/>
            <w:bookmarkEnd w:id="337"/>
            <w:r>
              <w:t>11</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8" w:name="P1668"/>
            <w:bookmarkEnd w:id="338"/>
            <w:r>
              <w:t>12</w:t>
            </w:r>
          </w:p>
        </w:tc>
        <w:tc>
          <w:tcPr>
            <w:tcW w:w="2158" w:type="dxa"/>
            <w:vMerge w:val="restart"/>
          </w:tcPr>
          <w:p w:rsidR="009C3A71" w:rsidRDefault="009C3A71">
            <w:pPr>
              <w:pStyle w:val="ConsPlusNormal"/>
            </w:pPr>
            <w:r>
              <w:t>С истекшим межремонтным сроком</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39" w:name="P1672"/>
            <w:bookmarkEnd w:id="339"/>
            <w:r>
              <w:t>13</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0" w:name="P1675"/>
            <w:bookmarkEnd w:id="340"/>
            <w:r>
              <w:t>14</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1" w:name="P1678"/>
            <w:bookmarkEnd w:id="341"/>
            <w:r>
              <w:t>15</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2" w:name="P1681"/>
            <w:bookmarkEnd w:id="342"/>
            <w:r>
              <w:t>16</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3" w:name="P1684"/>
            <w:bookmarkEnd w:id="343"/>
            <w:r>
              <w:t>17</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4" w:name="P1687"/>
            <w:bookmarkEnd w:id="344"/>
            <w:r>
              <w:t>18</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5" w:name="P1690"/>
            <w:bookmarkEnd w:id="345"/>
            <w:r>
              <w:t>19</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6" w:name="P1693"/>
            <w:bookmarkEnd w:id="346"/>
            <w:r>
              <w:t>20</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7" w:name="P1696"/>
            <w:bookmarkEnd w:id="347"/>
            <w:r>
              <w:t>21</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8" w:name="P1699"/>
            <w:bookmarkEnd w:id="348"/>
            <w:r>
              <w:t>22</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49" w:name="P1702"/>
            <w:bookmarkEnd w:id="349"/>
            <w:r>
              <w:t>23</w:t>
            </w:r>
          </w:p>
        </w:tc>
        <w:tc>
          <w:tcPr>
            <w:tcW w:w="2158" w:type="dxa"/>
            <w:vMerge w:val="restart"/>
          </w:tcPr>
          <w:p w:rsidR="009C3A71" w:rsidRDefault="009C3A71">
            <w:pPr>
              <w:pStyle w:val="ConsPlusNormal"/>
            </w:pPr>
            <w:r>
              <w:t>Доля с истекшим межремонтным сроком</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0" w:name="P1706"/>
            <w:bookmarkEnd w:id="350"/>
            <w:r>
              <w:t>24</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1" w:name="P1709"/>
            <w:bookmarkEnd w:id="351"/>
            <w:r>
              <w:t>25</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2" w:name="P1712"/>
            <w:bookmarkEnd w:id="352"/>
            <w:r>
              <w:lastRenderedPageBreak/>
              <w:t>26</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3" w:name="P1715"/>
            <w:bookmarkEnd w:id="353"/>
            <w:r>
              <w:t>27</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4" w:name="P1718"/>
            <w:bookmarkEnd w:id="354"/>
            <w:r>
              <w:t>28</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5" w:name="P1721"/>
            <w:bookmarkEnd w:id="355"/>
            <w:r>
              <w:t>29</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6" w:name="P1724"/>
            <w:bookmarkEnd w:id="356"/>
            <w:r>
              <w:t>30</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7" w:name="P1727"/>
            <w:bookmarkEnd w:id="357"/>
            <w:r>
              <w:t>31</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8" w:name="P1730"/>
            <w:bookmarkEnd w:id="358"/>
            <w:r>
              <w:t>32</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59" w:name="P1733"/>
            <w:bookmarkEnd w:id="359"/>
            <w:r>
              <w:t>33</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60" w:name="P1736"/>
            <w:bookmarkEnd w:id="360"/>
            <w:r>
              <w:t>34</w:t>
            </w:r>
          </w:p>
        </w:tc>
        <w:tc>
          <w:tcPr>
            <w:tcW w:w="2158" w:type="dxa"/>
            <w:vMerge w:val="restart"/>
          </w:tcPr>
          <w:p w:rsidR="009C3A71" w:rsidRDefault="009C3A71">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5270" w:type="dxa"/>
          </w:tcPr>
          <w:p w:rsidR="009C3A71" w:rsidRDefault="009C3A71">
            <w:pPr>
              <w:pStyle w:val="ConsPlusNormal"/>
            </w:pPr>
            <w:r>
              <w:t>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1" w:name="P1740"/>
            <w:bookmarkEnd w:id="361"/>
            <w:r>
              <w:t>35</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2" w:name="P1743"/>
            <w:bookmarkEnd w:id="362"/>
            <w:r>
              <w:t>36</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3" w:name="P1746"/>
            <w:bookmarkEnd w:id="363"/>
            <w:r>
              <w:t>37</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4" w:name="P1749"/>
            <w:bookmarkEnd w:id="364"/>
            <w:r>
              <w:t>38</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5" w:name="P1752"/>
            <w:bookmarkEnd w:id="365"/>
            <w:r>
              <w:t>39</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6" w:name="P1755"/>
            <w:bookmarkEnd w:id="366"/>
            <w:r>
              <w:t>40</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7" w:name="P1758"/>
            <w:bookmarkEnd w:id="367"/>
            <w:r>
              <w:t>41</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8" w:name="P1761"/>
            <w:bookmarkEnd w:id="368"/>
            <w:r>
              <w:t>42</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69" w:name="P1764"/>
            <w:bookmarkEnd w:id="369"/>
            <w:r>
              <w:t>43</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70" w:name="P1767"/>
            <w:bookmarkEnd w:id="370"/>
            <w:r>
              <w:t>44</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71" w:name="P1770"/>
            <w:bookmarkEnd w:id="371"/>
            <w:r>
              <w:t>45</w:t>
            </w:r>
          </w:p>
        </w:tc>
        <w:tc>
          <w:tcPr>
            <w:tcW w:w="2158" w:type="dxa"/>
            <w:vMerge w:val="restart"/>
          </w:tcPr>
          <w:p w:rsidR="009C3A71" w:rsidRDefault="009C3A71">
            <w:pPr>
              <w:pStyle w:val="ConsPlusNormal"/>
            </w:pPr>
            <w:r>
              <w:t>Доля конструктивных элементов и инженерных систем, проведение капитального ремонта которых предусмотрено региональной программой капитального ремонта</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2" w:name="P1774"/>
            <w:bookmarkEnd w:id="372"/>
            <w:r>
              <w:t>46</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3" w:name="P1777"/>
            <w:bookmarkEnd w:id="373"/>
            <w:r>
              <w:t>47</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4" w:name="P1780"/>
            <w:bookmarkEnd w:id="374"/>
            <w:r>
              <w:t>48</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5" w:name="P1783"/>
            <w:bookmarkEnd w:id="375"/>
            <w:r>
              <w:t>49</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6" w:name="P1786"/>
            <w:bookmarkEnd w:id="376"/>
            <w:r>
              <w:t>50</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7" w:name="P1789"/>
            <w:bookmarkEnd w:id="377"/>
            <w:r>
              <w:lastRenderedPageBreak/>
              <w:t>51</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8" w:name="P1792"/>
            <w:bookmarkEnd w:id="378"/>
            <w:r>
              <w:t>52</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79" w:name="P1795"/>
            <w:bookmarkEnd w:id="379"/>
            <w:r>
              <w:t>53</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80" w:name="P1798"/>
            <w:bookmarkEnd w:id="380"/>
            <w:r>
              <w:t>54</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81" w:name="P1801"/>
            <w:bookmarkEnd w:id="381"/>
            <w:r>
              <w:t>55</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382" w:name="P1804"/>
            <w:bookmarkEnd w:id="382"/>
            <w:r>
              <w:t>56</w:t>
            </w:r>
          </w:p>
        </w:tc>
        <w:tc>
          <w:tcPr>
            <w:tcW w:w="2158" w:type="dxa"/>
            <w:vMerge w:val="restart"/>
          </w:tcPr>
          <w:p w:rsidR="009C3A71" w:rsidRDefault="009C3A71">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21" w:history="1">
              <w:r>
                <w:rPr>
                  <w:color w:val="0000FF"/>
                </w:rPr>
                <w:t>ч. 1 ст. 166</w:t>
              </w:r>
            </w:hyperlink>
            <w:r>
              <w:t xml:space="preserve"> ЖК РФ</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3" w:name="P1808"/>
            <w:bookmarkEnd w:id="383"/>
            <w:r>
              <w:t>57</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4" w:name="P1811"/>
            <w:bookmarkEnd w:id="384"/>
            <w:r>
              <w:t>58</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5" w:name="P1814"/>
            <w:bookmarkEnd w:id="385"/>
            <w:r>
              <w:t>59</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6" w:name="P1817"/>
            <w:bookmarkEnd w:id="386"/>
            <w:r>
              <w:t>60</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7" w:name="P1820"/>
            <w:bookmarkEnd w:id="387"/>
            <w:r>
              <w:t>61</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8" w:name="P1823"/>
            <w:bookmarkEnd w:id="388"/>
            <w:r>
              <w:t>62</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89" w:name="P1826"/>
            <w:bookmarkEnd w:id="389"/>
            <w:r>
              <w:t>63</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0" w:name="P1829"/>
            <w:bookmarkEnd w:id="390"/>
            <w:r>
              <w:t>64</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1" w:name="P1832"/>
            <w:bookmarkEnd w:id="391"/>
            <w:r>
              <w:t>65</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2" w:name="P1835"/>
            <w:bookmarkEnd w:id="392"/>
            <w:r>
              <w:t>66</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3" w:name="P1838"/>
            <w:bookmarkEnd w:id="393"/>
            <w:r>
              <w:t>67</w:t>
            </w:r>
          </w:p>
        </w:tc>
        <w:tc>
          <w:tcPr>
            <w:tcW w:w="2158" w:type="dxa"/>
            <w:vMerge w:val="restart"/>
          </w:tcPr>
          <w:p w:rsidR="009C3A71" w:rsidRDefault="009C3A71">
            <w:pPr>
              <w:pStyle w:val="ConsPlusNormal"/>
            </w:pPr>
            <w:r>
              <w:t xml:space="preserve">Запланировано завершение работ (услуг), предусмотренных </w:t>
            </w:r>
            <w:hyperlink r:id="rId22" w:history="1">
              <w:r>
                <w:rPr>
                  <w:color w:val="0000FF"/>
                </w:rPr>
                <w:t>ч. 1 ст. 166</w:t>
              </w:r>
            </w:hyperlink>
            <w:r>
              <w:t xml:space="preserve"> ЖК РФ, в отчетном периоде</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4" w:name="P1842"/>
            <w:bookmarkEnd w:id="394"/>
            <w:r>
              <w:t>68</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5" w:name="P1845"/>
            <w:bookmarkEnd w:id="395"/>
            <w:r>
              <w:t>69</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6" w:name="P1848"/>
            <w:bookmarkEnd w:id="396"/>
            <w:r>
              <w:t>70</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7" w:name="P1851"/>
            <w:bookmarkEnd w:id="397"/>
            <w:r>
              <w:t>71</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8" w:name="P1854"/>
            <w:bookmarkEnd w:id="398"/>
            <w:r>
              <w:t>72</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399" w:name="P1857"/>
            <w:bookmarkEnd w:id="399"/>
            <w:r>
              <w:t>73</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00" w:name="P1860"/>
            <w:bookmarkEnd w:id="400"/>
            <w:r>
              <w:t>74</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01" w:name="P1863"/>
            <w:bookmarkEnd w:id="401"/>
            <w:r>
              <w:t>75</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02" w:name="P1866"/>
            <w:bookmarkEnd w:id="402"/>
            <w:r>
              <w:lastRenderedPageBreak/>
              <w:t>76</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03" w:name="P1869"/>
            <w:bookmarkEnd w:id="403"/>
            <w:r>
              <w:t>77</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04" w:name="P1872"/>
            <w:bookmarkEnd w:id="404"/>
            <w:r>
              <w:t>78</w:t>
            </w:r>
          </w:p>
        </w:tc>
        <w:tc>
          <w:tcPr>
            <w:tcW w:w="2158" w:type="dxa"/>
            <w:vMerge w:val="restart"/>
          </w:tcPr>
          <w:p w:rsidR="009C3A71" w:rsidRDefault="009C3A71">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23" w:history="1">
              <w:r>
                <w:rPr>
                  <w:color w:val="0000FF"/>
                </w:rPr>
                <w:t>ч. 1 ст. 166</w:t>
              </w:r>
            </w:hyperlink>
            <w:r>
              <w:t xml:space="preserve"> ЖК РФ, на отчетную дату</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05" w:name="P1876"/>
            <w:bookmarkEnd w:id="405"/>
            <w:r>
              <w:t>79</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06" w:name="P1879"/>
            <w:bookmarkEnd w:id="406"/>
            <w:r>
              <w:t>80</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07" w:name="P1882"/>
            <w:bookmarkEnd w:id="407"/>
            <w:r>
              <w:t>81</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08" w:name="P1885"/>
            <w:bookmarkEnd w:id="408"/>
            <w:r>
              <w:t>82</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09" w:name="P1888"/>
            <w:bookmarkEnd w:id="409"/>
            <w:r>
              <w:t>83</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0" w:name="P1891"/>
            <w:bookmarkEnd w:id="410"/>
            <w:r>
              <w:t>84</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1" w:name="P1894"/>
            <w:bookmarkEnd w:id="411"/>
            <w:r>
              <w:t>85</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2" w:name="P1897"/>
            <w:bookmarkEnd w:id="412"/>
            <w:r>
              <w:t>86</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3" w:name="P1900"/>
            <w:bookmarkEnd w:id="413"/>
            <w:r>
              <w:t>87</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4" w:name="P1903"/>
            <w:bookmarkEnd w:id="414"/>
            <w:r>
              <w:t>88</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415" w:name="P1906"/>
            <w:bookmarkEnd w:id="415"/>
            <w:r>
              <w:t>89</w:t>
            </w:r>
          </w:p>
        </w:tc>
        <w:tc>
          <w:tcPr>
            <w:tcW w:w="2158" w:type="dxa"/>
            <w:vMerge w:val="restart"/>
          </w:tcPr>
          <w:p w:rsidR="009C3A71" w:rsidRDefault="009C3A71">
            <w:pPr>
              <w:pStyle w:val="ConsPlusNormal"/>
            </w:pPr>
            <w:r>
              <w:t xml:space="preserve">Фактически завершено работ (услуг), предусмотренных </w:t>
            </w:r>
            <w:hyperlink r:id="rId24" w:history="1">
              <w:r>
                <w:rPr>
                  <w:color w:val="0000FF"/>
                </w:rPr>
                <w:t>ч. 1 ст. 166</w:t>
              </w:r>
            </w:hyperlink>
            <w:r>
              <w:t xml:space="preserve"> ЖК РФ, в отчетном периоде</w:t>
            </w:r>
          </w:p>
        </w:tc>
        <w:tc>
          <w:tcPr>
            <w:tcW w:w="5270" w:type="dxa"/>
          </w:tcPr>
          <w:p w:rsidR="009C3A71" w:rsidRDefault="009C3A71">
            <w:pPr>
              <w:pStyle w:val="ConsPlusNormal"/>
            </w:pPr>
            <w:r>
              <w:t>Конструктивные элементы и системы, всего</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16" w:name="P1910"/>
            <w:bookmarkEnd w:id="416"/>
            <w:r>
              <w:t>90</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электроснабжения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17" w:name="P1913"/>
            <w:bookmarkEnd w:id="417"/>
            <w:r>
              <w:t>91</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теплоснабжения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18" w:name="P1916"/>
            <w:bookmarkEnd w:id="418"/>
            <w:r>
              <w:t>92</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газоснабжения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19" w:name="P1919"/>
            <w:bookmarkEnd w:id="419"/>
            <w:r>
              <w:t>93</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водоснабжения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0" w:name="P1922"/>
            <w:bookmarkEnd w:id="420"/>
            <w:r>
              <w:t>94</w:t>
            </w:r>
          </w:p>
        </w:tc>
        <w:tc>
          <w:tcPr>
            <w:tcW w:w="2158" w:type="dxa"/>
            <w:vMerge/>
          </w:tcPr>
          <w:p w:rsidR="009C3A71" w:rsidRDefault="009C3A71"/>
        </w:tc>
        <w:tc>
          <w:tcPr>
            <w:tcW w:w="5270" w:type="dxa"/>
          </w:tcPr>
          <w:p w:rsidR="009C3A71" w:rsidRDefault="009C3A71">
            <w:pPr>
              <w:pStyle w:val="ConsPlusNormal"/>
            </w:pPr>
            <w:r>
              <w:t>Внутридомовые инженерные системы водоотведения</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1" w:name="P1925"/>
            <w:bookmarkEnd w:id="421"/>
            <w:r>
              <w:t>95</w:t>
            </w:r>
          </w:p>
        </w:tc>
        <w:tc>
          <w:tcPr>
            <w:tcW w:w="2158" w:type="dxa"/>
            <w:vMerge/>
          </w:tcPr>
          <w:p w:rsidR="009C3A71" w:rsidRDefault="009C3A71"/>
        </w:tc>
        <w:tc>
          <w:tcPr>
            <w:tcW w:w="5270" w:type="dxa"/>
          </w:tcPr>
          <w:p w:rsidR="009C3A71" w:rsidRDefault="009C3A71">
            <w:pPr>
              <w:pStyle w:val="ConsPlusNormal"/>
            </w:pPr>
            <w:r>
              <w:t>Лифты, лифтовые шахты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2" w:name="P1928"/>
            <w:bookmarkEnd w:id="422"/>
            <w:r>
              <w:t>96</w:t>
            </w:r>
          </w:p>
        </w:tc>
        <w:tc>
          <w:tcPr>
            <w:tcW w:w="2158" w:type="dxa"/>
            <w:vMerge/>
          </w:tcPr>
          <w:p w:rsidR="009C3A71" w:rsidRDefault="009C3A71"/>
        </w:tc>
        <w:tc>
          <w:tcPr>
            <w:tcW w:w="5270" w:type="dxa"/>
          </w:tcPr>
          <w:p w:rsidR="009C3A71" w:rsidRDefault="009C3A71">
            <w:pPr>
              <w:pStyle w:val="ConsPlusNormal"/>
            </w:pPr>
            <w:r>
              <w:t>Крыши</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3" w:name="P1931"/>
            <w:bookmarkEnd w:id="423"/>
            <w:r>
              <w:t>97</w:t>
            </w:r>
          </w:p>
        </w:tc>
        <w:tc>
          <w:tcPr>
            <w:tcW w:w="2158" w:type="dxa"/>
            <w:vMerge/>
          </w:tcPr>
          <w:p w:rsidR="009C3A71" w:rsidRDefault="009C3A71"/>
        </w:tc>
        <w:tc>
          <w:tcPr>
            <w:tcW w:w="5270" w:type="dxa"/>
          </w:tcPr>
          <w:p w:rsidR="009C3A71" w:rsidRDefault="009C3A71">
            <w:pPr>
              <w:pStyle w:val="ConsPlusNormal"/>
            </w:pPr>
            <w:r>
              <w:t>Подвальные помещения, относящиеся к общему имуществу в многоквартирном доме</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4" w:name="P1934"/>
            <w:bookmarkEnd w:id="424"/>
            <w:r>
              <w:t>98</w:t>
            </w:r>
          </w:p>
        </w:tc>
        <w:tc>
          <w:tcPr>
            <w:tcW w:w="2158" w:type="dxa"/>
            <w:vMerge/>
          </w:tcPr>
          <w:p w:rsidR="009C3A71" w:rsidRDefault="009C3A71"/>
        </w:tc>
        <w:tc>
          <w:tcPr>
            <w:tcW w:w="5270" w:type="dxa"/>
          </w:tcPr>
          <w:p w:rsidR="009C3A71" w:rsidRDefault="009C3A71">
            <w:pPr>
              <w:pStyle w:val="ConsPlusNormal"/>
            </w:pPr>
            <w:r>
              <w:t>Фасады</w:t>
            </w:r>
          </w:p>
        </w:tc>
        <w:tc>
          <w:tcPr>
            <w:tcW w:w="1250" w:type="dxa"/>
          </w:tcPr>
          <w:p w:rsidR="009C3A71" w:rsidRDefault="009C3A71">
            <w:pPr>
              <w:pStyle w:val="ConsPlusNormal"/>
              <w:jc w:val="center"/>
            </w:pPr>
            <w:r>
              <w:t>шт.</w:t>
            </w:r>
          </w:p>
        </w:tc>
      </w:tr>
      <w:tr w:rsidR="009C3A71">
        <w:tc>
          <w:tcPr>
            <w:tcW w:w="394" w:type="dxa"/>
          </w:tcPr>
          <w:p w:rsidR="009C3A71" w:rsidRDefault="009C3A71">
            <w:pPr>
              <w:pStyle w:val="ConsPlusNormal"/>
              <w:jc w:val="center"/>
            </w:pPr>
            <w:bookmarkStart w:id="425" w:name="P1937"/>
            <w:bookmarkEnd w:id="425"/>
            <w:r>
              <w:t>99</w:t>
            </w:r>
          </w:p>
        </w:tc>
        <w:tc>
          <w:tcPr>
            <w:tcW w:w="2158" w:type="dxa"/>
            <w:vMerge/>
          </w:tcPr>
          <w:p w:rsidR="009C3A71" w:rsidRDefault="009C3A71"/>
        </w:tc>
        <w:tc>
          <w:tcPr>
            <w:tcW w:w="5270" w:type="dxa"/>
          </w:tcPr>
          <w:p w:rsidR="009C3A71" w:rsidRDefault="009C3A71">
            <w:pPr>
              <w:pStyle w:val="ConsPlusNormal"/>
            </w:pPr>
            <w:r>
              <w:t>Фундаменты</w:t>
            </w:r>
          </w:p>
        </w:tc>
        <w:tc>
          <w:tcPr>
            <w:tcW w:w="1250" w:type="dxa"/>
          </w:tcPr>
          <w:p w:rsidR="009C3A71" w:rsidRDefault="009C3A71">
            <w:pPr>
              <w:pStyle w:val="ConsPlusNormal"/>
              <w:jc w:val="center"/>
            </w:pPr>
            <w:r>
              <w:t>шт.</w:t>
            </w:r>
          </w:p>
        </w:tc>
      </w:tr>
    </w:tbl>
    <w:p w:rsidR="009C3A71" w:rsidRDefault="009C3A71">
      <w:pPr>
        <w:pStyle w:val="ConsPlusNormal"/>
        <w:ind w:firstLine="540"/>
        <w:jc w:val="both"/>
      </w:pPr>
    </w:p>
    <w:p w:rsidR="009C3A71" w:rsidRDefault="009C3A71">
      <w:pPr>
        <w:pStyle w:val="ConsPlusNormal"/>
        <w:ind w:firstLine="540"/>
        <w:jc w:val="both"/>
      </w:pPr>
      <w:r>
        <w:t xml:space="preserve">В целях мониторинга реализации региональных программ капитального ремонта конструктивный элемент, инженерная система учитывается как находящаяся в нормативном </w:t>
      </w:r>
      <w:r>
        <w:lastRenderedPageBreak/>
        <w:t>техническом состоянии, если в соответствии с межремонтными сроками проведены все виды обязательных работ по данному дому, либо с года постройки дома прошло менее 25-ти лет (максимальный межремонтный срок из возможных по конструктивным элементам и инженерным системам).</w:t>
      </w:r>
    </w:p>
    <w:p w:rsidR="009C3A71" w:rsidRDefault="009C3A71">
      <w:pPr>
        <w:pStyle w:val="ConsPlusNormal"/>
        <w:spacing w:before="220"/>
        <w:ind w:firstLine="540"/>
        <w:jc w:val="both"/>
      </w:pPr>
      <w:r>
        <w:t xml:space="preserve">В </w:t>
      </w:r>
      <w:hyperlink w:anchor="P1634" w:history="1">
        <w:r>
          <w:rPr>
            <w:color w:val="0000FF"/>
          </w:rPr>
          <w:t>графе 1</w:t>
        </w:r>
      </w:hyperlink>
      <w:r>
        <w:t xml:space="preserve"> таблицы 3 указывается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638" w:history="1">
        <w:r>
          <w:rPr>
            <w:color w:val="0000FF"/>
          </w:rPr>
          <w:t>граф 2</w:t>
        </w:r>
      </w:hyperlink>
      <w:r>
        <w:t xml:space="preserve">, </w:t>
      </w:r>
      <w:hyperlink w:anchor="P1641" w:history="1">
        <w:r>
          <w:rPr>
            <w:color w:val="0000FF"/>
          </w:rPr>
          <w:t>3</w:t>
        </w:r>
      </w:hyperlink>
      <w:r>
        <w:t xml:space="preserve">, </w:t>
      </w:r>
      <w:hyperlink w:anchor="P1644" w:history="1">
        <w:r>
          <w:rPr>
            <w:color w:val="0000FF"/>
          </w:rPr>
          <w:t>4</w:t>
        </w:r>
      </w:hyperlink>
      <w:r>
        <w:t xml:space="preserve">, </w:t>
      </w:r>
      <w:hyperlink w:anchor="P1647" w:history="1">
        <w:r>
          <w:rPr>
            <w:color w:val="0000FF"/>
          </w:rPr>
          <w:t>5</w:t>
        </w:r>
      </w:hyperlink>
      <w:r>
        <w:t xml:space="preserve">, </w:t>
      </w:r>
      <w:hyperlink w:anchor="P1650" w:history="1">
        <w:r>
          <w:rPr>
            <w:color w:val="0000FF"/>
          </w:rPr>
          <w:t>6</w:t>
        </w:r>
      </w:hyperlink>
      <w:r>
        <w:t xml:space="preserve">, </w:t>
      </w:r>
      <w:hyperlink w:anchor="P1653" w:history="1">
        <w:r>
          <w:rPr>
            <w:color w:val="0000FF"/>
          </w:rPr>
          <w:t>7</w:t>
        </w:r>
      </w:hyperlink>
      <w:r>
        <w:t xml:space="preserve">, </w:t>
      </w:r>
      <w:hyperlink w:anchor="P1656" w:history="1">
        <w:r>
          <w:rPr>
            <w:color w:val="0000FF"/>
          </w:rPr>
          <w:t>8</w:t>
        </w:r>
      </w:hyperlink>
      <w:r>
        <w:t xml:space="preserve">, </w:t>
      </w:r>
      <w:hyperlink w:anchor="P1659" w:history="1">
        <w:r>
          <w:rPr>
            <w:color w:val="0000FF"/>
          </w:rPr>
          <w:t>9</w:t>
        </w:r>
      </w:hyperlink>
      <w:r>
        <w:t xml:space="preserve">, </w:t>
      </w:r>
      <w:hyperlink w:anchor="P1662" w:history="1">
        <w:r>
          <w:rPr>
            <w:color w:val="0000FF"/>
          </w:rPr>
          <w:t>10</w:t>
        </w:r>
      </w:hyperlink>
      <w:r>
        <w:t xml:space="preserve">, </w:t>
      </w:r>
      <w:hyperlink w:anchor="P1665" w:history="1">
        <w:r>
          <w:rPr>
            <w:color w:val="0000FF"/>
          </w:rPr>
          <w:t>11</w:t>
        </w:r>
      </w:hyperlink>
      <w:r>
        <w:t xml:space="preserve"> таблицы 3.</w:t>
      </w:r>
    </w:p>
    <w:p w:rsidR="009C3A71" w:rsidRDefault="009C3A71">
      <w:pPr>
        <w:pStyle w:val="ConsPlusNormal"/>
        <w:spacing w:before="220"/>
        <w:ind w:firstLine="540"/>
        <w:jc w:val="both"/>
      </w:pPr>
      <w:r>
        <w:t xml:space="preserve">В </w:t>
      </w:r>
      <w:hyperlink w:anchor="P1638" w:history="1">
        <w:r>
          <w:rPr>
            <w:color w:val="0000FF"/>
          </w:rPr>
          <w:t>графе 2</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41" w:history="1">
        <w:r>
          <w:rPr>
            <w:color w:val="0000FF"/>
          </w:rPr>
          <w:t>графе 3</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44" w:history="1">
        <w:r>
          <w:rPr>
            <w:color w:val="0000FF"/>
          </w:rPr>
          <w:t>графе 4</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47" w:history="1">
        <w:r>
          <w:rPr>
            <w:color w:val="0000FF"/>
          </w:rPr>
          <w:t>графе 5</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50" w:history="1">
        <w:r>
          <w:rPr>
            <w:color w:val="0000FF"/>
          </w:rPr>
          <w:t>графе 6</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53" w:history="1">
        <w:r>
          <w:rPr>
            <w:color w:val="0000FF"/>
          </w:rPr>
          <w:t>графе 7</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9C3A71" w:rsidRDefault="009C3A71">
      <w:pPr>
        <w:pStyle w:val="ConsPlusNormal"/>
        <w:spacing w:before="220"/>
        <w:ind w:firstLine="540"/>
        <w:jc w:val="both"/>
      </w:pPr>
      <w:r>
        <w:t xml:space="preserve">В </w:t>
      </w:r>
      <w:hyperlink w:anchor="P1656" w:history="1">
        <w:r>
          <w:rPr>
            <w:color w:val="0000FF"/>
          </w:rPr>
          <w:t>графе 8</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9C3A71" w:rsidRDefault="009C3A71">
      <w:pPr>
        <w:pStyle w:val="ConsPlusNormal"/>
        <w:spacing w:before="220"/>
        <w:ind w:firstLine="540"/>
        <w:jc w:val="both"/>
      </w:pPr>
      <w:r>
        <w:t xml:space="preserve">В </w:t>
      </w:r>
      <w:hyperlink w:anchor="P1659" w:history="1">
        <w:r>
          <w:rPr>
            <w:color w:val="0000FF"/>
          </w:rPr>
          <w:t>графе 9</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9C3A71" w:rsidRDefault="009C3A71">
      <w:pPr>
        <w:pStyle w:val="ConsPlusNormal"/>
        <w:spacing w:before="220"/>
        <w:ind w:firstLine="540"/>
        <w:jc w:val="both"/>
      </w:pPr>
      <w:r>
        <w:t xml:space="preserve">В </w:t>
      </w:r>
      <w:hyperlink w:anchor="P1662" w:history="1">
        <w:r>
          <w:rPr>
            <w:color w:val="0000FF"/>
          </w:rPr>
          <w:t>графе 10</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9C3A71" w:rsidRDefault="009C3A71">
      <w:pPr>
        <w:pStyle w:val="ConsPlusNormal"/>
        <w:spacing w:before="220"/>
        <w:ind w:firstLine="540"/>
        <w:jc w:val="both"/>
      </w:pPr>
      <w:r>
        <w:t xml:space="preserve">В </w:t>
      </w:r>
      <w:hyperlink w:anchor="P1665" w:history="1">
        <w:r>
          <w:rPr>
            <w:color w:val="0000FF"/>
          </w:rPr>
          <w:t>графе 11</w:t>
        </w:r>
      </w:hyperlink>
      <w:r>
        <w:t xml:space="preserve"> таблицы 3 указывается количество фундаментов многоквартирных домов.</w:t>
      </w:r>
    </w:p>
    <w:p w:rsidR="009C3A71" w:rsidRDefault="009C3A71">
      <w:pPr>
        <w:pStyle w:val="ConsPlusNormal"/>
        <w:spacing w:before="220"/>
        <w:ind w:firstLine="540"/>
        <w:jc w:val="both"/>
      </w:pPr>
      <w:r>
        <w:t xml:space="preserve">В </w:t>
      </w:r>
      <w:hyperlink w:anchor="P1668" w:history="1">
        <w:r>
          <w:rPr>
            <w:color w:val="0000FF"/>
          </w:rPr>
          <w:t>графах 12</w:t>
        </w:r>
      </w:hyperlink>
      <w:r>
        <w:t xml:space="preserve"> - 23 таблицы 3 указываются сведения о конструктивных элементах и внутридомовых инженерных системах с истекшим межремонтным сроком. В случае отсутствия указанных сведений, указывается значение, равное 0.</w:t>
      </w:r>
    </w:p>
    <w:p w:rsidR="009C3A71" w:rsidRDefault="009C3A71">
      <w:pPr>
        <w:pStyle w:val="ConsPlusNormal"/>
        <w:spacing w:before="220"/>
        <w:ind w:firstLine="540"/>
        <w:jc w:val="both"/>
      </w:pPr>
      <w:r>
        <w:t xml:space="preserve">В </w:t>
      </w:r>
      <w:hyperlink w:anchor="P1668" w:history="1">
        <w:r>
          <w:rPr>
            <w:color w:val="0000FF"/>
          </w:rPr>
          <w:t>графе 12</w:t>
        </w:r>
      </w:hyperlink>
      <w:r>
        <w:t xml:space="preserve"> таблицы 3 указывается общее количество конструктивных элементов и внутридомовых инженерных систем с истекшим межремонтным сроком,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672" w:history="1">
        <w:r>
          <w:rPr>
            <w:color w:val="0000FF"/>
          </w:rPr>
          <w:t>граф 13</w:t>
        </w:r>
      </w:hyperlink>
      <w:r>
        <w:t xml:space="preserve">, </w:t>
      </w:r>
      <w:hyperlink w:anchor="P1675" w:history="1">
        <w:r>
          <w:rPr>
            <w:color w:val="0000FF"/>
          </w:rPr>
          <w:t>14</w:t>
        </w:r>
      </w:hyperlink>
      <w:r>
        <w:t xml:space="preserve">, </w:t>
      </w:r>
      <w:hyperlink w:anchor="P1678" w:history="1">
        <w:r>
          <w:rPr>
            <w:color w:val="0000FF"/>
          </w:rPr>
          <w:t>15</w:t>
        </w:r>
      </w:hyperlink>
      <w:r>
        <w:t xml:space="preserve">, </w:t>
      </w:r>
      <w:hyperlink w:anchor="P1681" w:history="1">
        <w:r>
          <w:rPr>
            <w:color w:val="0000FF"/>
          </w:rPr>
          <w:t>16</w:t>
        </w:r>
      </w:hyperlink>
      <w:r>
        <w:t xml:space="preserve">, </w:t>
      </w:r>
      <w:hyperlink w:anchor="P1684" w:history="1">
        <w:r>
          <w:rPr>
            <w:color w:val="0000FF"/>
          </w:rPr>
          <w:t>17</w:t>
        </w:r>
      </w:hyperlink>
      <w:r>
        <w:t xml:space="preserve">, </w:t>
      </w:r>
      <w:hyperlink w:anchor="P1687" w:history="1">
        <w:r>
          <w:rPr>
            <w:color w:val="0000FF"/>
          </w:rPr>
          <w:t>18</w:t>
        </w:r>
      </w:hyperlink>
      <w:r>
        <w:t xml:space="preserve">, </w:t>
      </w:r>
      <w:hyperlink w:anchor="P1690" w:history="1">
        <w:r>
          <w:rPr>
            <w:color w:val="0000FF"/>
          </w:rPr>
          <w:t>19</w:t>
        </w:r>
      </w:hyperlink>
      <w:r>
        <w:t xml:space="preserve">, </w:t>
      </w:r>
      <w:hyperlink w:anchor="P1693" w:history="1">
        <w:r>
          <w:rPr>
            <w:color w:val="0000FF"/>
          </w:rPr>
          <w:t>20</w:t>
        </w:r>
      </w:hyperlink>
      <w:r>
        <w:t xml:space="preserve">, </w:t>
      </w:r>
      <w:hyperlink w:anchor="P1696" w:history="1">
        <w:r>
          <w:rPr>
            <w:color w:val="0000FF"/>
          </w:rPr>
          <w:t>21</w:t>
        </w:r>
      </w:hyperlink>
      <w:r>
        <w:t xml:space="preserve">, </w:t>
      </w:r>
      <w:hyperlink w:anchor="P1699" w:history="1">
        <w:r>
          <w:rPr>
            <w:color w:val="0000FF"/>
          </w:rPr>
          <w:t>22</w:t>
        </w:r>
      </w:hyperlink>
      <w:r>
        <w:t xml:space="preserve"> таблицы 3.</w:t>
      </w:r>
    </w:p>
    <w:p w:rsidR="009C3A71" w:rsidRDefault="009C3A71">
      <w:pPr>
        <w:pStyle w:val="ConsPlusNormal"/>
        <w:spacing w:before="220"/>
        <w:ind w:firstLine="540"/>
        <w:jc w:val="both"/>
      </w:pPr>
      <w:r>
        <w:t xml:space="preserve">В </w:t>
      </w:r>
      <w:hyperlink w:anchor="P1672" w:history="1">
        <w:r>
          <w:rPr>
            <w:color w:val="0000FF"/>
          </w:rPr>
          <w:t>графе 13</w:t>
        </w:r>
      </w:hyperlink>
      <w:r>
        <w:t xml:space="preserve"> таблицы 3 указывается количество внутридомовых инженерных систем </w:t>
      </w:r>
      <w:r>
        <w:lastRenderedPageBreak/>
        <w:t>электроснабжения.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75" w:history="1">
        <w:r>
          <w:rPr>
            <w:color w:val="0000FF"/>
          </w:rPr>
          <w:t>графе 14</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78" w:history="1">
        <w:r>
          <w:rPr>
            <w:color w:val="0000FF"/>
          </w:rPr>
          <w:t>графе 15</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81" w:history="1">
        <w:r>
          <w:rPr>
            <w:color w:val="0000FF"/>
          </w:rPr>
          <w:t>графе 16</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84" w:history="1">
        <w:r>
          <w:rPr>
            <w:color w:val="0000FF"/>
          </w:rPr>
          <w:t>графе 17</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687" w:history="1">
        <w:r>
          <w:rPr>
            <w:color w:val="0000FF"/>
          </w:rPr>
          <w:t>графе 18</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9C3A71" w:rsidRDefault="009C3A71">
      <w:pPr>
        <w:pStyle w:val="ConsPlusNormal"/>
        <w:spacing w:before="220"/>
        <w:ind w:firstLine="540"/>
        <w:jc w:val="both"/>
      </w:pPr>
      <w:r>
        <w:t xml:space="preserve">В </w:t>
      </w:r>
      <w:hyperlink w:anchor="P1690" w:history="1">
        <w:r>
          <w:rPr>
            <w:color w:val="0000FF"/>
          </w:rPr>
          <w:t>графе 19</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9C3A71" w:rsidRDefault="009C3A71">
      <w:pPr>
        <w:pStyle w:val="ConsPlusNormal"/>
        <w:spacing w:before="220"/>
        <w:ind w:firstLine="540"/>
        <w:jc w:val="both"/>
      </w:pPr>
      <w:r>
        <w:t xml:space="preserve">В </w:t>
      </w:r>
      <w:hyperlink w:anchor="P1693" w:history="1">
        <w:r>
          <w:rPr>
            <w:color w:val="0000FF"/>
          </w:rPr>
          <w:t>графе 20</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9C3A71" w:rsidRDefault="009C3A71">
      <w:pPr>
        <w:pStyle w:val="ConsPlusNormal"/>
        <w:spacing w:before="220"/>
        <w:ind w:firstLine="540"/>
        <w:jc w:val="both"/>
      </w:pPr>
      <w:r>
        <w:t xml:space="preserve">В </w:t>
      </w:r>
      <w:hyperlink w:anchor="P1696" w:history="1">
        <w:r>
          <w:rPr>
            <w:color w:val="0000FF"/>
          </w:rPr>
          <w:t>графе 21</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9C3A71" w:rsidRDefault="009C3A71">
      <w:pPr>
        <w:pStyle w:val="ConsPlusNormal"/>
        <w:spacing w:before="220"/>
        <w:ind w:firstLine="540"/>
        <w:jc w:val="both"/>
      </w:pPr>
      <w:r>
        <w:t xml:space="preserve">В </w:t>
      </w:r>
      <w:hyperlink w:anchor="P1699" w:history="1">
        <w:r>
          <w:rPr>
            <w:color w:val="0000FF"/>
          </w:rPr>
          <w:t>графе 22</w:t>
        </w:r>
      </w:hyperlink>
      <w:r>
        <w:t xml:space="preserve"> таблицы 3 указывается количество фундаментов многоквартирных домов.</w:t>
      </w:r>
    </w:p>
    <w:p w:rsidR="009C3A71" w:rsidRDefault="009C3A71">
      <w:pPr>
        <w:pStyle w:val="ConsPlusNormal"/>
        <w:spacing w:before="220"/>
        <w:ind w:firstLine="540"/>
        <w:jc w:val="both"/>
      </w:pPr>
      <w:r>
        <w:t xml:space="preserve">В </w:t>
      </w:r>
      <w:hyperlink w:anchor="P1702" w:history="1">
        <w:r>
          <w:rPr>
            <w:color w:val="0000FF"/>
          </w:rPr>
          <w:t>графе 23</w:t>
        </w:r>
      </w:hyperlink>
      <w:r>
        <w:t xml:space="preserve"> таблицы 3 указывается отношение значения </w:t>
      </w:r>
      <w:hyperlink w:anchor="P1668" w:history="1">
        <w:r>
          <w:rPr>
            <w:color w:val="0000FF"/>
          </w:rPr>
          <w:t>графы 12</w:t>
        </w:r>
      </w:hyperlink>
      <w:r>
        <w:t xml:space="preserve"> к значению </w:t>
      </w:r>
      <w:hyperlink w:anchor="P1634" w:history="1">
        <w:r>
          <w:rPr>
            <w:color w:val="0000FF"/>
          </w:rPr>
          <w:t>графы 1</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06" w:history="1">
        <w:r>
          <w:rPr>
            <w:color w:val="0000FF"/>
          </w:rPr>
          <w:t>графе 24</w:t>
        </w:r>
      </w:hyperlink>
      <w:r>
        <w:t xml:space="preserve"> таблицы 3 указывается отношение значения </w:t>
      </w:r>
      <w:hyperlink w:anchor="P1672" w:history="1">
        <w:r>
          <w:rPr>
            <w:color w:val="0000FF"/>
          </w:rPr>
          <w:t>графы 13</w:t>
        </w:r>
      </w:hyperlink>
      <w:r>
        <w:t xml:space="preserve"> к значению </w:t>
      </w:r>
      <w:hyperlink w:anchor="P1638" w:history="1">
        <w:r>
          <w:rPr>
            <w:color w:val="0000FF"/>
          </w:rPr>
          <w:t>графы 2</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09" w:history="1">
        <w:r>
          <w:rPr>
            <w:color w:val="0000FF"/>
          </w:rPr>
          <w:t>графе 25</w:t>
        </w:r>
      </w:hyperlink>
      <w:r>
        <w:t xml:space="preserve"> таблицы 3 указывается отношение значения </w:t>
      </w:r>
      <w:hyperlink w:anchor="P1675" w:history="1">
        <w:r>
          <w:rPr>
            <w:color w:val="0000FF"/>
          </w:rPr>
          <w:t>графы 14</w:t>
        </w:r>
      </w:hyperlink>
      <w:r>
        <w:t xml:space="preserve"> к значению </w:t>
      </w:r>
      <w:hyperlink w:anchor="P1641" w:history="1">
        <w:r>
          <w:rPr>
            <w:color w:val="0000FF"/>
          </w:rPr>
          <w:t>графы 3</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12" w:history="1">
        <w:r>
          <w:rPr>
            <w:color w:val="0000FF"/>
          </w:rPr>
          <w:t>графе 26</w:t>
        </w:r>
      </w:hyperlink>
      <w:r>
        <w:t xml:space="preserve"> таблицы 3 указывается отношение значения </w:t>
      </w:r>
      <w:hyperlink w:anchor="P1678" w:history="1">
        <w:r>
          <w:rPr>
            <w:color w:val="0000FF"/>
          </w:rPr>
          <w:t>графы 15</w:t>
        </w:r>
      </w:hyperlink>
      <w:r>
        <w:t xml:space="preserve"> к значению </w:t>
      </w:r>
      <w:hyperlink w:anchor="P1644" w:history="1">
        <w:r>
          <w:rPr>
            <w:color w:val="0000FF"/>
          </w:rPr>
          <w:t>графы 4</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15" w:history="1">
        <w:r>
          <w:rPr>
            <w:color w:val="0000FF"/>
          </w:rPr>
          <w:t>графе 27</w:t>
        </w:r>
      </w:hyperlink>
      <w:r>
        <w:t xml:space="preserve"> таблицы 3 указывается отношение значения </w:t>
      </w:r>
      <w:hyperlink w:anchor="P1681" w:history="1">
        <w:r>
          <w:rPr>
            <w:color w:val="0000FF"/>
          </w:rPr>
          <w:t>графы 16</w:t>
        </w:r>
      </w:hyperlink>
      <w:r>
        <w:t xml:space="preserve"> к значению </w:t>
      </w:r>
      <w:hyperlink w:anchor="P1647" w:history="1">
        <w:r>
          <w:rPr>
            <w:color w:val="0000FF"/>
          </w:rPr>
          <w:t>графы 5</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18" w:history="1">
        <w:r>
          <w:rPr>
            <w:color w:val="0000FF"/>
          </w:rPr>
          <w:t>графе 28</w:t>
        </w:r>
      </w:hyperlink>
      <w:r>
        <w:t xml:space="preserve"> таблицы 3 указывается отношение значения </w:t>
      </w:r>
      <w:hyperlink w:anchor="P1684" w:history="1">
        <w:r>
          <w:rPr>
            <w:color w:val="0000FF"/>
          </w:rPr>
          <w:t>графы 17</w:t>
        </w:r>
      </w:hyperlink>
      <w:r>
        <w:t xml:space="preserve"> к значению </w:t>
      </w:r>
      <w:hyperlink w:anchor="P1650" w:history="1">
        <w:r>
          <w:rPr>
            <w:color w:val="0000FF"/>
          </w:rPr>
          <w:t>графы 6</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21" w:history="1">
        <w:r>
          <w:rPr>
            <w:color w:val="0000FF"/>
          </w:rPr>
          <w:t>графе 29</w:t>
        </w:r>
      </w:hyperlink>
      <w:r>
        <w:t xml:space="preserve"> таблицы 3 указывается отношение значения </w:t>
      </w:r>
      <w:hyperlink w:anchor="P1687" w:history="1">
        <w:r>
          <w:rPr>
            <w:color w:val="0000FF"/>
          </w:rPr>
          <w:t>графы 18</w:t>
        </w:r>
      </w:hyperlink>
      <w:r>
        <w:t xml:space="preserve"> к значению </w:t>
      </w:r>
      <w:hyperlink w:anchor="P1653" w:history="1">
        <w:r>
          <w:rPr>
            <w:color w:val="0000FF"/>
          </w:rPr>
          <w:t>графы 7</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24" w:history="1">
        <w:r>
          <w:rPr>
            <w:color w:val="0000FF"/>
          </w:rPr>
          <w:t>графе 30</w:t>
        </w:r>
      </w:hyperlink>
      <w:r>
        <w:t xml:space="preserve"> таблицы 3 указывается отношение значения </w:t>
      </w:r>
      <w:hyperlink w:anchor="P1690" w:history="1">
        <w:r>
          <w:rPr>
            <w:color w:val="0000FF"/>
          </w:rPr>
          <w:t>графы 19</w:t>
        </w:r>
      </w:hyperlink>
      <w:r>
        <w:t xml:space="preserve"> к значению </w:t>
      </w:r>
      <w:hyperlink w:anchor="P1656" w:history="1">
        <w:r>
          <w:rPr>
            <w:color w:val="0000FF"/>
          </w:rPr>
          <w:t>графы 8</w:t>
        </w:r>
      </w:hyperlink>
      <w:r>
        <w:t xml:space="preserve"> таблицы 3, умноженное на 100 процентов.</w:t>
      </w:r>
    </w:p>
    <w:p w:rsidR="009C3A71" w:rsidRDefault="009C3A71">
      <w:pPr>
        <w:pStyle w:val="ConsPlusNormal"/>
        <w:spacing w:before="220"/>
        <w:ind w:firstLine="540"/>
        <w:jc w:val="both"/>
      </w:pPr>
      <w:r>
        <w:lastRenderedPageBreak/>
        <w:t xml:space="preserve">В </w:t>
      </w:r>
      <w:hyperlink w:anchor="P1727" w:history="1">
        <w:r>
          <w:rPr>
            <w:color w:val="0000FF"/>
          </w:rPr>
          <w:t>графе 31</w:t>
        </w:r>
      </w:hyperlink>
      <w:r>
        <w:t xml:space="preserve"> таблицы 3 указывается отношение значения </w:t>
      </w:r>
      <w:hyperlink w:anchor="P1693" w:history="1">
        <w:r>
          <w:rPr>
            <w:color w:val="0000FF"/>
          </w:rPr>
          <w:t>графы 20</w:t>
        </w:r>
      </w:hyperlink>
      <w:r>
        <w:t xml:space="preserve"> к значению </w:t>
      </w:r>
      <w:hyperlink w:anchor="P1659" w:history="1">
        <w:r>
          <w:rPr>
            <w:color w:val="0000FF"/>
          </w:rPr>
          <w:t>графы 9</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30" w:history="1">
        <w:r>
          <w:rPr>
            <w:color w:val="0000FF"/>
          </w:rPr>
          <w:t>графе 32</w:t>
        </w:r>
      </w:hyperlink>
      <w:r>
        <w:t xml:space="preserve"> таблицы 3 указывается отношение значения </w:t>
      </w:r>
      <w:hyperlink w:anchor="P1696" w:history="1">
        <w:r>
          <w:rPr>
            <w:color w:val="0000FF"/>
          </w:rPr>
          <w:t>графы 21</w:t>
        </w:r>
      </w:hyperlink>
      <w:r>
        <w:t xml:space="preserve"> к значению </w:t>
      </w:r>
      <w:hyperlink w:anchor="P1662" w:history="1">
        <w:r>
          <w:rPr>
            <w:color w:val="0000FF"/>
          </w:rPr>
          <w:t>графы 10</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33" w:history="1">
        <w:r>
          <w:rPr>
            <w:color w:val="0000FF"/>
          </w:rPr>
          <w:t>графе 33</w:t>
        </w:r>
      </w:hyperlink>
      <w:r>
        <w:t xml:space="preserve"> таблицы 3 указывается отношение значения </w:t>
      </w:r>
      <w:hyperlink w:anchor="P1699" w:history="1">
        <w:r>
          <w:rPr>
            <w:color w:val="0000FF"/>
          </w:rPr>
          <w:t>графы 22</w:t>
        </w:r>
      </w:hyperlink>
      <w:r>
        <w:t xml:space="preserve"> к значению </w:t>
      </w:r>
      <w:hyperlink w:anchor="P1665" w:history="1">
        <w:r>
          <w:rPr>
            <w:color w:val="0000FF"/>
          </w:rPr>
          <w:t>графы 11</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36" w:history="1">
        <w:r>
          <w:rPr>
            <w:color w:val="0000FF"/>
          </w:rPr>
          <w:t>графе 34</w:t>
        </w:r>
      </w:hyperlink>
      <w:r>
        <w:t xml:space="preserve"> таблицы 3 указывается количество конструктивных элементов и внутридомовых инженерных систем, фактически включенных в региональную программу капитального ремонта, на отчетную дату. Рассчитывается как сумма </w:t>
      </w:r>
      <w:hyperlink w:anchor="P1740" w:history="1">
        <w:r>
          <w:rPr>
            <w:color w:val="0000FF"/>
          </w:rPr>
          <w:t>граф 35</w:t>
        </w:r>
      </w:hyperlink>
      <w:r>
        <w:t xml:space="preserve">, </w:t>
      </w:r>
      <w:hyperlink w:anchor="P1743" w:history="1">
        <w:r>
          <w:rPr>
            <w:color w:val="0000FF"/>
          </w:rPr>
          <w:t>36</w:t>
        </w:r>
      </w:hyperlink>
      <w:r>
        <w:t xml:space="preserve">, </w:t>
      </w:r>
      <w:hyperlink w:anchor="P1746" w:history="1">
        <w:r>
          <w:rPr>
            <w:color w:val="0000FF"/>
          </w:rPr>
          <w:t>37</w:t>
        </w:r>
      </w:hyperlink>
      <w:r>
        <w:t xml:space="preserve">, </w:t>
      </w:r>
      <w:hyperlink w:anchor="P1749" w:history="1">
        <w:r>
          <w:rPr>
            <w:color w:val="0000FF"/>
          </w:rPr>
          <w:t>38</w:t>
        </w:r>
      </w:hyperlink>
      <w:r>
        <w:t xml:space="preserve">, </w:t>
      </w:r>
      <w:hyperlink w:anchor="P1752" w:history="1">
        <w:r>
          <w:rPr>
            <w:color w:val="0000FF"/>
          </w:rPr>
          <w:t>39</w:t>
        </w:r>
      </w:hyperlink>
      <w:r>
        <w:t xml:space="preserve">, </w:t>
      </w:r>
      <w:hyperlink w:anchor="P1755" w:history="1">
        <w:r>
          <w:rPr>
            <w:color w:val="0000FF"/>
          </w:rPr>
          <w:t>40</w:t>
        </w:r>
      </w:hyperlink>
      <w:r>
        <w:t xml:space="preserve">, </w:t>
      </w:r>
      <w:hyperlink w:anchor="P1758" w:history="1">
        <w:r>
          <w:rPr>
            <w:color w:val="0000FF"/>
          </w:rPr>
          <w:t>41</w:t>
        </w:r>
      </w:hyperlink>
      <w:r>
        <w:t xml:space="preserve">, </w:t>
      </w:r>
      <w:hyperlink w:anchor="P1761" w:history="1">
        <w:r>
          <w:rPr>
            <w:color w:val="0000FF"/>
          </w:rPr>
          <w:t>42</w:t>
        </w:r>
      </w:hyperlink>
      <w:r>
        <w:t xml:space="preserve">, </w:t>
      </w:r>
      <w:hyperlink w:anchor="P1764" w:history="1">
        <w:r>
          <w:rPr>
            <w:color w:val="0000FF"/>
          </w:rPr>
          <w:t>43</w:t>
        </w:r>
      </w:hyperlink>
      <w:r>
        <w:t xml:space="preserve">, </w:t>
      </w:r>
      <w:hyperlink w:anchor="P1767" w:history="1">
        <w:r>
          <w:rPr>
            <w:color w:val="0000FF"/>
          </w:rPr>
          <w:t>44</w:t>
        </w:r>
      </w:hyperlink>
      <w:r>
        <w:t xml:space="preserve"> таблицы 3.</w:t>
      </w:r>
    </w:p>
    <w:p w:rsidR="009C3A71" w:rsidRDefault="009C3A71">
      <w:pPr>
        <w:pStyle w:val="ConsPlusNormal"/>
        <w:spacing w:before="220"/>
        <w:ind w:firstLine="540"/>
        <w:jc w:val="both"/>
      </w:pPr>
      <w:r>
        <w:t xml:space="preserve">В </w:t>
      </w:r>
      <w:hyperlink w:anchor="P1740" w:history="1">
        <w:r>
          <w:rPr>
            <w:color w:val="0000FF"/>
          </w:rPr>
          <w:t>графе 35</w:t>
        </w:r>
      </w:hyperlink>
      <w:r>
        <w:t xml:space="preserve"> таблицы 3 указывается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743" w:history="1">
        <w:r>
          <w:rPr>
            <w:color w:val="0000FF"/>
          </w:rPr>
          <w:t>графе 36</w:t>
        </w:r>
      </w:hyperlink>
      <w:r>
        <w:t xml:space="preserve"> таблицы 3 указывается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746" w:history="1">
        <w:r>
          <w:rPr>
            <w:color w:val="0000FF"/>
          </w:rPr>
          <w:t>графе 37</w:t>
        </w:r>
      </w:hyperlink>
      <w:r>
        <w:t xml:space="preserve"> таблицы 3 указывается количество внутридомовых инженерных систем газоснабжения.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749" w:history="1">
        <w:r>
          <w:rPr>
            <w:color w:val="0000FF"/>
          </w:rPr>
          <w:t>графе 38</w:t>
        </w:r>
      </w:hyperlink>
      <w:r>
        <w:t xml:space="preserve"> таблицы 3 указывается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752" w:history="1">
        <w:r>
          <w:rPr>
            <w:color w:val="0000FF"/>
          </w:rPr>
          <w:t>графе 39</w:t>
        </w:r>
      </w:hyperlink>
      <w:r>
        <w:t xml:space="preserve"> таблицы 3 указывается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rsidR="009C3A71" w:rsidRDefault="009C3A71">
      <w:pPr>
        <w:pStyle w:val="ConsPlusNormal"/>
        <w:spacing w:before="220"/>
        <w:ind w:firstLine="540"/>
        <w:jc w:val="both"/>
      </w:pPr>
      <w:r>
        <w:t xml:space="preserve">В </w:t>
      </w:r>
      <w:hyperlink w:anchor="P1755" w:history="1">
        <w:r>
          <w:rPr>
            <w:color w:val="0000FF"/>
          </w:rPr>
          <w:t>графе 40</w:t>
        </w:r>
      </w:hyperlink>
      <w:r>
        <w:t xml:space="preserve"> таблицы 3 указывается количество лифтов и лифтовых шахт. Лифтовая шахта и соответствующее ей лифтовое оборудование учитывается как один конструктивный элемент.</w:t>
      </w:r>
    </w:p>
    <w:p w:rsidR="009C3A71" w:rsidRDefault="009C3A71">
      <w:pPr>
        <w:pStyle w:val="ConsPlusNormal"/>
        <w:spacing w:before="220"/>
        <w:ind w:firstLine="540"/>
        <w:jc w:val="both"/>
      </w:pPr>
      <w:r>
        <w:t xml:space="preserve">В </w:t>
      </w:r>
      <w:hyperlink w:anchor="P1758" w:history="1">
        <w:r>
          <w:rPr>
            <w:color w:val="0000FF"/>
          </w:rPr>
          <w:t>графе 41</w:t>
        </w:r>
      </w:hyperlink>
      <w:r>
        <w:t xml:space="preserve"> таблицы 3 указывается количество крыш многоквартирных домов. В случае, если один многоквартирный дом имеет крышу смешанного типа, она учитывается один раз.</w:t>
      </w:r>
    </w:p>
    <w:p w:rsidR="009C3A71" w:rsidRDefault="009C3A71">
      <w:pPr>
        <w:pStyle w:val="ConsPlusNormal"/>
        <w:spacing w:before="220"/>
        <w:ind w:firstLine="540"/>
        <w:jc w:val="both"/>
      </w:pPr>
      <w:r>
        <w:t xml:space="preserve">В </w:t>
      </w:r>
      <w:hyperlink w:anchor="P1761" w:history="1">
        <w:r>
          <w:rPr>
            <w:color w:val="0000FF"/>
          </w:rPr>
          <w:t>графе 42</w:t>
        </w:r>
      </w:hyperlink>
      <w:r>
        <w:t xml:space="preserve"> таблицы 3 указывается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rsidR="009C3A71" w:rsidRDefault="009C3A71">
      <w:pPr>
        <w:pStyle w:val="ConsPlusNormal"/>
        <w:spacing w:before="220"/>
        <w:ind w:firstLine="540"/>
        <w:jc w:val="both"/>
      </w:pPr>
      <w:r>
        <w:t xml:space="preserve">В </w:t>
      </w:r>
      <w:hyperlink w:anchor="P1764" w:history="1">
        <w:r>
          <w:rPr>
            <w:color w:val="0000FF"/>
          </w:rPr>
          <w:t>графе 43</w:t>
        </w:r>
      </w:hyperlink>
      <w:r>
        <w:t xml:space="preserve"> таблицы 3 указывается количество фасадов многоквартирных домов. В случае, если один многоквартирный дом имеет фасад смешанного типа, он учитывается один раз.</w:t>
      </w:r>
    </w:p>
    <w:p w:rsidR="009C3A71" w:rsidRDefault="009C3A71">
      <w:pPr>
        <w:pStyle w:val="ConsPlusNormal"/>
        <w:spacing w:before="220"/>
        <w:ind w:firstLine="540"/>
        <w:jc w:val="both"/>
      </w:pPr>
      <w:r>
        <w:t xml:space="preserve">В </w:t>
      </w:r>
      <w:hyperlink w:anchor="P1767" w:history="1">
        <w:r>
          <w:rPr>
            <w:color w:val="0000FF"/>
          </w:rPr>
          <w:t>графе 44</w:t>
        </w:r>
      </w:hyperlink>
      <w:r>
        <w:t xml:space="preserve"> таблицы 3 указывается количество фундаментов многоквартирных домов.</w:t>
      </w:r>
    </w:p>
    <w:p w:rsidR="009C3A71" w:rsidRDefault="009C3A71">
      <w:pPr>
        <w:pStyle w:val="ConsPlusNormal"/>
        <w:spacing w:before="220"/>
        <w:ind w:firstLine="540"/>
        <w:jc w:val="both"/>
      </w:pPr>
      <w:r>
        <w:t xml:space="preserve">В </w:t>
      </w:r>
      <w:hyperlink w:anchor="P1770" w:history="1">
        <w:r>
          <w:rPr>
            <w:color w:val="0000FF"/>
          </w:rPr>
          <w:t>графе 45</w:t>
        </w:r>
      </w:hyperlink>
      <w:r>
        <w:t xml:space="preserve"> таблицы 3 указывается отношение значения </w:t>
      </w:r>
      <w:hyperlink w:anchor="P1736" w:history="1">
        <w:r>
          <w:rPr>
            <w:color w:val="0000FF"/>
          </w:rPr>
          <w:t>графы 34</w:t>
        </w:r>
      </w:hyperlink>
      <w:r>
        <w:t xml:space="preserve"> к значению </w:t>
      </w:r>
      <w:hyperlink w:anchor="P1634" w:history="1">
        <w:r>
          <w:rPr>
            <w:color w:val="0000FF"/>
          </w:rPr>
          <w:t>графы 1</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74" w:history="1">
        <w:r>
          <w:rPr>
            <w:color w:val="0000FF"/>
          </w:rPr>
          <w:t>графе 46</w:t>
        </w:r>
      </w:hyperlink>
      <w:r>
        <w:t xml:space="preserve"> таблицы 3 указывается отношение значения </w:t>
      </w:r>
      <w:hyperlink w:anchor="P1740" w:history="1">
        <w:r>
          <w:rPr>
            <w:color w:val="0000FF"/>
          </w:rPr>
          <w:t>графы 35</w:t>
        </w:r>
      </w:hyperlink>
      <w:r>
        <w:t xml:space="preserve"> к значению </w:t>
      </w:r>
      <w:hyperlink w:anchor="P1638" w:history="1">
        <w:r>
          <w:rPr>
            <w:color w:val="0000FF"/>
          </w:rPr>
          <w:t>графы 2</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77" w:history="1">
        <w:r>
          <w:rPr>
            <w:color w:val="0000FF"/>
          </w:rPr>
          <w:t>графе 47</w:t>
        </w:r>
      </w:hyperlink>
      <w:r>
        <w:t xml:space="preserve"> таблицы 3 указывается отношение значения </w:t>
      </w:r>
      <w:hyperlink w:anchor="P1743" w:history="1">
        <w:r>
          <w:rPr>
            <w:color w:val="0000FF"/>
          </w:rPr>
          <w:t>графы 36</w:t>
        </w:r>
      </w:hyperlink>
      <w:r>
        <w:t xml:space="preserve"> к значению </w:t>
      </w:r>
      <w:hyperlink w:anchor="P1641" w:history="1">
        <w:r>
          <w:rPr>
            <w:color w:val="0000FF"/>
          </w:rPr>
          <w:t>графы 3</w:t>
        </w:r>
      </w:hyperlink>
      <w:r>
        <w:t xml:space="preserve"> таблицы 3, умноженное на 100 процентов.</w:t>
      </w:r>
    </w:p>
    <w:p w:rsidR="009C3A71" w:rsidRDefault="009C3A71">
      <w:pPr>
        <w:pStyle w:val="ConsPlusNormal"/>
        <w:spacing w:before="220"/>
        <w:ind w:firstLine="540"/>
        <w:jc w:val="both"/>
      </w:pPr>
      <w:r>
        <w:lastRenderedPageBreak/>
        <w:t xml:space="preserve">В </w:t>
      </w:r>
      <w:hyperlink w:anchor="P1780" w:history="1">
        <w:r>
          <w:rPr>
            <w:color w:val="0000FF"/>
          </w:rPr>
          <w:t>графе 48</w:t>
        </w:r>
      </w:hyperlink>
      <w:r>
        <w:t xml:space="preserve"> таблицы 3 указывается отношение значения </w:t>
      </w:r>
      <w:hyperlink w:anchor="P1746" w:history="1">
        <w:r>
          <w:rPr>
            <w:color w:val="0000FF"/>
          </w:rPr>
          <w:t>графы 37</w:t>
        </w:r>
      </w:hyperlink>
      <w:r>
        <w:t xml:space="preserve"> к значению </w:t>
      </w:r>
      <w:hyperlink w:anchor="P1644" w:history="1">
        <w:r>
          <w:rPr>
            <w:color w:val="0000FF"/>
          </w:rPr>
          <w:t>графы 4</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83" w:history="1">
        <w:r>
          <w:rPr>
            <w:color w:val="0000FF"/>
          </w:rPr>
          <w:t>графе 49</w:t>
        </w:r>
      </w:hyperlink>
      <w:r>
        <w:t xml:space="preserve"> таблицы 3 указывается отношение значения </w:t>
      </w:r>
      <w:hyperlink w:anchor="P1749" w:history="1">
        <w:r>
          <w:rPr>
            <w:color w:val="0000FF"/>
          </w:rPr>
          <w:t>графы 38</w:t>
        </w:r>
      </w:hyperlink>
      <w:r>
        <w:t xml:space="preserve"> к значению </w:t>
      </w:r>
      <w:hyperlink w:anchor="P1647" w:history="1">
        <w:r>
          <w:rPr>
            <w:color w:val="0000FF"/>
          </w:rPr>
          <w:t>графы 5</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86" w:history="1">
        <w:r>
          <w:rPr>
            <w:color w:val="0000FF"/>
          </w:rPr>
          <w:t>графе 50</w:t>
        </w:r>
      </w:hyperlink>
      <w:r>
        <w:t xml:space="preserve"> таблицы 3 указывается отношение значения </w:t>
      </w:r>
      <w:hyperlink w:anchor="P1752" w:history="1">
        <w:r>
          <w:rPr>
            <w:color w:val="0000FF"/>
          </w:rPr>
          <w:t>графы 39</w:t>
        </w:r>
      </w:hyperlink>
      <w:r>
        <w:t xml:space="preserve"> к значению </w:t>
      </w:r>
      <w:hyperlink w:anchor="P1650" w:history="1">
        <w:r>
          <w:rPr>
            <w:color w:val="0000FF"/>
          </w:rPr>
          <w:t>графы 6</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89" w:history="1">
        <w:r>
          <w:rPr>
            <w:color w:val="0000FF"/>
          </w:rPr>
          <w:t>графе 51</w:t>
        </w:r>
      </w:hyperlink>
      <w:r>
        <w:t xml:space="preserve"> таблицы 3 указывается отношение значения </w:t>
      </w:r>
      <w:hyperlink w:anchor="P1755" w:history="1">
        <w:r>
          <w:rPr>
            <w:color w:val="0000FF"/>
          </w:rPr>
          <w:t>графы 40</w:t>
        </w:r>
      </w:hyperlink>
      <w:r>
        <w:t xml:space="preserve"> к значению </w:t>
      </w:r>
      <w:hyperlink w:anchor="P1653" w:history="1">
        <w:r>
          <w:rPr>
            <w:color w:val="0000FF"/>
          </w:rPr>
          <w:t>графы 7</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92" w:history="1">
        <w:r>
          <w:rPr>
            <w:color w:val="0000FF"/>
          </w:rPr>
          <w:t>графе 52</w:t>
        </w:r>
      </w:hyperlink>
      <w:r>
        <w:t xml:space="preserve"> таблицы 3 указывается отношение значения </w:t>
      </w:r>
      <w:hyperlink w:anchor="P1758" w:history="1">
        <w:r>
          <w:rPr>
            <w:color w:val="0000FF"/>
          </w:rPr>
          <w:t>графы 41</w:t>
        </w:r>
      </w:hyperlink>
      <w:r>
        <w:t xml:space="preserve"> к значению </w:t>
      </w:r>
      <w:hyperlink w:anchor="P1656" w:history="1">
        <w:r>
          <w:rPr>
            <w:color w:val="0000FF"/>
          </w:rPr>
          <w:t>графы 8</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95" w:history="1">
        <w:r>
          <w:rPr>
            <w:color w:val="0000FF"/>
          </w:rPr>
          <w:t>графе 53</w:t>
        </w:r>
      </w:hyperlink>
      <w:r>
        <w:t xml:space="preserve"> таблицы 3 указывается отношение значения </w:t>
      </w:r>
      <w:hyperlink w:anchor="P1761" w:history="1">
        <w:r>
          <w:rPr>
            <w:color w:val="0000FF"/>
          </w:rPr>
          <w:t>графы 42</w:t>
        </w:r>
      </w:hyperlink>
      <w:r>
        <w:t xml:space="preserve"> к значению </w:t>
      </w:r>
      <w:hyperlink w:anchor="P1659" w:history="1">
        <w:r>
          <w:rPr>
            <w:color w:val="0000FF"/>
          </w:rPr>
          <w:t>графы 9</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798" w:history="1">
        <w:r>
          <w:rPr>
            <w:color w:val="0000FF"/>
          </w:rPr>
          <w:t>графе 54</w:t>
        </w:r>
      </w:hyperlink>
      <w:r>
        <w:t xml:space="preserve"> таблицы 3 указывается отношение значения </w:t>
      </w:r>
      <w:hyperlink w:anchor="P1764" w:history="1">
        <w:r>
          <w:rPr>
            <w:color w:val="0000FF"/>
          </w:rPr>
          <w:t>графы 43</w:t>
        </w:r>
      </w:hyperlink>
      <w:r>
        <w:t xml:space="preserve"> к значению </w:t>
      </w:r>
      <w:hyperlink w:anchor="P1662" w:history="1">
        <w:r>
          <w:rPr>
            <w:color w:val="0000FF"/>
          </w:rPr>
          <w:t>графы 10</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801" w:history="1">
        <w:r>
          <w:rPr>
            <w:color w:val="0000FF"/>
          </w:rPr>
          <w:t>графе 55</w:t>
        </w:r>
      </w:hyperlink>
      <w:r>
        <w:t xml:space="preserve"> таблицы 3 указывается отношение значения </w:t>
      </w:r>
      <w:hyperlink w:anchor="P1767" w:history="1">
        <w:r>
          <w:rPr>
            <w:color w:val="0000FF"/>
          </w:rPr>
          <w:t>графы 44</w:t>
        </w:r>
      </w:hyperlink>
      <w:r>
        <w:t xml:space="preserve"> к значению </w:t>
      </w:r>
      <w:hyperlink w:anchor="P1665" w:history="1">
        <w:r>
          <w:rPr>
            <w:color w:val="0000FF"/>
          </w:rPr>
          <w:t>графы 11</w:t>
        </w:r>
      </w:hyperlink>
      <w:r>
        <w:t xml:space="preserve"> таблицы 3, умноженное на 100 процентов.</w:t>
      </w:r>
    </w:p>
    <w:p w:rsidR="009C3A71" w:rsidRDefault="009C3A71">
      <w:pPr>
        <w:pStyle w:val="ConsPlusNormal"/>
        <w:spacing w:before="220"/>
        <w:ind w:firstLine="540"/>
        <w:jc w:val="both"/>
      </w:pPr>
      <w:r>
        <w:t xml:space="preserve">В </w:t>
      </w:r>
      <w:hyperlink w:anchor="P1804" w:history="1">
        <w:r>
          <w:rPr>
            <w:color w:val="0000FF"/>
          </w:rPr>
          <w:t>графе 56</w:t>
        </w:r>
      </w:hyperlink>
      <w:r>
        <w:t xml:space="preserve"> таблицы 3 указывается отношение значения </w:t>
      </w:r>
      <w:hyperlink w:anchor="P1634" w:history="1">
        <w:r>
          <w:rPr>
            <w:color w:val="0000FF"/>
          </w:rPr>
          <w:t>графы 1</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08" w:history="1">
        <w:r>
          <w:rPr>
            <w:color w:val="0000FF"/>
          </w:rPr>
          <w:t>графе 57</w:t>
        </w:r>
      </w:hyperlink>
      <w:r>
        <w:t xml:space="preserve"> таблицы 3 указывается отношение значения </w:t>
      </w:r>
      <w:hyperlink w:anchor="P1638" w:history="1">
        <w:r>
          <w:rPr>
            <w:color w:val="0000FF"/>
          </w:rPr>
          <w:t>графы 2</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11" w:history="1">
        <w:r>
          <w:rPr>
            <w:color w:val="0000FF"/>
          </w:rPr>
          <w:t>графе 58</w:t>
        </w:r>
      </w:hyperlink>
      <w:r>
        <w:t xml:space="preserve"> таблицы 3 указывается отношение значения </w:t>
      </w:r>
      <w:hyperlink w:anchor="P1641" w:history="1">
        <w:r>
          <w:rPr>
            <w:color w:val="0000FF"/>
          </w:rPr>
          <w:t>графы 3</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14" w:history="1">
        <w:r>
          <w:rPr>
            <w:color w:val="0000FF"/>
          </w:rPr>
          <w:t>графе 59</w:t>
        </w:r>
      </w:hyperlink>
      <w:r>
        <w:t xml:space="preserve"> таблицы 3 указывается отношение значения </w:t>
      </w:r>
      <w:hyperlink w:anchor="P1644" w:history="1">
        <w:r>
          <w:rPr>
            <w:color w:val="0000FF"/>
          </w:rPr>
          <w:t>графы 4</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17" w:history="1">
        <w:r>
          <w:rPr>
            <w:color w:val="0000FF"/>
          </w:rPr>
          <w:t>графе 60</w:t>
        </w:r>
      </w:hyperlink>
      <w:r>
        <w:t xml:space="preserve"> таблицы 3 указывается отношение значения </w:t>
      </w:r>
      <w:hyperlink w:anchor="P1647" w:history="1">
        <w:r>
          <w:rPr>
            <w:color w:val="0000FF"/>
          </w:rPr>
          <w:t>графы 5</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20" w:history="1">
        <w:r>
          <w:rPr>
            <w:color w:val="0000FF"/>
          </w:rPr>
          <w:t>графе 61</w:t>
        </w:r>
      </w:hyperlink>
      <w:r>
        <w:t xml:space="preserve"> таблицы 3 указывается отношение значения </w:t>
      </w:r>
      <w:hyperlink w:anchor="P1650" w:history="1">
        <w:r>
          <w:rPr>
            <w:color w:val="0000FF"/>
          </w:rPr>
          <w:t>графы 6</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23" w:history="1">
        <w:r>
          <w:rPr>
            <w:color w:val="0000FF"/>
          </w:rPr>
          <w:t>графе 62</w:t>
        </w:r>
      </w:hyperlink>
      <w:r>
        <w:t xml:space="preserve"> таблицы 3 указывается отношение значения </w:t>
      </w:r>
      <w:hyperlink w:anchor="P1653" w:history="1">
        <w:r>
          <w:rPr>
            <w:color w:val="0000FF"/>
          </w:rPr>
          <w:t>графы 7</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26" w:history="1">
        <w:r>
          <w:rPr>
            <w:color w:val="0000FF"/>
          </w:rPr>
          <w:t>графе 63</w:t>
        </w:r>
      </w:hyperlink>
      <w:r>
        <w:t xml:space="preserve"> таблицы 3 указывается отношение значения </w:t>
      </w:r>
      <w:hyperlink w:anchor="P1656" w:history="1">
        <w:r>
          <w:rPr>
            <w:color w:val="0000FF"/>
          </w:rPr>
          <w:t>графы 8</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29" w:history="1">
        <w:r>
          <w:rPr>
            <w:color w:val="0000FF"/>
          </w:rPr>
          <w:t>графе 64</w:t>
        </w:r>
      </w:hyperlink>
      <w:r>
        <w:t xml:space="preserve"> таблицы 3 указывается отношение значения </w:t>
      </w:r>
      <w:hyperlink w:anchor="P1659" w:history="1">
        <w:r>
          <w:rPr>
            <w:color w:val="0000FF"/>
          </w:rPr>
          <w:t>графы 9</w:t>
        </w:r>
      </w:hyperlink>
      <w:r>
        <w:t xml:space="preserve"> таблицы 3 к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32" w:history="1">
        <w:r>
          <w:rPr>
            <w:color w:val="0000FF"/>
          </w:rPr>
          <w:t>графе 65</w:t>
        </w:r>
      </w:hyperlink>
      <w:r>
        <w:t xml:space="preserve"> таблицы 3 указывается отношение значения </w:t>
      </w:r>
      <w:hyperlink w:anchor="P1662" w:history="1">
        <w:r>
          <w:rPr>
            <w:color w:val="0000FF"/>
          </w:rPr>
          <w:t>графы 10</w:t>
        </w:r>
      </w:hyperlink>
      <w:r>
        <w:t xml:space="preserve"> таблицы 3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t xml:space="preserve">В </w:t>
      </w:r>
      <w:hyperlink w:anchor="P1835" w:history="1">
        <w:r>
          <w:rPr>
            <w:color w:val="0000FF"/>
          </w:rPr>
          <w:t>графе 66</w:t>
        </w:r>
      </w:hyperlink>
      <w:r>
        <w:t xml:space="preserve"> таблицы 3 указывается отношение значения </w:t>
      </w:r>
      <w:hyperlink w:anchor="P1665" w:history="1">
        <w:r>
          <w:rPr>
            <w:color w:val="0000FF"/>
          </w:rPr>
          <w:t>графы 11</w:t>
        </w:r>
      </w:hyperlink>
      <w:r>
        <w:t xml:space="preserve"> таблицы 3 значению </w:t>
      </w:r>
      <w:hyperlink w:anchor="P1590" w:history="1">
        <w:r>
          <w:rPr>
            <w:color w:val="0000FF"/>
          </w:rPr>
          <w:t>графы 6</w:t>
        </w:r>
      </w:hyperlink>
      <w:r>
        <w:t xml:space="preserve"> таблицы 2, умноженное на 100 процентов.</w:t>
      </w:r>
    </w:p>
    <w:p w:rsidR="009C3A71" w:rsidRDefault="009C3A71">
      <w:pPr>
        <w:pStyle w:val="ConsPlusNormal"/>
        <w:spacing w:before="220"/>
        <w:ind w:firstLine="540"/>
        <w:jc w:val="both"/>
      </w:pPr>
      <w:r>
        <w:lastRenderedPageBreak/>
        <w:t xml:space="preserve">В </w:t>
      </w:r>
      <w:hyperlink w:anchor="P1838" w:history="1">
        <w:r>
          <w:rPr>
            <w:color w:val="0000FF"/>
          </w:rPr>
          <w:t>графе 67</w:t>
        </w:r>
      </w:hyperlink>
      <w:r>
        <w:t xml:space="preserve"> таблицы 3 указывается общее количество работ (услуг), предусмотренных </w:t>
      </w:r>
      <w:hyperlink r:id="rId25" w:history="1">
        <w:r>
          <w:rPr>
            <w:color w:val="0000FF"/>
          </w:rPr>
          <w:t>ч. 1 ст. 166</w:t>
        </w:r>
      </w:hyperlink>
      <w:r>
        <w:t xml:space="preserve"> ЖК РФ, завершение которых предусмотрено в отчетный период, на отчетную дату. Рассчитывается как сумма </w:t>
      </w:r>
      <w:hyperlink w:anchor="P1842" w:history="1">
        <w:r>
          <w:rPr>
            <w:color w:val="0000FF"/>
          </w:rPr>
          <w:t>граф 68</w:t>
        </w:r>
      </w:hyperlink>
      <w:r>
        <w:t xml:space="preserve">, </w:t>
      </w:r>
      <w:hyperlink w:anchor="P1845" w:history="1">
        <w:r>
          <w:rPr>
            <w:color w:val="0000FF"/>
          </w:rPr>
          <w:t>69</w:t>
        </w:r>
      </w:hyperlink>
      <w:r>
        <w:t xml:space="preserve">, </w:t>
      </w:r>
      <w:hyperlink w:anchor="P1848" w:history="1">
        <w:r>
          <w:rPr>
            <w:color w:val="0000FF"/>
          </w:rPr>
          <w:t>70</w:t>
        </w:r>
      </w:hyperlink>
      <w:r>
        <w:t xml:space="preserve">, </w:t>
      </w:r>
      <w:hyperlink w:anchor="P1851" w:history="1">
        <w:r>
          <w:rPr>
            <w:color w:val="0000FF"/>
          </w:rPr>
          <w:t>71</w:t>
        </w:r>
      </w:hyperlink>
      <w:r>
        <w:t xml:space="preserve">, </w:t>
      </w:r>
      <w:hyperlink w:anchor="P1854" w:history="1">
        <w:r>
          <w:rPr>
            <w:color w:val="0000FF"/>
          </w:rPr>
          <w:t>72</w:t>
        </w:r>
      </w:hyperlink>
      <w:r>
        <w:t xml:space="preserve">, </w:t>
      </w:r>
      <w:hyperlink w:anchor="P1857" w:history="1">
        <w:r>
          <w:rPr>
            <w:color w:val="0000FF"/>
          </w:rPr>
          <w:t>73</w:t>
        </w:r>
      </w:hyperlink>
      <w:r>
        <w:t xml:space="preserve">, </w:t>
      </w:r>
      <w:hyperlink w:anchor="P1860" w:history="1">
        <w:r>
          <w:rPr>
            <w:color w:val="0000FF"/>
          </w:rPr>
          <w:t>74</w:t>
        </w:r>
      </w:hyperlink>
      <w:r>
        <w:t xml:space="preserve">, </w:t>
      </w:r>
      <w:hyperlink w:anchor="P1863" w:history="1">
        <w:r>
          <w:rPr>
            <w:color w:val="0000FF"/>
          </w:rPr>
          <w:t>75</w:t>
        </w:r>
      </w:hyperlink>
      <w:r>
        <w:t xml:space="preserve">, </w:t>
      </w:r>
      <w:hyperlink w:anchor="P1866" w:history="1">
        <w:r>
          <w:rPr>
            <w:color w:val="0000FF"/>
          </w:rPr>
          <w:t>76</w:t>
        </w:r>
      </w:hyperlink>
      <w:r>
        <w:t xml:space="preserve">, </w:t>
      </w:r>
      <w:hyperlink w:anchor="P1869" w:history="1">
        <w:r>
          <w:rPr>
            <w:color w:val="0000FF"/>
          </w:rPr>
          <w:t>77</w:t>
        </w:r>
      </w:hyperlink>
      <w:r>
        <w:t xml:space="preserve"> таблицы 3.</w:t>
      </w:r>
    </w:p>
    <w:p w:rsidR="009C3A71" w:rsidRDefault="009C3A71">
      <w:pPr>
        <w:pStyle w:val="ConsPlusNormal"/>
        <w:spacing w:before="220"/>
        <w:ind w:firstLine="540"/>
        <w:jc w:val="both"/>
      </w:pPr>
      <w:r>
        <w:t xml:space="preserve">В </w:t>
      </w:r>
      <w:hyperlink w:anchor="P1842" w:history="1">
        <w:r>
          <w:rPr>
            <w:color w:val="0000FF"/>
          </w:rPr>
          <w:t>графе 68</w:t>
        </w:r>
      </w:hyperlink>
      <w:r>
        <w:t xml:space="preserve"> таблицы 3 указывается количество работ (услуг) по капитальному ремонту внутридомовых инженерных систем электроснабжения.</w:t>
      </w:r>
    </w:p>
    <w:p w:rsidR="009C3A71" w:rsidRDefault="009C3A71">
      <w:pPr>
        <w:pStyle w:val="ConsPlusNormal"/>
        <w:spacing w:before="220"/>
        <w:ind w:firstLine="540"/>
        <w:jc w:val="both"/>
      </w:pPr>
      <w:r>
        <w:t xml:space="preserve">В </w:t>
      </w:r>
      <w:hyperlink w:anchor="P1845" w:history="1">
        <w:r>
          <w:rPr>
            <w:color w:val="0000FF"/>
          </w:rPr>
          <w:t>графе 69</w:t>
        </w:r>
      </w:hyperlink>
      <w:r>
        <w:t xml:space="preserve"> таблицы 3 указывается количество работ (услуг) по капитальному ремонту внутридомовых инженерных систем теплоснабжения.</w:t>
      </w:r>
    </w:p>
    <w:p w:rsidR="009C3A71" w:rsidRDefault="009C3A71">
      <w:pPr>
        <w:pStyle w:val="ConsPlusNormal"/>
        <w:spacing w:before="220"/>
        <w:ind w:firstLine="540"/>
        <w:jc w:val="both"/>
      </w:pPr>
      <w:r>
        <w:t xml:space="preserve">В </w:t>
      </w:r>
      <w:hyperlink w:anchor="P1848" w:history="1">
        <w:r>
          <w:rPr>
            <w:color w:val="0000FF"/>
          </w:rPr>
          <w:t>графе 70</w:t>
        </w:r>
      </w:hyperlink>
      <w:r>
        <w:t xml:space="preserve"> таблицы 3 указывается количество работ (услуг) по капитальному ремонту внутридомовых инженерных систем газоснабжения.</w:t>
      </w:r>
    </w:p>
    <w:p w:rsidR="009C3A71" w:rsidRDefault="009C3A71">
      <w:pPr>
        <w:pStyle w:val="ConsPlusNormal"/>
        <w:spacing w:before="220"/>
        <w:ind w:firstLine="540"/>
        <w:jc w:val="both"/>
      </w:pPr>
      <w:r>
        <w:t xml:space="preserve">В </w:t>
      </w:r>
      <w:hyperlink w:anchor="P1851" w:history="1">
        <w:r>
          <w:rPr>
            <w:color w:val="0000FF"/>
          </w:rPr>
          <w:t>графе 71</w:t>
        </w:r>
      </w:hyperlink>
      <w:r>
        <w:t xml:space="preserve"> таблицы 3 указывается количество работ (услуг) по капитальному ремонту внутридомовых инженерных систем водоснабжения.</w:t>
      </w:r>
    </w:p>
    <w:p w:rsidR="009C3A71" w:rsidRDefault="009C3A71">
      <w:pPr>
        <w:pStyle w:val="ConsPlusNormal"/>
        <w:spacing w:before="220"/>
        <w:ind w:firstLine="540"/>
        <w:jc w:val="both"/>
      </w:pPr>
      <w:r>
        <w:t xml:space="preserve">В </w:t>
      </w:r>
      <w:hyperlink w:anchor="P1854" w:history="1">
        <w:r>
          <w:rPr>
            <w:color w:val="0000FF"/>
          </w:rPr>
          <w:t>графе 72</w:t>
        </w:r>
      </w:hyperlink>
      <w:r>
        <w:t xml:space="preserve"> таблицы 3 указывается количество работ (услуг) по капитальному ремонту внутридомовых инженерных систем водоотведения.</w:t>
      </w:r>
    </w:p>
    <w:p w:rsidR="009C3A71" w:rsidRDefault="009C3A71">
      <w:pPr>
        <w:pStyle w:val="ConsPlusNormal"/>
        <w:spacing w:before="220"/>
        <w:ind w:firstLine="540"/>
        <w:jc w:val="both"/>
      </w:pPr>
      <w:r>
        <w:t xml:space="preserve">В </w:t>
      </w:r>
      <w:hyperlink w:anchor="P1857" w:history="1">
        <w:r>
          <w:rPr>
            <w:color w:val="0000FF"/>
          </w:rPr>
          <w:t>графе 73</w:t>
        </w:r>
      </w:hyperlink>
      <w:r>
        <w:t xml:space="preserve"> таблицы 3 указывается количество работ (услуг) по капитальному ремонту или замене лифтового оборудования, признанного непригодным для эксплуатации, ремонту лифтовых шахт.</w:t>
      </w:r>
    </w:p>
    <w:p w:rsidR="009C3A71" w:rsidRDefault="009C3A71">
      <w:pPr>
        <w:pStyle w:val="ConsPlusNormal"/>
        <w:spacing w:before="220"/>
        <w:ind w:firstLine="540"/>
        <w:jc w:val="both"/>
      </w:pPr>
      <w:r>
        <w:t xml:space="preserve">В </w:t>
      </w:r>
      <w:hyperlink w:anchor="P1860" w:history="1">
        <w:r>
          <w:rPr>
            <w:color w:val="0000FF"/>
          </w:rPr>
          <w:t>графе 74</w:t>
        </w:r>
      </w:hyperlink>
      <w:r>
        <w:t xml:space="preserve"> таблицы 3 указывается количество работ (услуг) по капитальному ремонту крыш.</w:t>
      </w:r>
    </w:p>
    <w:p w:rsidR="009C3A71" w:rsidRDefault="009C3A71">
      <w:pPr>
        <w:pStyle w:val="ConsPlusNormal"/>
        <w:spacing w:before="220"/>
        <w:ind w:firstLine="540"/>
        <w:jc w:val="both"/>
      </w:pPr>
      <w:r>
        <w:t xml:space="preserve">В </w:t>
      </w:r>
      <w:hyperlink w:anchor="P1863" w:history="1">
        <w:r>
          <w:rPr>
            <w:color w:val="0000FF"/>
          </w:rPr>
          <w:t>графе 75</w:t>
        </w:r>
      </w:hyperlink>
      <w:r>
        <w:t xml:space="preserve"> таблицы 3 указывается количество работ (услуг) по капитальному ремонту подвальных помещений, относящихся к общему имуществу в многоквартирном доме.</w:t>
      </w:r>
    </w:p>
    <w:p w:rsidR="009C3A71" w:rsidRDefault="009C3A71">
      <w:pPr>
        <w:pStyle w:val="ConsPlusNormal"/>
        <w:spacing w:before="220"/>
        <w:ind w:firstLine="540"/>
        <w:jc w:val="both"/>
      </w:pPr>
      <w:r>
        <w:t xml:space="preserve">В </w:t>
      </w:r>
      <w:hyperlink w:anchor="P1866" w:history="1">
        <w:r>
          <w:rPr>
            <w:color w:val="0000FF"/>
          </w:rPr>
          <w:t>графе 76</w:t>
        </w:r>
      </w:hyperlink>
      <w:r>
        <w:t xml:space="preserve"> таблицы 3 указывается количество работ (услуг) по капитальному ремонту фасадов.</w:t>
      </w:r>
    </w:p>
    <w:p w:rsidR="009C3A71" w:rsidRDefault="009C3A71">
      <w:pPr>
        <w:pStyle w:val="ConsPlusNormal"/>
        <w:spacing w:before="220"/>
        <w:ind w:firstLine="540"/>
        <w:jc w:val="both"/>
      </w:pPr>
      <w:r>
        <w:t xml:space="preserve">В </w:t>
      </w:r>
      <w:hyperlink w:anchor="P1869" w:history="1">
        <w:r>
          <w:rPr>
            <w:color w:val="0000FF"/>
          </w:rPr>
          <w:t>графе 77</w:t>
        </w:r>
      </w:hyperlink>
      <w:r>
        <w:t xml:space="preserve"> таблицы 3 указывается количество работ (услуг) по капитальному ремонту фундаментов многоквартирных домов.</w:t>
      </w:r>
    </w:p>
    <w:p w:rsidR="009C3A71" w:rsidRDefault="009C3A71">
      <w:pPr>
        <w:pStyle w:val="ConsPlusNormal"/>
        <w:spacing w:before="220"/>
        <w:ind w:firstLine="540"/>
        <w:jc w:val="both"/>
      </w:pPr>
      <w:r>
        <w:t xml:space="preserve">В </w:t>
      </w:r>
      <w:hyperlink w:anchor="P1872" w:history="1">
        <w:r>
          <w:rPr>
            <w:color w:val="0000FF"/>
          </w:rPr>
          <w:t>графе 78</w:t>
        </w:r>
      </w:hyperlink>
      <w:r>
        <w:t xml:space="preserve"> таблицы 3 указывается отношение значения </w:t>
      </w:r>
      <w:hyperlink w:anchor="P1838" w:history="1">
        <w:r>
          <w:rPr>
            <w:color w:val="0000FF"/>
          </w:rPr>
          <w:t>графы 67</w:t>
        </w:r>
      </w:hyperlink>
      <w:r>
        <w:t xml:space="preserve"> к значению </w:t>
      </w:r>
      <w:hyperlink w:anchor="P1804" w:history="1">
        <w:r>
          <w:rPr>
            <w:color w:val="0000FF"/>
          </w:rPr>
          <w:t>графы 56</w:t>
        </w:r>
      </w:hyperlink>
      <w:r>
        <w:t>, умноженное на 100 процентов.</w:t>
      </w:r>
    </w:p>
    <w:p w:rsidR="009C3A71" w:rsidRDefault="009C3A71">
      <w:pPr>
        <w:pStyle w:val="ConsPlusNormal"/>
        <w:spacing w:before="220"/>
        <w:ind w:firstLine="540"/>
        <w:jc w:val="both"/>
      </w:pPr>
      <w:r>
        <w:t xml:space="preserve">В </w:t>
      </w:r>
      <w:hyperlink w:anchor="P1876" w:history="1">
        <w:r>
          <w:rPr>
            <w:color w:val="0000FF"/>
          </w:rPr>
          <w:t>графе 79</w:t>
        </w:r>
      </w:hyperlink>
      <w:r>
        <w:t xml:space="preserve"> таблицы 3 указывается отношение значения </w:t>
      </w:r>
      <w:hyperlink w:anchor="P1842" w:history="1">
        <w:r>
          <w:rPr>
            <w:color w:val="0000FF"/>
          </w:rPr>
          <w:t>графы 68</w:t>
        </w:r>
      </w:hyperlink>
      <w:r>
        <w:t xml:space="preserve"> к значению </w:t>
      </w:r>
      <w:hyperlink w:anchor="P1808" w:history="1">
        <w:r>
          <w:rPr>
            <w:color w:val="0000FF"/>
          </w:rPr>
          <w:t>графы 57</w:t>
        </w:r>
      </w:hyperlink>
      <w:r>
        <w:t>, умноженное на 100 процентов.</w:t>
      </w:r>
    </w:p>
    <w:p w:rsidR="009C3A71" w:rsidRDefault="009C3A71">
      <w:pPr>
        <w:pStyle w:val="ConsPlusNormal"/>
        <w:spacing w:before="220"/>
        <w:ind w:firstLine="540"/>
        <w:jc w:val="both"/>
      </w:pPr>
      <w:r>
        <w:t xml:space="preserve">В </w:t>
      </w:r>
      <w:hyperlink w:anchor="P1879" w:history="1">
        <w:r>
          <w:rPr>
            <w:color w:val="0000FF"/>
          </w:rPr>
          <w:t>графе 80</w:t>
        </w:r>
      </w:hyperlink>
      <w:r>
        <w:t xml:space="preserve"> таблицы 3 указывается отношение значения </w:t>
      </w:r>
      <w:hyperlink w:anchor="P1845" w:history="1">
        <w:r>
          <w:rPr>
            <w:color w:val="0000FF"/>
          </w:rPr>
          <w:t>графы 69</w:t>
        </w:r>
      </w:hyperlink>
      <w:r>
        <w:t xml:space="preserve"> к значению </w:t>
      </w:r>
      <w:hyperlink w:anchor="P1811" w:history="1">
        <w:r>
          <w:rPr>
            <w:color w:val="0000FF"/>
          </w:rPr>
          <w:t>графы 58</w:t>
        </w:r>
      </w:hyperlink>
      <w:r>
        <w:t>, умноженное на 100 процентов.</w:t>
      </w:r>
    </w:p>
    <w:p w:rsidR="009C3A71" w:rsidRDefault="009C3A71">
      <w:pPr>
        <w:pStyle w:val="ConsPlusNormal"/>
        <w:spacing w:before="220"/>
        <w:ind w:firstLine="540"/>
        <w:jc w:val="both"/>
      </w:pPr>
      <w:r>
        <w:t xml:space="preserve">В </w:t>
      </w:r>
      <w:hyperlink w:anchor="P1882" w:history="1">
        <w:r>
          <w:rPr>
            <w:color w:val="0000FF"/>
          </w:rPr>
          <w:t>графе 81</w:t>
        </w:r>
      </w:hyperlink>
      <w:r>
        <w:t xml:space="preserve"> таблицы 3 указывается отношение значения </w:t>
      </w:r>
      <w:hyperlink w:anchor="P1848" w:history="1">
        <w:r>
          <w:rPr>
            <w:color w:val="0000FF"/>
          </w:rPr>
          <w:t>графы 70</w:t>
        </w:r>
      </w:hyperlink>
      <w:r>
        <w:t xml:space="preserve"> к значению </w:t>
      </w:r>
      <w:hyperlink w:anchor="P1814" w:history="1">
        <w:r>
          <w:rPr>
            <w:color w:val="0000FF"/>
          </w:rPr>
          <w:t>графы 59</w:t>
        </w:r>
      </w:hyperlink>
      <w:r>
        <w:t>, умноженное на 100 процентов.</w:t>
      </w:r>
    </w:p>
    <w:p w:rsidR="009C3A71" w:rsidRDefault="009C3A71">
      <w:pPr>
        <w:pStyle w:val="ConsPlusNormal"/>
        <w:spacing w:before="220"/>
        <w:ind w:firstLine="540"/>
        <w:jc w:val="both"/>
      </w:pPr>
      <w:r>
        <w:t xml:space="preserve">В </w:t>
      </w:r>
      <w:hyperlink w:anchor="P1885" w:history="1">
        <w:r>
          <w:rPr>
            <w:color w:val="0000FF"/>
          </w:rPr>
          <w:t>графе 82</w:t>
        </w:r>
      </w:hyperlink>
      <w:r>
        <w:t xml:space="preserve"> таблицы 3 указывается отношение значения </w:t>
      </w:r>
      <w:hyperlink w:anchor="P1851" w:history="1">
        <w:r>
          <w:rPr>
            <w:color w:val="0000FF"/>
          </w:rPr>
          <w:t>графы 71</w:t>
        </w:r>
      </w:hyperlink>
      <w:r>
        <w:t xml:space="preserve"> к значению </w:t>
      </w:r>
      <w:hyperlink w:anchor="P1817" w:history="1">
        <w:r>
          <w:rPr>
            <w:color w:val="0000FF"/>
          </w:rPr>
          <w:t>графы 60</w:t>
        </w:r>
      </w:hyperlink>
      <w:r>
        <w:t>, умноженное на 100 процентов.</w:t>
      </w:r>
    </w:p>
    <w:p w:rsidR="009C3A71" w:rsidRDefault="009C3A71">
      <w:pPr>
        <w:pStyle w:val="ConsPlusNormal"/>
        <w:spacing w:before="220"/>
        <w:ind w:firstLine="540"/>
        <w:jc w:val="both"/>
      </w:pPr>
      <w:r>
        <w:t xml:space="preserve">В </w:t>
      </w:r>
      <w:hyperlink w:anchor="P1888" w:history="1">
        <w:r>
          <w:rPr>
            <w:color w:val="0000FF"/>
          </w:rPr>
          <w:t>графе 83</w:t>
        </w:r>
      </w:hyperlink>
      <w:r>
        <w:t xml:space="preserve"> таблицы 3 указывается отношение значения </w:t>
      </w:r>
      <w:hyperlink w:anchor="P1854" w:history="1">
        <w:r>
          <w:rPr>
            <w:color w:val="0000FF"/>
          </w:rPr>
          <w:t>графы 72</w:t>
        </w:r>
      </w:hyperlink>
      <w:r>
        <w:t xml:space="preserve"> к значению </w:t>
      </w:r>
      <w:hyperlink w:anchor="P1820" w:history="1">
        <w:r>
          <w:rPr>
            <w:color w:val="0000FF"/>
          </w:rPr>
          <w:t>графы 61</w:t>
        </w:r>
      </w:hyperlink>
      <w:r>
        <w:t>, умноженное на 100 процентов.</w:t>
      </w:r>
    </w:p>
    <w:p w:rsidR="009C3A71" w:rsidRDefault="009C3A71">
      <w:pPr>
        <w:pStyle w:val="ConsPlusNormal"/>
        <w:spacing w:before="220"/>
        <w:ind w:firstLine="540"/>
        <w:jc w:val="both"/>
      </w:pPr>
      <w:r>
        <w:t xml:space="preserve">В </w:t>
      </w:r>
      <w:hyperlink w:anchor="P1891" w:history="1">
        <w:r>
          <w:rPr>
            <w:color w:val="0000FF"/>
          </w:rPr>
          <w:t>графе 84</w:t>
        </w:r>
      </w:hyperlink>
      <w:r>
        <w:t xml:space="preserve"> таблицы 3 указывается отношение значения </w:t>
      </w:r>
      <w:hyperlink w:anchor="P1857" w:history="1">
        <w:r>
          <w:rPr>
            <w:color w:val="0000FF"/>
          </w:rPr>
          <w:t>графы 73</w:t>
        </w:r>
      </w:hyperlink>
      <w:r>
        <w:t xml:space="preserve"> к значению </w:t>
      </w:r>
      <w:hyperlink w:anchor="P1823" w:history="1">
        <w:r>
          <w:rPr>
            <w:color w:val="0000FF"/>
          </w:rPr>
          <w:t>графы 62</w:t>
        </w:r>
      </w:hyperlink>
      <w:r>
        <w:t>, умноженное на 100 процентов.</w:t>
      </w:r>
    </w:p>
    <w:p w:rsidR="009C3A71" w:rsidRDefault="009C3A71">
      <w:pPr>
        <w:pStyle w:val="ConsPlusNormal"/>
        <w:spacing w:before="220"/>
        <w:ind w:firstLine="540"/>
        <w:jc w:val="both"/>
      </w:pPr>
      <w:r>
        <w:t xml:space="preserve">В </w:t>
      </w:r>
      <w:hyperlink w:anchor="P1894" w:history="1">
        <w:r>
          <w:rPr>
            <w:color w:val="0000FF"/>
          </w:rPr>
          <w:t>графе 85</w:t>
        </w:r>
      </w:hyperlink>
      <w:r>
        <w:t xml:space="preserve"> таблицы 3 указывается отношение значения </w:t>
      </w:r>
      <w:hyperlink w:anchor="P1860" w:history="1">
        <w:r>
          <w:rPr>
            <w:color w:val="0000FF"/>
          </w:rPr>
          <w:t>графы 74</w:t>
        </w:r>
      </w:hyperlink>
      <w:r>
        <w:t xml:space="preserve"> к значению </w:t>
      </w:r>
      <w:hyperlink w:anchor="P1826" w:history="1">
        <w:r>
          <w:rPr>
            <w:color w:val="0000FF"/>
          </w:rPr>
          <w:t>графы 63</w:t>
        </w:r>
      </w:hyperlink>
      <w:r>
        <w:t>, умноженное на 100 процентов.</w:t>
      </w:r>
    </w:p>
    <w:p w:rsidR="009C3A71" w:rsidRDefault="009C3A71">
      <w:pPr>
        <w:pStyle w:val="ConsPlusNormal"/>
        <w:spacing w:before="220"/>
        <w:ind w:firstLine="540"/>
        <w:jc w:val="both"/>
      </w:pPr>
      <w:r>
        <w:lastRenderedPageBreak/>
        <w:t xml:space="preserve">В </w:t>
      </w:r>
      <w:hyperlink w:anchor="P1897" w:history="1">
        <w:r>
          <w:rPr>
            <w:color w:val="0000FF"/>
          </w:rPr>
          <w:t>графе 86</w:t>
        </w:r>
      </w:hyperlink>
      <w:r>
        <w:t xml:space="preserve"> таблицы 3 указывается отношение значения </w:t>
      </w:r>
      <w:hyperlink w:anchor="P1863" w:history="1">
        <w:r>
          <w:rPr>
            <w:color w:val="0000FF"/>
          </w:rPr>
          <w:t>графы 75</w:t>
        </w:r>
      </w:hyperlink>
      <w:r>
        <w:t xml:space="preserve"> к значению </w:t>
      </w:r>
      <w:hyperlink w:anchor="P1829" w:history="1">
        <w:r>
          <w:rPr>
            <w:color w:val="0000FF"/>
          </w:rPr>
          <w:t>графы 64</w:t>
        </w:r>
      </w:hyperlink>
      <w:r>
        <w:t>, умноженное на 100 процентов.</w:t>
      </w:r>
    </w:p>
    <w:p w:rsidR="009C3A71" w:rsidRDefault="009C3A71">
      <w:pPr>
        <w:pStyle w:val="ConsPlusNormal"/>
        <w:spacing w:before="220"/>
        <w:ind w:firstLine="540"/>
        <w:jc w:val="both"/>
      </w:pPr>
      <w:r>
        <w:t xml:space="preserve">В </w:t>
      </w:r>
      <w:hyperlink w:anchor="P1900" w:history="1">
        <w:r>
          <w:rPr>
            <w:color w:val="0000FF"/>
          </w:rPr>
          <w:t>графе 87</w:t>
        </w:r>
      </w:hyperlink>
      <w:r>
        <w:t xml:space="preserve"> таблицы 3 указывается отношение значения </w:t>
      </w:r>
      <w:hyperlink w:anchor="P1866" w:history="1">
        <w:r>
          <w:rPr>
            <w:color w:val="0000FF"/>
          </w:rPr>
          <w:t>графы 76</w:t>
        </w:r>
      </w:hyperlink>
      <w:r>
        <w:t xml:space="preserve"> к значению </w:t>
      </w:r>
      <w:hyperlink w:anchor="P1832" w:history="1">
        <w:r>
          <w:rPr>
            <w:color w:val="0000FF"/>
          </w:rPr>
          <w:t>графы 65</w:t>
        </w:r>
      </w:hyperlink>
      <w:r>
        <w:t>, умноженное на 100 процентов.</w:t>
      </w:r>
    </w:p>
    <w:p w:rsidR="009C3A71" w:rsidRDefault="009C3A71">
      <w:pPr>
        <w:pStyle w:val="ConsPlusNormal"/>
        <w:spacing w:before="220"/>
        <w:ind w:firstLine="540"/>
        <w:jc w:val="both"/>
      </w:pPr>
      <w:r>
        <w:t xml:space="preserve">В </w:t>
      </w:r>
      <w:hyperlink w:anchor="P1903" w:history="1">
        <w:r>
          <w:rPr>
            <w:color w:val="0000FF"/>
          </w:rPr>
          <w:t>графе 88</w:t>
        </w:r>
      </w:hyperlink>
      <w:r>
        <w:t xml:space="preserve"> таблицы 3 указывается отношение значения </w:t>
      </w:r>
      <w:hyperlink w:anchor="P1869" w:history="1">
        <w:r>
          <w:rPr>
            <w:color w:val="0000FF"/>
          </w:rPr>
          <w:t>графы 77</w:t>
        </w:r>
      </w:hyperlink>
      <w:r>
        <w:t xml:space="preserve"> к значению </w:t>
      </w:r>
      <w:hyperlink w:anchor="P1835" w:history="1">
        <w:r>
          <w:rPr>
            <w:color w:val="0000FF"/>
          </w:rPr>
          <w:t>графы 66</w:t>
        </w:r>
      </w:hyperlink>
      <w:r>
        <w:t>, умноженное на 100 процентов.</w:t>
      </w:r>
    </w:p>
    <w:p w:rsidR="009C3A71" w:rsidRDefault="009C3A71">
      <w:pPr>
        <w:pStyle w:val="ConsPlusNormal"/>
        <w:spacing w:before="220"/>
        <w:ind w:firstLine="540"/>
        <w:jc w:val="both"/>
      </w:pPr>
      <w:r>
        <w:t xml:space="preserve">В </w:t>
      </w:r>
      <w:hyperlink w:anchor="P1906" w:history="1">
        <w:r>
          <w:rPr>
            <w:color w:val="0000FF"/>
          </w:rPr>
          <w:t>графе 89</w:t>
        </w:r>
      </w:hyperlink>
      <w:r>
        <w:t xml:space="preserve"> таблицы 3 указывается общее количество работ (услуг), предусмотренных </w:t>
      </w:r>
      <w:hyperlink r:id="rId26" w:history="1">
        <w:r>
          <w:rPr>
            <w:color w:val="0000FF"/>
          </w:rPr>
          <w:t>ч. 1 ст. 166</w:t>
        </w:r>
      </w:hyperlink>
      <w:r>
        <w:t xml:space="preserve"> ЖК РФ, фактически завершенных в отчетном периоде, на отчетную дату. Рассчитывается как сумма </w:t>
      </w:r>
      <w:hyperlink w:anchor="P1910" w:history="1">
        <w:r>
          <w:rPr>
            <w:color w:val="0000FF"/>
          </w:rPr>
          <w:t>граф 90</w:t>
        </w:r>
      </w:hyperlink>
      <w:r>
        <w:t xml:space="preserve">, </w:t>
      </w:r>
      <w:hyperlink w:anchor="P1913" w:history="1">
        <w:r>
          <w:rPr>
            <w:color w:val="0000FF"/>
          </w:rPr>
          <w:t>91</w:t>
        </w:r>
      </w:hyperlink>
      <w:r>
        <w:t xml:space="preserve">, </w:t>
      </w:r>
      <w:hyperlink w:anchor="P1916" w:history="1">
        <w:r>
          <w:rPr>
            <w:color w:val="0000FF"/>
          </w:rPr>
          <w:t>92</w:t>
        </w:r>
      </w:hyperlink>
      <w:r>
        <w:t xml:space="preserve">, </w:t>
      </w:r>
      <w:hyperlink w:anchor="P1919" w:history="1">
        <w:r>
          <w:rPr>
            <w:color w:val="0000FF"/>
          </w:rPr>
          <w:t>93</w:t>
        </w:r>
      </w:hyperlink>
      <w:r>
        <w:t xml:space="preserve">, </w:t>
      </w:r>
      <w:hyperlink w:anchor="P1922" w:history="1">
        <w:r>
          <w:rPr>
            <w:color w:val="0000FF"/>
          </w:rPr>
          <w:t>94</w:t>
        </w:r>
      </w:hyperlink>
      <w:r>
        <w:t xml:space="preserve">, </w:t>
      </w:r>
      <w:hyperlink w:anchor="P1925" w:history="1">
        <w:r>
          <w:rPr>
            <w:color w:val="0000FF"/>
          </w:rPr>
          <w:t>95</w:t>
        </w:r>
      </w:hyperlink>
      <w:r>
        <w:t xml:space="preserve">, </w:t>
      </w:r>
      <w:hyperlink w:anchor="P1928" w:history="1">
        <w:r>
          <w:rPr>
            <w:color w:val="0000FF"/>
          </w:rPr>
          <w:t>96</w:t>
        </w:r>
      </w:hyperlink>
      <w:r>
        <w:t xml:space="preserve">, </w:t>
      </w:r>
      <w:hyperlink w:anchor="P1931" w:history="1">
        <w:r>
          <w:rPr>
            <w:color w:val="0000FF"/>
          </w:rPr>
          <w:t>97</w:t>
        </w:r>
      </w:hyperlink>
      <w:r>
        <w:t xml:space="preserve">, </w:t>
      </w:r>
      <w:hyperlink w:anchor="P1934" w:history="1">
        <w:r>
          <w:rPr>
            <w:color w:val="0000FF"/>
          </w:rPr>
          <w:t>98</w:t>
        </w:r>
      </w:hyperlink>
      <w:r>
        <w:t xml:space="preserve">, </w:t>
      </w:r>
      <w:hyperlink w:anchor="P1937" w:history="1">
        <w:r>
          <w:rPr>
            <w:color w:val="0000FF"/>
          </w:rPr>
          <w:t>99</w:t>
        </w:r>
      </w:hyperlink>
      <w:r>
        <w:t xml:space="preserve"> таблицы 3.</w:t>
      </w:r>
    </w:p>
    <w:p w:rsidR="009C3A71" w:rsidRDefault="009C3A71">
      <w:pPr>
        <w:pStyle w:val="ConsPlusNormal"/>
        <w:spacing w:before="220"/>
        <w:ind w:firstLine="540"/>
        <w:jc w:val="both"/>
      </w:pPr>
      <w:r>
        <w:t xml:space="preserve">В </w:t>
      </w:r>
      <w:hyperlink w:anchor="P1910" w:history="1">
        <w:r>
          <w:rPr>
            <w:color w:val="0000FF"/>
          </w:rPr>
          <w:t>графе 90</w:t>
        </w:r>
      </w:hyperlink>
      <w:r>
        <w:t xml:space="preserve"> таблицы 3 указывается количество работ (услуг) по капитальному ремонту внутридомовых инженерных систем электроснабжения, фактически завершенных в отчетном периоде.</w:t>
      </w:r>
    </w:p>
    <w:p w:rsidR="009C3A71" w:rsidRDefault="009C3A71">
      <w:pPr>
        <w:pStyle w:val="ConsPlusNormal"/>
        <w:spacing w:before="220"/>
        <w:ind w:firstLine="540"/>
        <w:jc w:val="both"/>
      </w:pPr>
      <w:r>
        <w:t xml:space="preserve">В </w:t>
      </w:r>
      <w:hyperlink w:anchor="P1913" w:history="1">
        <w:r>
          <w:rPr>
            <w:color w:val="0000FF"/>
          </w:rPr>
          <w:t>графе 91</w:t>
        </w:r>
      </w:hyperlink>
      <w:r>
        <w:t xml:space="preserve"> таблицы 3 указывается количество работ (услуг) по капитальному ремонту внутридомовых инженерных систем теплоснабжения, фактически завершенных в отчетном периоде.</w:t>
      </w:r>
    </w:p>
    <w:p w:rsidR="009C3A71" w:rsidRDefault="009C3A71">
      <w:pPr>
        <w:pStyle w:val="ConsPlusNormal"/>
        <w:spacing w:before="220"/>
        <w:ind w:firstLine="540"/>
        <w:jc w:val="both"/>
      </w:pPr>
      <w:r>
        <w:t xml:space="preserve">В </w:t>
      </w:r>
      <w:hyperlink w:anchor="P1916" w:history="1">
        <w:r>
          <w:rPr>
            <w:color w:val="0000FF"/>
          </w:rPr>
          <w:t>графе 92</w:t>
        </w:r>
      </w:hyperlink>
      <w:r>
        <w:t xml:space="preserve"> таблицы 3 указывается количество работ (услуг) по капитальному ремонту внутридомовых инженерных систем газоснабжения, фактически завершенных в отчетном периоде.</w:t>
      </w:r>
    </w:p>
    <w:p w:rsidR="009C3A71" w:rsidRDefault="009C3A71">
      <w:pPr>
        <w:pStyle w:val="ConsPlusNormal"/>
        <w:spacing w:before="220"/>
        <w:ind w:firstLine="540"/>
        <w:jc w:val="both"/>
      </w:pPr>
      <w:r>
        <w:t xml:space="preserve">В </w:t>
      </w:r>
      <w:hyperlink w:anchor="P1919" w:history="1">
        <w:r>
          <w:rPr>
            <w:color w:val="0000FF"/>
          </w:rPr>
          <w:t>графе 93</w:t>
        </w:r>
      </w:hyperlink>
      <w:r>
        <w:t xml:space="preserve"> таблицы 3 указывается количество работ (услуг) по капитальному ремонту внутридомовых инженерных систем водоснабжения, фактически завершенных в отчетном периоде.</w:t>
      </w:r>
    </w:p>
    <w:p w:rsidR="009C3A71" w:rsidRDefault="009C3A71">
      <w:pPr>
        <w:pStyle w:val="ConsPlusNormal"/>
        <w:spacing w:before="220"/>
        <w:ind w:firstLine="540"/>
        <w:jc w:val="both"/>
      </w:pPr>
      <w:r>
        <w:t xml:space="preserve">В </w:t>
      </w:r>
      <w:hyperlink w:anchor="P1922" w:history="1">
        <w:r>
          <w:rPr>
            <w:color w:val="0000FF"/>
          </w:rPr>
          <w:t>графе 94</w:t>
        </w:r>
      </w:hyperlink>
      <w:r>
        <w:t xml:space="preserve"> таблицы 3 указывается количество работ (услуг) по капитальному ремонту внутридомовых инженерных систем водоотведения, фактически завершенных в отчетном периоде.</w:t>
      </w:r>
    </w:p>
    <w:p w:rsidR="009C3A71" w:rsidRDefault="009C3A71">
      <w:pPr>
        <w:pStyle w:val="ConsPlusNormal"/>
        <w:spacing w:before="220"/>
        <w:ind w:firstLine="540"/>
        <w:jc w:val="both"/>
      </w:pPr>
      <w:r>
        <w:t xml:space="preserve">В </w:t>
      </w:r>
      <w:hyperlink w:anchor="P1925" w:history="1">
        <w:r>
          <w:rPr>
            <w:color w:val="0000FF"/>
          </w:rPr>
          <w:t>графе 95</w:t>
        </w:r>
      </w:hyperlink>
      <w:r>
        <w:t xml:space="preserve"> таблицы 3 указывается количество работ (услуг) по капитальному ремонту или замене лифтового оборудования, признанного непригодным для эксплуатации, ремонту лифтовых шахт, фактически завершенных в отчетном периоде.</w:t>
      </w:r>
    </w:p>
    <w:p w:rsidR="009C3A71" w:rsidRDefault="009C3A71">
      <w:pPr>
        <w:pStyle w:val="ConsPlusNormal"/>
        <w:spacing w:before="220"/>
        <w:ind w:firstLine="540"/>
        <w:jc w:val="both"/>
      </w:pPr>
      <w:r>
        <w:t xml:space="preserve">В </w:t>
      </w:r>
      <w:hyperlink w:anchor="P1928" w:history="1">
        <w:r>
          <w:rPr>
            <w:color w:val="0000FF"/>
          </w:rPr>
          <w:t>графе 96</w:t>
        </w:r>
      </w:hyperlink>
      <w:r>
        <w:t xml:space="preserve"> таблицы 3 указывается количество работ (услуг) по капитальному ремонту крыш, фактически завершенных в отчетном периоде.</w:t>
      </w:r>
    </w:p>
    <w:p w:rsidR="009C3A71" w:rsidRDefault="009C3A71">
      <w:pPr>
        <w:pStyle w:val="ConsPlusNormal"/>
        <w:spacing w:before="220"/>
        <w:ind w:firstLine="540"/>
        <w:jc w:val="both"/>
      </w:pPr>
      <w:r>
        <w:t xml:space="preserve">В </w:t>
      </w:r>
      <w:hyperlink w:anchor="P1931" w:history="1">
        <w:r>
          <w:rPr>
            <w:color w:val="0000FF"/>
          </w:rPr>
          <w:t>графе 97</w:t>
        </w:r>
      </w:hyperlink>
      <w:r>
        <w:t xml:space="preserve"> таблицы 3 указывается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rsidR="009C3A71" w:rsidRDefault="009C3A71">
      <w:pPr>
        <w:pStyle w:val="ConsPlusNormal"/>
        <w:spacing w:before="220"/>
        <w:ind w:firstLine="540"/>
        <w:jc w:val="both"/>
      </w:pPr>
      <w:r>
        <w:t xml:space="preserve">В </w:t>
      </w:r>
      <w:hyperlink w:anchor="P1934" w:history="1">
        <w:r>
          <w:rPr>
            <w:color w:val="0000FF"/>
          </w:rPr>
          <w:t>графе 98</w:t>
        </w:r>
      </w:hyperlink>
      <w:r>
        <w:t xml:space="preserve"> таблицы 3 указывается количество работ (услуг) по капитальному ремонту фасадов, фактически завершенных в отчетном периоде.</w:t>
      </w:r>
    </w:p>
    <w:p w:rsidR="009C3A71" w:rsidRDefault="009C3A71">
      <w:pPr>
        <w:pStyle w:val="ConsPlusNormal"/>
        <w:spacing w:before="220"/>
        <w:ind w:firstLine="540"/>
        <w:jc w:val="both"/>
      </w:pPr>
      <w:r>
        <w:t xml:space="preserve">В </w:t>
      </w:r>
      <w:hyperlink w:anchor="P1937" w:history="1">
        <w:r>
          <w:rPr>
            <w:color w:val="0000FF"/>
          </w:rPr>
          <w:t>графе 99</w:t>
        </w:r>
      </w:hyperlink>
      <w:r>
        <w:t xml:space="preserve"> таблицы 3 указывается количество работ (услуг) по капитальному ремонту фундаментов многоквартирных домов, фактически завершенных в отчетном периоде.</w:t>
      </w:r>
    </w:p>
    <w:p w:rsidR="009C3A71" w:rsidRDefault="009C3A71">
      <w:pPr>
        <w:pStyle w:val="ConsPlusNormal"/>
        <w:ind w:firstLine="540"/>
        <w:jc w:val="both"/>
      </w:pPr>
    </w:p>
    <w:p w:rsidR="009C3A71" w:rsidRDefault="009C3A71">
      <w:pPr>
        <w:pStyle w:val="ConsPlusNormal"/>
        <w:ind w:firstLine="540"/>
        <w:jc w:val="both"/>
        <w:outlineLvl w:val="1"/>
      </w:pPr>
      <w:r>
        <w:t>Таблица 4. Многоквартирные дома и работы (услуги), выполнение которых запланировано/завершено в отчетном периоде</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
        <w:gridCol w:w="2020"/>
        <w:gridCol w:w="3339"/>
        <w:gridCol w:w="2045"/>
        <w:gridCol w:w="1261"/>
      </w:tblGrid>
      <w:tr w:rsidR="009C3A71">
        <w:tc>
          <w:tcPr>
            <w:tcW w:w="406" w:type="dxa"/>
          </w:tcPr>
          <w:p w:rsidR="009C3A71" w:rsidRDefault="009C3A71">
            <w:pPr>
              <w:pStyle w:val="ConsPlusNormal"/>
              <w:jc w:val="center"/>
            </w:pPr>
            <w:r>
              <w:t>N</w:t>
            </w:r>
          </w:p>
        </w:tc>
        <w:tc>
          <w:tcPr>
            <w:tcW w:w="7404" w:type="dxa"/>
            <w:gridSpan w:val="3"/>
          </w:tcPr>
          <w:p w:rsidR="009C3A71" w:rsidRDefault="009C3A71">
            <w:pPr>
              <w:pStyle w:val="ConsPlusNormal"/>
              <w:jc w:val="center"/>
            </w:pPr>
            <w:r>
              <w:t>Категория сведений</w:t>
            </w:r>
          </w:p>
        </w:tc>
        <w:tc>
          <w:tcPr>
            <w:tcW w:w="1261" w:type="dxa"/>
          </w:tcPr>
          <w:p w:rsidR="009C3A71" w:rsidRDefault="009C3A71">
            <w:pPr>
              <w:pStyle w:val="ConsPlusNormal"/>
              <w:jc w:val="center"/>
            </w:pPr>
            <w:r>
              <w:t>Единицы измерения</w:t>
            </w:r>
          </w:p>
        </w:tc>
      </w:tr>
      <w:tr w:rsidR="009C3A71">
        <w:tc>
          <w:tcPr>
            <w:tcW w:w="406" w:type="dxa"/>
          </w:tcPr>
          <w:p w:rsidR="009C3A71" w:rsidRDefault="009C3A71">
            <w:pPr>
              <w:pStyle w:val="ConsPlusNormal"/>
              <w:jc w:val="center"/>
            </w:pPr>
            <w:bookmarkStart w:id="426" w:name="P2048"/>
            <w:bookmarkEnd w:id="426"/>
            <w:r>
              <w:lastRenderedPageBreak/>
              <w:t>1</w:t>
            </w:r>
          </w:p>
        </w:tc>
        <w:tc>
          <w:tcPr>
            <w:tcW w:w="2020" w:type="dxa"/>
            <w:vMerge w:val="restart"/>
          </w:tcPr>
          <w:p w:rsidR="009C3A71" w:rsidRDefault="009C3A71">
            <w:pPr>
              <w:pStyle w:val="ConsPlusNormal"/>
            </w:pPr>
            <w:r>
              <w:t>Реализация краткосрочных планов отчетного периода</w:t>
            </w:r>
          </w:p>
        </w:tc>
        <w:tc>
          <w:tcPr>
            <w:tcW w:w="3339" w:type="dxa"/>
            <w:vMerge w:val="restart"/>
          </w:tcPr>
          <w:p w:rsidR="009C3A71" w:rsidRDefault="009C3A71">
            <w:pPr>
              <w:pStyle w:val="ConsPlusNormal"/>
            </w:pPr>
            <w:r>
              <w:t>Количество многоквартирных домов</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427" w:name="P2053"/>
            <w:bookmarkEnd w:id="427"/>
            <w:r>
              <w:t>2</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428" w:name="P2056"/>
            <w:bookmarkEnd w:id="428"/>
            <w:r>
              <w:t>3</w:t>
            </w:r>
          </w:p>
        </w:tc>
        <w:tc>
          <w:tcPr>
            <w:tcW w:w="2020" w:type="dxa"/>
            <w:vMerge/>
          </w:tcPr>
          <w:p w:rsidR="009C3A71" w:rsidRDefault="009C3A71"/>
        </w:tc>
        <w:tc>
          <w:tcPr>
            <w:tcW w:w="3339" w:type="dxa"/>
            <w:vMerge w:val="restart"/>
          </w:tcPr>
          <w:p w:rsidR="009C3A71" w:rsidRDefault="009C3A71">
            <w:pPr>
              <w:pStyle w:val="ConsPlusNormal"/>
            </w:pPr>
            <w:r>
              <w:t>Площадь многоквартирных домов</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тыс. кв. м</w:t>
            </w:r>
          </w:p>
        </w:tc>
      </w:tr>
      <w:tr w:rsidR="009C3A71">
        <w:tc>
          <w:tcPr>
            <w:tcW w:w="406" w:type="dxa"/>
          </w:tcPr>
          <w:p w:rsidR="009C3A71" w:rsidRDefault="009C3A71">
            <w:pPr>
              <w:pStyle w:val="ConsPlusNormal"/>
              <w:jc w:val="center"/>
            </w:pPr>
            <w:bookmarkStart w:id="429" w:name="P2060"/>
            <w:bookmarkEnd w:id="429"/>
            <w:r>
              <w:t>4</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тыс. кв. м</w:t>
            </w:r>
          </w:p>
        </w:tc>
      </w:tr>
      <w:tr w:rsidR="009C3A71">
        <w:tc>
          <w:tcPr>
            <w:tcW w:w="406" w:type="dxa"/>
          </w:tcPr>
          <w:p w:rsidR="009C3A71" w:rsidRDefault="009C3A71">
            <w:pPr>
              <w:pStyle w:val="ConsPlusNormal"/>
              <w:jc w:val="center"/>
            </w:pPr>
            <w:bookmarkStart w:id="430" w:name="P2063"/>
            <w:bookmarkEnd w:id="430"/>
            <w:r>
              <w:t>5</w:t>
            </w:r>
          </w:p>
        </w:tc>
        <w:tc>
          <w:tcPr>
            <w:tcW w:w="2020" w:type="dxa"/>
            <w:vMerge/>
          </w:tcPr>
          <w:p w:rsidR="009C3A71" w:rsidRDefault="009C3A71"/>
        </w:tc>
        <w:tc>
          <w:tcPr>
            <w:tcW w:w="3339" w:type="dxa"/>
            <w:vMerge w:val="restart"/>
          </w:tcPr>
          <w:p w:rsidR="009C3A71" w:rsidRDefault="009C3A71">
            <w:pPr>
              <w:pStyle w:val="ConsPlusNormal"/>
            </w:pPr>
            <w:r>
              <w:t>Количество жителей</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тыс. чел.</w:t>
            </w:r>
          </w:p>
        </w:tc>
      </w:tr>
      <w:tr w:rsidR="009C3A71">
        <w:tc>
          <w:tcPr>
            <w:tcW w:w="406" w:type="dxa"/>
          </w:tcPr>
          <w:p w:rsidR="009C3A71" w:rsidRDefault="009C3A71">
            <w:pPr>
              <w:pStyle w:val="ConsPlusNormal"/>
              <w:jc w:val="center"/>
            </w:pPr>
            <w:bookmarkStart w:id="431" w:name="P2067"/>
            <w:bookmarkEnd w:id="431"/>
            <w:r>
              <w:t>6</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тыс. чел.</w:t>
            </w:r>
          </w:p>
        </w:tc>
      </w:tr>
      <w:tr w:rsidR="009C3A71">
        <w:tc>
          <w:tcPr>
            <w:tcW w:w="406" w:type="dxa"/>
          </w:tcPr>
          <w:p w:rsidR="009C3A71" w:rsidRDefault="009C3A71">
            <w:pPr>
              <w:pStyle w:val="ConsPlusNormal"/>
              <w:jc w:val="center"/>
            </w:pPr>
            <w:bookmarkStart w:id="432" w:name="P2070"/>
            <w:bookmarkEnd w:id="432"/>
            <w:r>
              <w:t>7</w:t>
            </w:r>
          </w:p>
        </w:tc>
        <w:tc>
          <w:tcPr>
            <w:tcW w:w="2020" w:type="dxa"/>
            <w:vMerge/>
          </w:tcPr>
          <w:p w:rsidR="009C3A71" w:rsidRDefault="009C3A71"/>
        </w:tc>
        <w:tc>
          <w:tcPr>
            <w:tcW w:w="3339" w:type="dxa"/>
            <w:vMerge w:val="restart"/>
          </w:tcPr>
          <w:p w:rsidR="009C3A71" w:rsidRDefault="009C3A71">
            <w:pPr>
              <w:pStyle w:val="ConsPlusNormal"/>
            </w:pPr>
            <w:r>
              <w:t>Количество работ (услуг)</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33" w:name="P2074"/>
            <w:bookmarkEnd w:id="433"/>
            <w:r>
              <w:t>8</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Включено в договора подряда</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34" w:name="P2077"/>
            <w:bookmarkEnd w:id="434"/>
            <w:r>
              <w:t>9</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35" w:name="P2080"/>
            <w:bookmarkEnd w:id="435"/>
            <w:r>
              <w:t>10</w:t>
            </w:r>
          </w:p>
        </w:tc>
        <w:tc>
          <w:tcPr>
            <w:tcW w:w="2020" w:type="dxa"/>
            <w:vMerge/>
          </w:tcPr>
          <w:p w:rsidR="009C3A71" w:rsidRDefault="009C3A71"/>
        </w:tc>
        <w:tc>
          <w:tcPr>
            <w:tcW w:w="3339" w:type="dxa"/>
            <w:vMerge w:val="restart"/>
          </w:tcPr>
          <w:p w:rsidR="009C3A71" w:rsidRDefault="009C3A71">
            <w:pPr>
              <w:pStyle w:val="ConsPlusNormal"/>
            </w:pPr>
            <w:r>
              <w:t>В том числе работы (услуги), по которым принято решение о проведении капитального ремонта</w:t>
            </w:r>
          </w:p>
        </w:tc>
        <w:tc>
          <w:tcPr>
            <w:tcW w:w="2045" w:type="dxa"/>
          </w:tcPr>
          <w:p w:rsidR="009C3A71" w:rsidRDefault="009C3A71">
            <w:pPr>
              <w:pStyle w:val="ConsPlusNormal"/>
            </w:pPr>
            <w:r>
              <w:t>собственниками</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36" w:name="P2084"/>
            <w:bookmarkEnd w:id="436"/>
            <w:r>
              <w:t>11</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ОМС</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37" w:name="P2087"/>
            <w:bookmarkEnd w:id="437"/>
            <w:r>
              <w:t>12</w:t>
            </w:r>
          </w:p>
        </w:tc>
        <w:tc>
          <w:tcPr>
            <w:tcW w:w="2020" w:type="dxa"/>
            <w:vMerge/>
          </w:tcPr>
          <w:p w:rsidR="009C3A71" w:rsidRDefault="009C3A71"/>
        </w:tc>
        <w:tc>
          <w:tcPr>
            <w:tcW w:w="5384" w:type="dxa"/>
            <w:gridSpan w:val="2"/>
          </w:tcPr>
          <w:p w:rsidR="009C3A71" w:rsidRDefault="009C3A71">
            <w:pPr>
              <w:pStyle w:val="ConsPlusNormal"/>
            </w:pPr>
            <w:r>
              <w:t>Доля работ (услуг), по которым принято решение</w:t>
            </w:r>
          </w:p>
        </w:tc>
        <w:tc>
          <w:tcPr>
            <w:tcW w:w="1261" w:type="dxa"/>
          </w:tcPr>
          <w:p w:rsidR="009C3A71" w:rsidRDefault="009C3A71">
            <w:pPr>
              <w:pStyle w:val="ConsPlusNormal"/>
              <w:jc w:val="center"/>
            </w:pPr>
            <w:r>
              <w:t>%</w:t>
            </w:r>
          </w:p>
        </w:tc>
      </w:tr>
      <w:tr w:rsidR="009C3A71">
        <w:tc>
          <w:tcPr>
            <w:tcW w:w="406" w:type="dxa"/>
          </w:tcPr>
          <w:p w:rsidR="009C3A71" w:rsidRDefault="009C3A71">
            <w:pPr>
              <w:pStyle w:val="ConsPlusNormal"/>
              <w:jc w:val="center"/>
            </w:pPr>
            <w:bookmarkStart w:id="438" w:name="P2090"/>
            <w:bookmarkEnd w:id="438"/>
            <w:r>
              <w:t>13</w:t>
            </w:r>
          </w:p>
        </w:tc>
        <w:tc>
          <w:tcPr>
            <w:tcW w:w="2020" w:type="dxa"/>
            <w:vMerge w:val="restart"/>
          </w:tcPr>
          <w:p w:rsidR="009C3A71" w:rsidRDefault="009C3A71">
            <w:pPr>
              <w:pStyle w:val="ConsPlusNormal"/>
            </w:pPr>
            <w:r>
              <w:t>Завершение краткосрочных планов прошлых отчетных периодов</w:t>
            </w:r>
          </w:p>
        </w:tc>
        <w:tc>
          <w:tcPr>
            <w:tcW w:w="3339" w:type="dxa"/>
            <w:vMerge w:val="restart"/>
          </w:tcPr>
          <w:p w:rsidR="009C3A71" w:rsidRDefault="009C3A71">
            <w:pPr>
              <w:pStyle w:val="ConsPlusNormal"/>
            </w:pPr>
            <w:r>
              <w:t>Количество многоквартирных домов</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439" w:name="P2095"/>
            <w:bookmarkEnd w:id="439"/>
            <w:r>
              <w:t>14</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440" w:name="P2098"/>
            <w:bookmarkEnd w:id="440"/>
            <w:r>
              <w:t>15</w:t>
            </w:r>
          </w:p>
        </w:tc>
        <w:tc>
          <w:tcPr>
            <w:tcW w:w="2020" w:type="dxa"/>
            <w:vMerge/>
          </w:tcPr>
          <w:p w:rsidR="009C3A71" w:rsidRDefault="009C3A71"/>
        </w:tc>
        <w:tc>
          <w:tcPr>
            <w:tcW w:w="3339" w:type="dxa"/>
            <w:vMerge w:val="restart"/>
          </w:tcPr>
          <w:p w:rsidR="009C3A71" w:rsidRDefault="009C3A71">
            <w:pPr>
              <w:pStyle w:val="ConsPlusNormal"/>
            </w:pPr>
            <w:r>
              <w:t>Площадь многоквартирных домов</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тыс. кв. м</w:t>
            </w:r>
          </w:p>
        </w:tc>
      </w:tr>
      <w:tr w:rsidR="009C3A71">
        <w:tc>
          <w:tcPr>
            <w:tcW w:w="406" w:type="dxa"/>
          </w:tcPr>
          <w:p w:rsidR="009C3A71" w:rsidRDefault="009C3A71">
            <w:pPr>
              <w:pStyle w:val="ConsPlusNormal"/>
              <w:jc w:val="center"/>
            </w:pPr>
            <w:bookmarkStart w:id="441" w:name="P2102"/>
            <w:bookmarkEnd w:id="441"/>
            <w:r>
              <w:t>16</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тыс. кв. м</w:t>
            </w:r>
          </w:p>
        </w:tc>
      </w:tr>
      <w:tr w:rsidR="009C3A71">
        <w:tc>
          <w:tcPr>
            <w:tcW w:w="406" w:type="dxa"/>
          </w:tcPr>
          <w:p w:rsidR="009C3A71" w:rsidRDefault="009C3A71">
            <w:pPr>
              <w:pStyle w:val="ConsPlusNormal"/>
              <w:jc w:val="center"/>
            </w:pPr>
            <w:bookmarkStart w:id="442" w:name="P2105"/>
            <w:bookmarkEnd w:id="442"/>
            <w:r>
              <w:t>17</w:t>
            </w:r>
          </w:p>
        </w:tc>
        <w:tc>
          <w:tcPr>
            <w:tcW w:w="2020" w:type="dxa"/>
            <w:vMerge/>
          </w:tcPr>
          <w:p w:rsidR="009C3A71" w:rsidRDefault="009C3A71"/>
        </w:tc>
        <w:tc>
          <w:tcPr>
            <w:tcW w:w="3339" w:type="dxa"/>
            <w:vMerge w:val="restart"/>
          </w:tcPr>
          <w:p w:rsidR="009C3A71" w:rsidRDefault="009C3A71">
            <w:pPr>
              <w:pStyle w:val="ConsPlusNormal"/>
            </w:pPr>
            <w:r>
              <w:t>Количество жителей</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тыс. чел.</w:t>
            </w:r>
          </w:p>
        </w:tc>
      </w:tr>
      <w:tr w:rsidR="009C3A71">
        <w:tc>
          <w:tcPr>
            <w:tcW w:w="406" w:type="dxa"/>
          </w:tcPr>
          <w:p w:rsidR="009C3A71" w:rsidRDefault="009C3A71">
            <w:pPr>
              <w:pStyle w:val="ConsPlusNormal"/>
              <w:jc w:val="center"/>
            </w:pPr>
            <w:bookmarkStart w:id="443" w:name="P2109"/>
            <w:bookmarkEnd w:id="443"/>
            <w:r>
              <w:t>18</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тыс. чел.</w:t>
            </w:r>
          </w:p>
        </w:tc>
      </w:tr>
      <w:tr w:rsidR="009C3A71">
        <w:tc>
          <w:tcPr>
            <w:tcW w:w="406" w:type="dxa"/>
          </w:tcPr>
          <w:p w:rsidR="009C3A71" w:rsidRDefault="009C3A71">
            <w:pPr>
              <w:pStyle w:val="ConsPlusNormal"/>
              <w:jc w:val="center"/>
            </w:pPr>
            <w:bookmarkStart w:id="444" w:name="P2112"/>
            <w:bookmarkEnd w:id="444"/>
            <w:r>
              <w:t>19</w:t>
            </w:r>
          </w:p>
        </w:tc>
        <w:tc>
          <w:tcPr>
            <w:tcW w:w="2020" w:type="dxa"/>
            <w:vMerge/>
          </w:tcPr>
          <w:p w:rsidR="009C3A71" w:rsidRDefault="009C3A71"/>
        </w:tc>
        <w:tc>
          <w:tcPr>
            <w:tcW w:w="3339" w:type="dxa"/>
            <w:vMerge w:val="restart"/>
          </w:tcPr>
          <w:p w:rsidR="009C3A71" w:rsidRDefault="009C3A71">
            <w:pPr>
              <w:pStyle w:val="ConsPlusNormal"/>
            </w:pPr>
            <w:r>
              <w:t>Количество работ (услуг)</w:t>
            </w:r>
          </w:p>
        </w:tc>
        <w:tc>
          <w:tcPr>
            <w:tcW w:w="2045" w:type="dxa"/>
          </w:tcPr>
          <w:p w:rsidR="009C3A71" w:rsidRDefault="009C3A71">
            <w:pPr>
              <w:pStyle w:val="ConsPlusNormal"/>
            </w:pPr>
            <w:r>
              <w:t>План</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45" w:name="P2116"/>
            <w:bookmarkEnd w:id="445"/>
            <w:r>
              <w:t>20</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Включено в договора подряда</w:t>
            </w:r>
          </w:p>
        </w:tc>
        <w:tc>
          <w:tcPr>
            <w:tcW w:w="1261" w:type="dxa"/>
          </w:tcPr>
          <w:p w:rsidR="009C3A71" w:rsidRDefault="009C3A71">
            <w:pPr>
              <w:pStyle w:val="ConsPlusNormal"/>
              <w:jc w:val="center"/>
            </w:pPr>
            <w:r>
              <w:t>шт.</w:t>
            </w:r>
          </w:p>
        </w:tc>
      </w:tr>
      <w:tr w:rsidR="009C3A71">
        <w:tc>
          <w:tcPr>
            <w:tcW w:w="406" w:type="dxa"/>
          </w:tcPr>
          <w:p w:rsidR="009C3A71" w:rsidRDefault="009C3A71">
            <w:pPr>
              <w:pStyle w:val="ConsPlusNormal"/>
              <w:jc w:val="center"/>
            </w:pPr>
            <w:bookmarkStart w:id="446" w:name="P2119"/>
            <w:bookmarkEnd w:id="446"/>
            <w:r>
              <w:t>21</w:t>
            </w:r>
          </w:p>
        </w:tc>
        <w:tc>
          <w:tcPr>
            <w:tcW w:w="2020" w:type="dxa"/>
            <w:vMerge/>
          </w:tcPr>
          <w:p w:rsidR="009C3A71" w:rsidRDefault="009C3A71"/>
        </w:tc>
        <w:tc>
          <w:tcPr>
            <w:tcW w:w="3339" w:type="dxa"/>
            <w:vMerge/>
          </w:tcPr>
          <w:p w:rsidR="009C3A71" w:rsidRDefault="009C3A71"/>
        </w:tc>
        <w:tc>
          <w:tcPr>
            <w:tcW w:w="2045" w:type="dxa"/>
          </w:tcPr>
          <w:p w:rsidR="009C3A71" w:rsidRDefault="009C3A71">
            <w:pPr>
              <w:pStyle w:val="ConsPlusNormal"/>
            </w:pPr>
            <w:r>
              <w:t>Факт</w:t>
            </w:r>
          </w:p>
        </w:tc>
        <w:tc>
          <w:tcPr>
            <w:tcW w:w="1261" w:type="dxa"/>
          </w:tcPr>
          <w:p w:rsidR="009C3A71" w:rsidRDefault="009C3A71">
            <w:pPr>
              <w:pStyle w:val="ConsPlusNormal"/>
              <w:jc w:val="center"/>
            </w:pPr>
            <w:r>
              <w:t>шт.</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048" w:history="1">
        <w:r>
          <w:rPr>
            <w:color w:val="0000FF"/>
          </w:rPr>
          <w:t>графе 1</w:t>
        </w:r>
      </w:hyperlink>
      <w:r>
        <w:t xml:space="preserve"> таблицы 4 указывается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053" w:history="1">
        <w:r>
          <w:rPr>
            <w:color w:val="0000FF"/>
          </w:rPr>
          <w:t>графе 2</w:t>
        </w:r>
      </w:hyperlink>
      <w:r>
        <w:t xml:space="preserve"> таблицы 4 указывается количество многоквартирных домов,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rsidR="009C3A71" w:rsidRDefault="009C3A71">
      <w:pPr>
        <w:pStyle w:val="ConsPlusNormal"/>
        <w:spacing w:before="220"/>
        <w:ind w:firstLine="540"/>
        <w:jc w:val="both"/>
      </w:pPr>
      <w:r>
        <w:t xml:space="preserve">В </w:t>
      </w:r>
      <w:hyperlink w:anchor="P2056" w:history="1">
        <w:r>
          <w:rPr>
            <w:color w:val="0000FF"/>
          </w:rPr>
          <w:t>графе 3</w:t>
        </w:r>
      </w:hyperlink>
      <w:r>
        <w:t xml:space="preserve"> таблицы 4 указывается общая площадь (с учетом площади помещений общего пользования)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w:t>
      </w:r>
      <w:r>
        <w:lastRenderedPageBreak/>
        <w:t>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060" w:history="1">
        <w:r>
          <w:rPr>
            <w:color w:val="0000FF"/>
          </w:rPr>
          <w:t>графе 4</w:t>
        </w:r>
      </w:hyperlink>
      <w:r>
        <w:t xml:space="preserve"> таблицы 4 указывается общая площадь (с учетом площади помещений общего пользования) многоквартирных домов, в которых завершено выполнение всех запланированных на отчетный период работ (услуг) по капитальному ремонту.</w:t>
      </w:r>
    </w:p>
    <w:p w:rsidR="009C3A71" w:rsidRDefault="009C3A71">
      <w:pPr>
        <w:pStyle w:val="ConsPlusNormal"/>
        <w:spacing w:before="220"/>
        <w:ind w:firstLine="540"/>
        <w:jc w:val="both"/>
      </w:pPr>
      <w:r>
        <w:t xml:space="preserve">В </w:t>
      </w:r>
      <w:hyperlink w:anchor="P2063" w:history="1">
        <w:r>
          <w:rPr>
            <w:color w:val="0000FF"/>
          </w:rPr>
          <w:t>графе 5</w:t>
        </w:r>
      </w:hyperlink>
      <w:r>
        <w:t xml:space="preserve"> таблицы 4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067" w:history="1">
        <w:r>
          <w:rPr>
            <w:color w:val="0000FF"/>
          </w:rPr>
          <w:t>графе 6</w:t>
        </w:r>
      </w:hyperlink>
      <w:r>
        <w:t xml:space="preserve"> таблицы 4 указывается количество зарегистрированных в установленном порядке жителей многоквартирных домов, в которых завершено выполнение всех запланированных на отчетный период работ (услуг) по капитальному ремонту.</w:t>
      </w:r>
    </w:p>
    <w:p w:rsidR="009C3A71" w:rsidRDefault="009C3A71">
      <w:pPr>
        <w:pStyle w:val="ConsPlusNormal"/>
        <w:spacing w:before="220"/>
        <w:ind w:firstLine="540"/>
        <w:jc w:val="both"/>
      </w:pPr>
      <w:r>
        <w:t xml:space="preserve">В </w:t>
      </w:r>
      <w:hyperlink w:anchor="P2070" w:history="1">
        <w:r>
          <w:rPr>
            <w:color w:val="0000FF"/>
          </w:rPr>
          <w:t>графе 7</w:t>
        </w:r>
      </w:hyperlink>
      <w:r>
        <w:t xml:space="preserve"> таблицы 4 указывается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074" w:history="1">
        <w:r>
          <w:rPr>
            <w:color w:val="0000FF"/>
          </w:rPr>
          <w:t>графе 8</w:t>
        </w:r>
      </w:hyperlink>
      <w:r>
        <w:t xml:space="preserve"> таблицы 4 указывается количество работ (услуг) по капитальному ремонту из числа указанных в </w:t>
      </w:r>
      <w:hyperlink w:anchor="P2070" w:history="1">
        <w:r>
          <w:rPr>
            <w:color w:val="0000FF"/>
          </w:rPr>
          <w:t>графе 7</w:t>
        </w:r>
      </w:hyperlink>
      <w:r>
        <w:t xml:space="preserve"> таблицы 4, включенных в договора подряда.</w:t>
      </w:r>
    </w:p>
    <w:p w:rsidR="009C3A71" w:rsidRDefault="009C3A71">
      <w:pPr>
        <w:pStyle w:val="ConsPlusNormal"/>
        <w:spacing w:before="220"/>
        <w:ind w:firstLine="540"/>
        <w:jc w:val="both"/>
      </w:pPr>
      <w:r>
        <w:t xml:space="preserve">В </w:t>
      </w:r>
      <w:hyperlink w:anchor="P2077" w:history="1">
        <w:r>
          <w:rPr>
            <w:color w:val="0000FF"/>
          </w:rPr>
          <w:t>графе 9</w:t>
        </w:r>
      </w:hyperlink>
      <w:r>
        <w:t xml:space="preserve"> таблицы 4 указывается количество выполненных работ (услуг) в отчетном периоде из числа работ (услуг), указанных в </w:t>
      </w:r>
      <w:hyperlink w:anchor="P2070" w:history="1">
        <w:r>
          <w:rPr>
            <w:color w:val="0000FF"/>
          </w:rPr>
          <w:t>графе 7</w:t>
        </w:r>
      </w:hyperlink>
      <w:r>
        <w:t xml:space="preserve"> таблицы 4.</w:t>
      </w:r>
    </w:p>
    <w:p w:rsidR="009C3A71" w:rsidRDefault="009C3A71">
      <w:pPr>
        <w:pStyle w:val="ConsPlusNormal"/>
        <w:spacing w:before="220"/>
        <w:ind w:firstLine="540"/>
        <w:jc w:val="both"/>
      </w:pPr>
      <w:r>
        <w:t xml:space="preserve">В </w:t>
      </w:r>
      <w:hyperlink w:anchor="P2080" w:history="1">
        <w:r>
          <w:rPr>
            <w:color w:val="0000FF"/>
          </w:rPr>
          <w:t>графе 10</w:t>
        </w:r>
      </w:hyperlink>
      <w:r>
        <w:t xml:space="preserve"> таблицы 4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070" w:history="1">
        <w:r>
          <w:rPr>
            <w:color w:val="0000FF"/>
          </w:rPr>
          <w:t>графе 7</w:t>
        </w:r>
      </w:hyperlink>
      <w:r>
        <w:t xml:space="preserve"> таблицы 4.</w:t>
      </w:r>
    </w:p>
    <w:p w:rsidR="009C3A71" w:rsidRDefault="009C3A71">
      <w:pPr>
        <w:pStyle w:val="ConsPlusNormal"/>
        <w:spacing w:before="220"/>
        <w:ind w:firstLine="540"/>
        <w:jc w:val="both"/>
      </w:pPr>
      <w:r>
        <w:t xml:space="preserve">В </w:t>
      </w:r>
      <w:hyperlink w:anchor="P2084" w:history="1">
        <w:r>
          <w:rPr>
            <w:color w:val="0000FF"/>
          </w:rPr>
          <w:t>графе 11</w:t>
        </w:r>
      </w:hyperlink>
      <w:r>
        <w:t xml:space="preserve"> таблицы 4 указывается количество работ (услуг) по капитальному ремонту, по которым органами местного самоуправления в соответствии с </w:t>
      </w:r>
      <w:hyperlink r:id="rId27" w:history="1">
        <w:r>
          <w:rPr>
            <w:color w:val="0000FF"/>
          </w:rPr>
          <w:t>ч. 6 ст.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070" w:history="1">
        <w:r>
          <w:rPr>
            <w:color w:val="0000FF"/>
          </w:rPr>
          <w:t>графе 7</w:t>
        </w:r>
      </w:hyperlink>
      <w:r>
        <w:t xml:space="preserve"> таблицы 4.</w:t>
      </w:r>
    </w:p>
    <w:p w:rsidR="009C3A71" w:rsidRDefault="009C3A71">
      <w:pPr>
        <w:pStyle w:val="ConsPlusNormal"/>
        <w:spacing w:before="220"/>
        <w:ind w:firstLine="540"/>
        <w:jc w:val="both"/>
      </w:pPr>
      <w:r>
        <w:t xml:space="preserve">В </w:t>
      </w:r>
      <w:hyperlink w:anchor="P2087" w:history="1">
        <w:r>
          <w:rPr>
            <w:color w:val="0000FF"/>
          </w:rPr>
          <w:t>графе 12</w:t>
        </w:r>
      </w:hyperlink>
      <w:r>
        <w:t xml:space="preserve"> таблицы 4 указывается отношение суммы значений </w:t>
      </w:r>
      <w:hyperlink w:anchor="P2080" w:history="1">
        <w:r>
          <w:rPr>
            <w:color w:val="0000FF"/>
          </w:rPr>
          <w:t>граф 10</w:t>
        </w:r>
      </w:hyperlink>
      <w:r>
        <w:t xml:space="preserve"> и </w:t>
      </w:r>
      <w:hyperlink w:anchor="P2084" w:history="1">
        <w:r>
          <w:rPr>
            <w:color w:val="0000FF"/>
          </w:rPr>
          <w:t>11</w:t>
        </w:r>
      </w:hyperlink>
      <w:r>
        <w:t xml:space="preserve"> к </w:t>
      </w:r>
      <w:hyperlink w:anchor="P2070" w:history="1">
        <w:r>
          <w:rPr>
            <w:color w:val="0000FF"/>
          </w:rPr>
          <w:t>графе 7</w:t>
        </w:r>
      </w:hyperlink>
      <w:r>
        <w:t xml:space="preserve"> таблицы 4, умноженное на 100 процентов.</w:t>
      </w:r>
    </w:p>
    <w:p w:rsidR="009C3A71" w:rsidRDefault="009C3A71">
      <w:pPr>
        <w:pStyle w:val="ConsPlusNormal"/>
        <w:spacing w:before="220"/>
        <w:ind w:firstLine="540"/>
        <w:jc w:val="both"/>
      </w:pPr>
      <w:r>
        <w:t xml:space="preserve">В </w:t>
      </w:r>
      <w:hyperlink w:anchor="P2090" w:history="1">
        <w:r>
          <w:rPr>
            <w:color w:val="0000FF"/>
          </w:rPr>
          <w:t>графе 13</w:t>
        </w:r>
      </w:hyperlink>
      <w:r>
        <w:t xml:space="preserve"> таблицы 4 указывается количество многоквартирных домов,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на текущий отчетный период нормативным правовым актом субъекта Российской Федерации и которые отражаются в </w:t>
      </w:r>
      <w:hyperlink w:anchor="P2048" w:history="1">
        <w:r>
          <w:rPr>
            <w:color w:val="0000FF"/>
          </w:rPr>
          <w:t>графе 1</w:t>
        </w:r>
      </w:hyperlink>
      <w:r>
        <w:t xml:space="preserve"> таблицы 4.</w:t>
      </w:r>
    </w:p>
    <w:p w:rsidR="009C3A71" w:rsidRDefault="009C3A71">
      <w:pPr>
        <w:pStyle w:val="ConsPlusNormal"/>
        <w:spacing w:before="220"/>
        <w:ind w:firstLine="540"/>
        <w:jc w:val="both"/>
      </w:pPr>
      <w:r>
        <w:t xml:space="preserve">В </w:t>
      </w:r>
      <w:hyperlink w:anchor="P2095" w:history="1">
        <w:r>
          <w:rPr>
            <w:color w:val="0000FF"/>
          </w:rPr>
          <w:t>графе 14</w:t>
        </w:r>
      </w:hyperlink>
      <w:r>
        <w:t xml:space="preserve"> таблицы 4 указывается количество многоквартирных домов из числа указанных в </w:t>
      </w:r>
      <w:hyperlink w:anchor="P2090" w:history="1">
        <w:r>
          <w:rPr>
            <w:color w:val="0000FF"/>
          </w:rPr>
          <w:t>графе 13</w:t>
        </w:r>
      </w:hyperlink>
      <w:r>
        <w:t xml:space="preserve"> таблицы 4,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rsidR="009C3A71" w:rsidRDefault="009C3A71">
      <w:pPr>
        <w:pStyle w:val="ConsPlusNormal"/>
        <w:spacing w:before="220"/>
        <w:ind w:firstLine="540"/>
        <w:jc w:val="both"/>
      </w:pPr>
      <w:r>
        <w:t xml:space="preserve">В </w:t>
      </w:r>
      <w:hyperlink w:anchor="P2098" w:history="1">
        <w:r>
          <w:rPr>
            <w:color w:val="0000FF"/>
          </w:rPr>
          <w:t>графе 15</w:t>
        </w:r>
      </w:hyperlink>
      <w:r>
        <w:t xml:space="preserve"> таблицы 4 указывается общая площадь (с учетом площади помещений общего пользования) многоквартирных домов, указанных в </w:t>
      </w:r>
      <w:hyperlink w:anchor="P2090" w:history="1">
        <w:r>
          <w:rPr>
            <w:color w:val="0000FF"/>
          </w:rPr>
          <w:t>графе 13</w:t>
        </w:r>
      </w:hyperlink>
      <w:r>
        <w:t xml:space="preserve"> таблицы 4.</w:t>
      </w:r>
    </w:p>
    <w:p w:rsidR="009C3A71" w:rsidRDefault="009C3A71">
      <w:pPr>
        <w:pStyle w:val="ConsPlusNormal"/>
        <w:spacing w:before="220"/>
        <w:ind w:firstLine="540"/>
        <w:jc w:val="both"/>
      </w:pPr>
      <w:r>
        <w:lastRenderedPageBreak/>
        <w:t xml:space="preserve">В </w:t>
      </w:r>
      <w:hyperlink w:anchor="P2102" w:history="1">
        <w:r>
          <w:rPr>
            <w:color w:val="0000FF"/>
          </w:rPr>
          <w:t>графе 16</w:t>
        </w:r>
      </w:hyperlink>
      <w:r>
        <w:t xml:space="preserve"> таблицы 4 указывается общая площадь (с учетом площади помещений общего пользования) многоквартирных домов, указанных в </w:t>
      </w:r>
      <w:hyperlink w:anchor="P2095" w:history="1">
        <w:r>
          <w:rPr>
            <w:color w:val="0000FF"/>
          </w:rPr>
          <w:t>графе 14</w:t>
        </w:r>
      </w:hyperlink>
      <w:r>
        <w:t xml:space="preserve"> таблицы 4.</w:t>
      </w:r>
    </w:p>
    <w:p w:rsidR="009C3A71" w:rsidRDefault="009C3A71">
      <w:pPr>
        <w:pStyle w:val="ConsPlusNormal"/>
        <w:spacing w:before="220"/>
        <w:ind w:firstLine="540"/>
        <w:jc w:val="both"/>
      </w:pPr>
      <w:r>
        <w:t xml:space="preserve">В </w:t>
      </w:r>
      <w:hyperlink w:anchor="P2105" w:history="1">
        <w:r>
          <w:rPr>
            <w:color w:val="0000FF"/>
          </w:rPr>
          <w:t>графе 17</w:t>
        </w:r>
      </w:hyperlink>
      <w:r>
        <w:t xml:space="preserve"> таблицы 4 указывается количество зарегистрированных в установленном порядке жителей многоквартирных домов из числа указанных в </w:t>
      </w:r>
      <w:hyperlink w:anchor="P2090" w:history="1">
        <w:r>
          <w:rPr>
            <w:color w:val="0000FF"/>
          </w:rPr>
          <w:t>графе 13</w:t>
        </w:r>
      </w:hyperlink>
      <w:r>
        <w:t xml:space="preserve"> таблицы 4.</w:t>
      </w:r>
    </w:p>
    <w:p w:rsidR="009C3A71" w:rsidRDefault="009C3A71">
      <w:pPr>
        <w:pStyle w:val="ConsPlusNormal"/>
        <w:spacing w:before="220"/>
        <w:ind w:firstLine="540"/>
        <w:jc w:val="both"/>
      </w:pPr>
      <w:r>
        <w:t xml:space="preserve">В </w:t>
      </w:r>
      <w:hyperlink w:anchor="P2109" w:history="1">
        <w:r>
          <w:rPr>
            <w:color w:val="0000FF"/>
          </w:rPr>
          <w:t>графе 18</w:t>
        </w:r>
      </w:hyperlink>
      <w:r>
        <w:t xml:space="preserve"> таблицы 4 указывается количество зарегистрированных в установленном порядке жителей многоквартирных домов из числа указанных в </w:t>
      </w:r>
      <w:hyperlink w:anchor="P2095" w:history="1">
        <w:r>
          <w:rPr>
            <w:color w:val="0000FF"/>
          </w:rPr>
          <w:t>графе 14</w:t>
        </w:r>
      </w:hyperlink>
      <w:r>
        <w:t xml:space="preserve"> таблицы 4.</w:t>
      </w:r>
    </w:p>
    <w:p w:rsidR="009C3A71" w:rsidRDefault="009C3A71">
      <w:pPr>
        <w:pStyle w:val="ConsPlusNormal"/>
        <w:spacing w:before="220"/>
        <w:ind w:firstLine="540"/>
        <w:jc w:val="both"/>
      </w:pPr>
      <w:r>
        <w:t xml:space="preserve">В </w:t>
      </w:r>
      <w:hyperlink w:anchor="P2112" w:history="1">
        <w:r>
          <w:rPr>
            <w:color w:val="0000FF"/>
          </w:rPr>
          <w:t>графе 19</w:t>
        </w:r>
      </w:hyperlink>
      <w:r>
        <w:t xml:space="preserve"> таблицы 4 указывается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w:t>
      </w:r>
    </w:p>
    <w:p w:rsidR="009C3A71" w:rsidRDefault="009C3A71">
      <w:pPr>
        <w:pStyle w:val="ConsPlusNormal"/>
        <w:spacing w:before="220"/>
        <w:ind w:firstLine="540"/>
        <w:jc w:val="both"/>
      </w:pPr>
      <w:r>
        <w:t xml:space="preserve">В </w:t>
      </w:r>
      <w:hyperlink w:anchor="P2116" w:history="1">
        <w:r>
          <w:rPr>
            <w:color w:val="0000FF"/>
          </w:rPr>
          <w:t>графе 20</w:t>
        </w:r>
      </w:hyperlink>
      <w:r>
        <w:t xml:space="preserve"> таблицы 4 указывается количество работ (услуг) по капитальному ремонту из числа указанных в </w:t>
      </w:r>
      <w:hyperlink w:anchor="P2112" w:history="1">
        <w:r>
          <w:rPr>
            <w:color w:val="0000FF"/>
          </w:rPr>
          <w:t>графе 19</w:t>
        </w:r>
      </w:hyperlink>
      <w:r>
        <w:t xml:space="preserve"> таблицы 4, включенных в договора подряда.</w:t>
      </w:r>
    </w:p>
    <w:p w:rsidR="009C3A71" w:rsidRDefault="009C3A71">
      <w:pPr>
        <w:pStyle w:val="ConsPlusNormal"/>
        <w:spacing w:before="220"/>
        <w:ind w:firstLine="540"/>
        <w:jc w:val="both"/>
      </w:pPr>
      <w:r>
        <w:t xml:space="preserve">В </w:t>
      </w:r>
      <w:hyperlink w:anchor="P2119" w:history="1">
        <w:r>
          <w:rPr>
            <w:color w:val="0000FF"/>
          </w:rPr>
          <w:t>графе 21</w:t>
        </w:r>
      </w:hyperlink>
      <w:r>
        <w:t xml:space="preserve"> таблицы 4 указывается количество выполненных работ (услуг) в отчетном периоде из числа работ (услуг), указанных в </w:t>
      </w:r>
      <w:hyperlink w:anchor="P2112" w:history="1">
        <w:r>
          <w:rPr>
            <w:color w:val="0000FF"/>
          </w:rPr>
          <w:t>графе 19</w:t>
        </w:r>
      </w:hyperlink>
      <w:r>
        <w:t xml:space="preserve"> таблицы 4.</w:t>
      </w:r>
    </w:p>
    <w:p w:rsidR="009C3A71" w:rsidRDefault="009C3A71">
      <w:pPr>
        <w:pStyle w:val="ConsPlusNormal"/>
        <w:ind w:firstLine="540"/>
        <w:jc w:val="both"/>
      </w:pPr>
    </w:p>
    <w:p w:rsidR="009C3A71" w:rsidRDefault="009C3A71">
      <w:pPr>
        <w:pStyle w:val="ConsPlusNormal"/>
        <w:ind w:firstLine="540"/>
        <w:jc w:val="both"/>
        <w:outlineLvl w:val="1"/>
      </w:pPr>
      <w:r>
        <w:t>Таблица 5. Планируемые показатели реализации программы в периоде, следующем за отчетным</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2510"/>
        <w:gridCol w:w="3090"/>
        <w:gridCol w:w="1854"/>
        <w:gridCol w:w="1233"/>
      </w:tblGrid>
      <w:tr w:rsidR="009C3A71">
        <w:tc>
          <w:tcPr>
            <w:tcW w:w="381" w:type="dxa"/>
          </w:tcPr>
          <w:p w:rsidR="009C3A71" w:rsidRDefault="009C3A71">
            <w:pPr>
              <w:pStyle w:val="ConsPlusNormal"/>
              <w:jc w:val="center"/>
            </w:pPr>
            <w:r>
              <w:t>N</w:t>
            </w:r>
          </w:p>
        </w:tc>
        <w:tc>
          <w:tcPr>
            <w:tcW w:w="7454" w:type="dxa"/>
            <w:gridSpan w:val="3"/>
          </w:tcPr>
          <w:p w:rsidR="009C3A71" w:rsidRDefault="009C3A71">
            <w:pPr>
              <w:pStyle w:val="ConsPlusNormal"/>
              <w:jc w:val="center"/>
            </w:pPr>
            <w:r>
              <w:t>Категория сведений</w:t>
            </w:r>
          </w:p>
        </w:tc>
        <w:tc>
          <w:tcPr>
            <w:tcW w:w="1233"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447" w:name="P2150"/>
            <w:bookmarkEnd w:id="447"/>
            <w:r>
              <w:t>1</w:t>
            </w:r>
          </w:p>
        </w:tc>
        <w:tc>
          <w:tcPr>
            <w:tcW w:w="2510" w:type="dxa"/>
            <w:vMerge w:val="restart"/>
          </w:tcPr>
          <w:p w:rsidR="009C3A71" w:rsidRDefault="009C3A71">
            <w:pPr>
              <w:pStyle w:val="ConsPlusNormal"/>
            </w:pPr>
            <w:r>
              <w:t>Многоквартирные дома, в которых запланировано завершение работ (услуг) в следующем отчетном периоде</w:t>
            </w:r>
          </w:p>
        </w:tc>
        <w:tc>
          <w:tcPr>
            <w:tcW w:w="4944" w:type="dxa"/>
            <w:gridSpan w:val="2"/>
          </w:tcPr>
          <w:p w:rsidR="009C3A71" w:rsidRDefault="009C3A71">
            <w:pPr>
              <w:pStyle w:val="ConsPlusNormal"/>
            </w:pPr>
            <w:r>
              <w:t>Количество многоквартирных домов</w:t>
            </w:r>
          </w:p>
        </w:tc>
        <w:tc>
          <w:tcPr>
            <w:tcW w:w="1233"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48" w:name="P2154"/>
            <w:bookmarkEnd w:id="448"/>
            <w:r>
              <w:t>2</w:t>
            </w:r>
          </w:p>
        </w:tc>
        <w:tc>
          <w:tcPr>
            <w:tcW w:w="2510" w:type="dxa"/>
            <w:vMerge/>
          </w:tcPr>
          <w:p w:rsidR="009C3A71" w:rsidRDefault="009C3A71"/>
        </w:tc>
        <w:tc>
          <w:tcPr>
            <w:tcW w:w="4944" w:type="dxa"/>
            <w:gridSpan w:val="2"/>
          </w:tcPr>
          <w:p w:rsidR="009C3A71" w:rsidRDefault="009C3A71">
            <w:pPr>
              <w:pStyle w:val="ConsPlusNormal"/>
            </w:pPr>
            <w:r>
              <w:t>Общая площадь многоквартирных домов</w:t>
            </w:r>
          </w:p>
        </w:tc>
        <w:tc>
          <w:tcPr>
            <w:tcW w:w="1233"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49" w:name="P2157"/>
            <w:bookmarkEnd w:id="449"/>
            <w:r>
              <w:t>3</w:t>
            </w:r>
          </w:p>
        </w:tc>
        <w:tc>
          <w:tcPr>
            <w:tcW w:w="2510" w:type="dxa"/>
            <w:vMerge/>
          </w:tcPr>
          <w:p w:rsidR="009C3A71" w:rsidRDefault="009C3A71"/>
        </w:tc>
        <w:tc>
          <w:tcPr>
            <w:tcW w:w="4944" w:type="dxa"/>
            <w:gridSpan w:val="2"/>
          </w:tcPr>
          <w:p w:rsidR="009C3A71" w:rsidRDefault="009C3A71">
            <w:pPr>
              <w:pStyle w:val="ConsPlusNormal"/>
            </w:pPr>
            <w:r>
              <w:t>Количество жителей</w:t>
            </w:r>
          </w:p>
        </w:tc>
        <w:tc>
          <w:tcPr>
            <w:tcW w:w="1233" w:type="dxa"/>
          </w:tcPr>
          <w:p w:rsidR="009C3A71" w:rsidRDefault="009C3A71">
            <w:pPr>
              <w:pStyle w:val="ConsPlusNormal"/>
              <w:jc w:val="center"/>
            </w:pPr>
            <w:r>
              <w:t>тыс. чел.</w:t>
            </w:r>
          </w:p>
        </w:tc>
      </w:tr>
      <w:tr w:rsidR="009C3A71">
        <w:tc>
          <w:tcPr>
            <w:tcW w:w="381" w:type="dxa"/>
          </w:tcPr>
          <w:p w:rsidR="009C3A71" w:rsidRDefault="009C3A71">
            <w:pPr>
              <w:pStyle w:val="ConsPlusNormal"/>
              <w:jc w:val="center"/>
            </w:pPr>
            <w:bookmarkStart w:id="450" w:name="P2160"/>
            <w:bookmarkEnd w:id="450"/>
            <w:r>
              <w:t>4</w:t>
            </w:r>
          </w:p>
        </w:tc>
        <w:tc>
          <w:tcPr>
            <w:tcW w:w="2510" w:type="dxa"/>
            <w:vMerge w:val="restart"/>
          </w:tcPr>
          <w:p w:rsidR="009C3A71" w:rsidRDefault="009C3A71">
            <w:pPr>
              <w:pStyle w:val="ConsPlusNormal"/>
            </w:pPr>
            <w:r>
              <w:t>Количество работ (услуг), выполнение которых должно быть завершено в следующем отчетном периоде</w:t>
            </w:r>
          </w:p>
        </w:tc>
        <w:tc>
          <w:tcPr>
            <w:tcW w:w="4944" w:type="dxa"/>
            <w:gridSpan w:val="2"/>
          </w:tcPr>
          <w:p w:rsidR="009C3A71" w:rsidRDefault="009C3A71">
            <w:pPr>
              <w:pStyle w:val="ConsPlusNormal"/>
            </w:pPr>
            <w:r>
              <w:t>Всего</w:t>
            </w:r>
          </w:p>
        </w:tc>
        <w:tc>
          <w:tcPr>
            <w:tcW w:w="1233"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451" w:name="P2164"/>
            <w:bookmarkEnd w:id="451"/>
            <w:r>
              <w:t>5</w:t>
            </w:r>
          </w:p>
        </w:tc>
        <w:tc>
          <w:tcPr>
            <w:tcW w:w="2510" w:type="dxa"/>
            <w:vMerge/>
          </w:tcPr>
          <w:p w:rsidR="009C3A71" w:rsidRDefault="009C3A71"/>
        </w:tc>
        <w:tc>
          <w:tcPr>
            <w:tcW w:w="3090" w:type="dxa"/>
            <w:vMerge w:val="restart"/>
          </w:tcPr>
          <w:p w:rsidR="009C3A71" w:rsidRDefault="009C3A71">
            <w:pPr>
              <w:pStyle w:val="ConsPlusNormal"/>
            </w:pPr>
            <w:r>
              <w:t>В том числе работы (услуги), по которым принято решение о проведении капитального ремонта</w:t>
            </w:r>
          </w:p>
        </w:tc>
        <w:tc>
          <w:tcPr>
            <w:tcW w:w="1854" w:type="dxa"/>
          </w:tcPr>
          <w:p w:rsidR="009C3A71" w:rsidRDefault="009C3A71">
            <w:pPr>
              <w:pStyle w:val="ConsPlusNormal"/>
            </w:pPr>
            <w:r>
              <w:t>собственниками</w:t>
            </w:r>
          </w:p>
        </w:tc>
        <w:tc>
          <w:tcPr>
            <w:tcW w:w="1233"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452" w:name="P2168"/>
            <w:bookmarkEnd w:id="452"/>
            <w:r>
              <w:t>6</w:t>
            </w:r>
          </w:p>
        </w:tc>
        <w:tc>
          <w:tcPr>
            <w:tcW w:w="2510" w:type="dxa"/>
            <w:vMerge/>
          </w:tcPr>
          <w:p w:rsidR="009C3A71" w:rsidRDefault="009C3A71"/>
        </w:tc>
        <w:tc>
          <w:tcPr>
            <w:tcW w:w="3090" w:type="dxa"/>
            <w:vMerge/>
          </w:tcPr>
          <w:p w:rsidR="009C3A71" w:rsidRDefault="009C3A71"/>
        </w:tc>
        <w:tc>
          <w:tcPr>
            <w:tcW w:w="1854" w:type="dxa"/>
          </w:tcPr>
          <w:p w:rsidR="009C3A71" w:rsidRDefault="009C3A71">
            <w:pPr>
              <w:pStyle w:val="ConsPlusNormal"/>
            </w:pPr>
            <w:r>
              <w:t>ОМС</w:t>
            </w:r>
          </w:p>
        </w:tc>
        <w:tc>
          <w:tcPr>
            <w:tcW w:w="1233"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453" w:name="P2171"/>
            <w:bookmarkEnd w:id="453"/>
            <w:r>
              <w:t>7</w:t>
            </w:r>
          </w:p>
        </w:tc>
        <w:tc>
          <w:tcPr>
            <w:tcW w:w="2510" w:type="dxa"/>
            <w:vMerge/>
          </w:tcPr>
          <w:p w:rsidR="009C3A71" w:rsidRDefault="009C3A71"/>
        </w:tc>
        <w:tc>
          <w:tcPr>
            <w:tcW w:w="4944" w:type="dxa"/>
            <w:gridSpan w:val="2"/>
          </w:tcPr>
          <w:p w:rsidR="009C3A71" w:rsidRDefault="009C3A71">
            <w:pPr>
              <w:pStyle w:val="ConsPlusNormal"/>
            </w:pPr>
            <w:r>
              <w:t>Доля работ (услуг), по которым принято решение</w:t>
            </w:r>
          </w:p>
        </w:tc>
        <w:tc>
          <w:tcPr>
            <w:tcW w:w="1233" w:type="dxa"/>
          </w:tcPr>
          <w:p w:rsidR="009C3A71" w:rsidRDefault="009C3A71">
            <w:pPr>
              <w:pStyle w:val="ConsPlusNormal"/>
              <w:jc w:val="center"/>
            </w:pPr>
            <w:r>
              <w:t>%</w:t>
            </w:r>
          </w:p>
        </w:tc>
      </w:tr>
      <w:tr w:rsidR="009C3A71">
        <w:tc>
          <w:tcPr>
            <w:tcW w:w="381" w:type="dxa"/>
          </w:tcPr>
          <w:p w:rsidR="009C3A71" w:rsidRDefault="009C3A71">
            <w:pPr>
              <w:pStyle w:val="ConsPlusNormal"/>
              <w:jc w:val="center"/>
            </w:pPr>
            <w:bookmarkStart w:id="454" w:name="P2174"/>
            <w:bookmarkEnd w:id="454"/>
            <w:r>
              <w:t>8</w:t>
            </w:r>
          </w:p>
        </w:tc>
        <w:tc>
          <w:tcPr>
            <w:tcW w:w="7454" w:type="dxa"/>
            <w:gridSpan w:val="3"/>
          </w:tcPr>
          <w:p w:rsidR="009C3A71" w:rsidRDefault="009C3A71">
            <w:pPr>
              <w:pStyle w:val="ConsPlusNormal"/>
            </w:pPr>
            <w:r>
              <w:t>Стоимость работ (услуг) в соответствии с утвержденным краткосрочным планом (планами) на следующий отчетный период</w:t>
            </w:r>
          </w:p>
        </w:tc>
        <w:tc>
          <w:tcPr>
            <w:tcW w:w="123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455" w:name="P2177"/>
            <w:bookmarkEnd w:id="455"/>
            <w:r>
              <w:t>9</w:t>
            </w:r>
          </w:p>
        </w:tc>
        <w:tc>
          <w:tcPr>
            <w:tcW w:w="2510" w:type="dxa"/>
            <w:vMerge w:val="restart"/>
          </w:tcPr>
          <w:p w:rsidR="009C3A71" w:rsidRDefault="009C3A71">
            <w:pPr>
              <w:pStyle w:val="ConsPlusNormal"/>
            </w:pPr>
            <w:r>
              <w:t>Заключение договоров подряда по работам (услугам), выполнение которых должно быть завершено в следующем отчетном периоде</w:t>
            </w:r>
          </w:p>
        </w:tc>
        <w:tc>
          <w:tcPr>
            <w:tcW w:w="4944" w:type="dxa"/>
            <w:gridSpan w:val="2"/>
          </w:tcPr>
          <w:p w:rsidR="009C3A71" w:rsidRDefault="009C3A71">
            <w:pPr>
              <w:pStyle w:val="ConsPlusNormal"/>
            </w:pPr>
            <w:r>
              <w:t>Количество работ (услуг), включенных в договоры подряда</w:t>
            </w:r>
          </w:p>
        </w:tc>
        <w:tc>
          <w:tcPr>
            <w:tcW w:w="1233"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456" w:name="P2181"/>
            <w:bookmarkEnd w:id="456"/>
            <w:r>
              <w:t>10</w:t>
            </w:r>
          </w:p>
        </w:tc>
        <w:tc>
          <w:tcPr>
            <w:tcW w:w="2510" w:type="dxa"/>
            <w:vMerge/>
          </w:tcPr>
          <w:p w:rsidR="009C3A71" w:rsidRDefault="009C3A71"/>
        </w:tc>
        <w:tc>
          <w:tcPr>
            <w:tcW w:w="4944" w:type="dxa"/>
            <w:gridSpan w:val="2"/>
          </w:tcPr>
          <w:p w:rsidR="009C3A71" w:rsidRDefault="009C3A71">
            <w:pPr>
              <w:pStyle w:val="ConsPlusNormal"/>
            </w:pPr>
            <w:r>
              <w:t>Стоимость работ (услуг) в соответствии с договорами подряда</w:t>
            </w:r>
          </w:p>
        </w:tc>
        <w:tc>
          <w:tcPr>
            <w:tcW w:w="1233" w:type="dxa"/>
          </w:tcPr>
          <w:p w:rsidR="009C3A71" w:rsidRDefault="009C3A71">
            <w:pPr>
              <w:pStyle w:val="ConsPlusNormal"/>
              <w:jc w:val="center"/>
            </w:pPr>
            <w:r>
              <w:t>млн. руб.</w:t>
            </w:r>
          </w:p>
        </w:tc>
      </w:tr>
      <w:tr w:rsidR="009C3A71">
        <w:tc>
          <w:tcPr>
            <w:tcW w:w="381" w:type="dxa"/>
          </w:tcPr>
          <w:p w:rsidR="009C3A71" w:rsidRDefault="009C3A71">
            <w:pPr>
              <w:pStyle w:val="ConsPlusNormal"/>
              <w:jc w:val="center"/>
            </w:pPr>
            <w:bookmarkStart w:id="457" w:name="P2184"/>
            <w:bookmarkEnd w:id="457"/>
            <w:r>
              <w:t>11</w:t>
            </w:r>
          </w:p>
        </w:tc>
        <w:tc>
          <w:tcPr>
            <w:tcW w:w="2510" w:type="dxa"/>
            <w:vMerge/>
          </w:tcPr>
          <w:p w:rsidR="009C3A71" w:rsidRDefault="009C3A71"/>
        </w:tc>
        <w:tc>
          <w:tcPr>
            <w:tcW w:w="4944" w:type="dxa"/>
            <w:gridSpan w:val="2"/>
          </w:tcPr>
          <w:p w:rsidR="009C3A71" w:rsidRDefault="009C3A71">
            <w:pPr>
              <w:pStyle w:val="ConsPlusNormal"/>
            </w:pPr>
            <w:r>
              <w:t>Доля работ (услуг), включенных в договоры подряда</w:t>
            </w:r>
          </w:p>
        </w:tc>
        <w:tc>
          <w:tcPr>
            <w:tcW w:w="1233"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150" w:history="1">
        <w:r>
          <w:rPr>
            <w:color w:val="0000FF"/>
          </w:rPr>
          <w:t>графе 1</w:t>
        </w:r>
      </w:hyperlink>
      <w:r>
        <w:t xml:space="preserve"> таблицы 5 указывается количество многоквартирных домов, в которых запланировано завершение работ (услуг) по капитальному ремонту в периоде, следующем за </w:t>
      </w:r>
      <w:r>
        <w:lastRenderedPageBreak/>
        <w:t>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154" w:history="1">
        <w:r>
          <w:rPr>
            <w:color w:val="0000FF"/>
          </w:rPr>
          <w:t>графе 2</w:t>
        </w:r>
      </w:hyperlink>
      <w:r>
        <w:t xml:space="preserve"> таблицы 5 указывается общая площадь (с учетом площади помещений общего пользования)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157" w:history="1">
        <w:r>
          <w:rPr>
            <w:color w:val="0000FF"/>
          </w:rPr>
          <w:t>графе 3</w:t>
        </w:r>
      </w:hyperlink>
      <w:r>
        <w:t xml:space="preserve"> таблицы 5 указывается количество зарегистрированных в установленном порядке жителей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на отчетную дату.</w:t>
      </w:r>
    </w:p>
    <w:p w:rsidR="009C3A71" w:rsidRDefault="009C3A71">
      <w:pPr>
        <w:pStyle w:val="ConsPlusNormal"/>
        <w:spacing w:before="220"/>
        <w:ind w:firstLine="540"/>
        <w:jc w:val="both"/>
      </w:pPr>
      <w:r>
        <w:t xml:space="preserve">В </w:t>
      </w:r>
      <w:hyperlink w:anchor="P2160" w:history="1">
        <w:r>
          <w:rPr>
            <w:color w:val="0000FF"/>
          </w:rPr>
          <w:t>графе 4</w:t>
        </w:r>
      </w:hyperlink>
      <w:r>
        <w:t xml:space="preserve"> таблицы 5 указывается общее количество работ (услуг),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rsidR="009C3A71" w:rsidRDefault="009C3A71">
      <w:pPr>
        <w:pStyle w:val="ConsPlusNormal"/>
        <w:spacing w:before="220"/>
        <w:ind w:firstLine="540"/>
        <w:jc w:val="both"/>
      </w:pPr>
      <w:r>
        <w:t xml:space="preserve">В </w:t>
      </w:r>
      <w:hyperlink w:anchor="P2164" w:history="1">
        <w:r>
          <w:rPr>
            <w:color w:val="0000FF"/>
          </w:rPr>
          <w:t>графе 5</w:t>
        </w:r>
      </w:hyperlink>
      <w:r>
        <w:t xml:space="preserve"> таблицы 5 указывается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работ (услуг), указанных в </w:t>
      </w:r>
      <w:hyperlink w:anchor="P2160" w:history="1">
        <w:r>
          <w:rPr>
            <w:color w:val="0000FF"/>
          </w:rPr>
          <w:t>графе 4</w:t>
        </w:r>
      </w:hyperlink>
      <w:r>
        <w:t xml:space="preserve"> таблицы 5.</w:t>
      </w:r>
    </w:p>
    <w:p w:rsidR="009C3A71" w:rsidRDefault="009C3A71">
      <w:pPr>
        <w:pStyle w:val="ConsPlusNormal"/>
        <w:spacing w:before="220"/>
        <w:ind w:firstLine="540"/>
        <w:jc w:val="both"/>
      </w:pPr>
      <w:r>
        <w:t xml:space="preserve">В </w:t>
      </w:r>
      <w:hyperlink w:anchor="P2168" w:history="1">
        <w:r>
          <w:rPr>
            <w:color w:val="0000FF"/>
          </w:rPr>
          <w:t>графе 6</w:t>
        </w:r>
      </w:hyperlink>
      <w:r>
        <w:t xml:space="preserve"> таблицы 5 указывается количество работ (услуг) по капитальному ремонту, по которым органами местного самоуправления в соответствии с </w:t>
      </w:r>
      <w:hyperlink r:id="rId28" w:history="1">
        <w:r>
          <w:rPr>
            <w:color w:val="0000FF"/>
          </w:rPr>
          <w:t>ч. 6 ст. 189</w:t>
        </w:r>
      </w:hyperlink>
      <w:r>
        <w:t xml:space="preserve"> Жилищного Кодекса Российской Федерации принято решение о проведении капитального ремонта, из числа работ (услуг), указанных в </w:t>
      </w:r>
      <w:hyperlink w:anchor="P2160" w:history="1">
        <w:r>
          <w:rPr>
            <w:color w:val="0000FF"/>
          </w:rPr>
          <w:t>графе 4</w:t>
        </w:r>
      </w:hyperlink>
      <w:r>
        <w:t xml:space="preserve"> таблицы 5.</w:t>
      </w:r>
    </w:p>
    <w:p w:rsidR="009C3A71" w:rsidRDefault="009C3A71">
      <w:pPr>
        <w:pStyle w:val="ConsPlusNormal"/>
        <w:spacing w:before="220"/>
        <w:ind w:firstLine="540"/>
        <w:jc w:val="both"/>
      </w:pPr>
      <w:r>
        <w:t xml:space="preserve">В </w:t>
      </w:r>
      <w:hyperlink w:anchor="P2171" w:history="1">
        <w:r>
          <w:rPr>
            <w:color w:val="0000FF"/>
          </w:rPr>
          <w:t>графе 7</w:t>
        </w:r>
      </w:hyperlink>
      <w:r>
        <w:t xml:space="preserve"> таблицы 5 указывается отношение суммы значений </w:t>
      </w:r>
      <w:hyperlink w:anchor="P2164" w:history="1">
        <w:r>
          <w:rPr>
            <w:color w:val="0000FF"/>
          </w:rPr>
          <w:t>граф 5</w:t>
        </w:r>
      </w:hyperlink>
      <w:r>
        <w:t xml:space="preserve"> и </w:t>
      </w:r>
      <w:hyperlink w:anchor="P2168" w:history="1">
        <w:r>
          <w:rPr>
            <w:color w:val="0000FF"/>
          </w:rPr>
          <w:t>6</w:t>
        </w:r>
      </w:hyperlink>
      <w:r>
        <w:t xml:space="preserve"> таблицы 5 к значению </w:t>
      </w:r>
      <w:hyperlink w:anchor="P2160" w:history="1">
        <w:r>
          <w:rPr>
            <w:color w:val="0000FF"/>
          </w:rPr>
          <w:t>графы 4</w:t>
        </w:r>
      </w:hyperlink>
      <w:r>
        <w:t xml:space="preserve"> таблицы 5, умноженное на 100 процентов.</w:t>
      </w:r>
    </w:p>
    <w:p w:rsidR="009C3A71" w:rsidRDefault="009C3A71">
      <w:pPr>
        <w:pStyle w:val="ConsPlusNormal"/>
        <w:spacing w:before="220"/>
        <w:ind w:firstLine="540"/>
        <w:jc w:val="both"/>
      </w:pPr>
      <w:r>
        <w:t xml:space="preserve">В </w:t>
      </w:r>
      <w:hyperlink w:anchor="P2174" w:history="1">
        <w:r>
          <w:rPr>
            <w:color w:val="0000FF"/>
          </w:rPr>
          <w:t>графе 8</w:t>
        </w:r>
      </w:hyperlink>
      <w:r>
        <w:t xml:space="preserve"> таблицы 5 указывается стоимость работ (услуг), завершение которых запланировано в периоде, следующем за отчетным,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w:t>
      </w:r>
    </w:p>
    <w:p w:rsidR="009C3A71" w:rsidRDefault="009C3A71">
      <w:pPr>
        <w:pStyle w:val="ConsPlusNormal"/>
        <w:spacing w:before="220"/>
        <w:ind w:firstLine="540"/>
        <w:jc w:val="both"/>
      </w:pPr>
      <w:r>
        <w:t xml:space="preserve">В </w:t>
      </w:r>
      <w:hyperlink w:anchor="P2177" w:history="1">
        <w:r>
          <w:rPr>
            <w:color w:val="0000FF"/>
          </w:rPr>
          <w:t>графе 9</w:t>
        </w:r>
      </w:hyperlink>
      <w:r>
        <w:t xml:space="preserve"> таблицы 5 указывается количество работ (услуг) по капитальному ремонту из числа работ (услуг), указанных в </w:t>
      </w:r>
      <w:hyperlink w:anchor="P2160" w:history="1">
        <w:r>
          <w:rPr>
            <w:color w:val="0000FF"/>
          </w:rPr>
          <w:t>графе 4</w:t>
        </w:r>
      </w:hyperlink>
      <w:r>
        <w:t xml:space="preserve"> таблицы 5, включенных в договоры подряда.</w:t>
      </w:r>
    </w:p>
    <w:p w:rsidR="009C3A71" w:rsidRDefault="009C3A71">
      <w:pPr>
        <w:pStyle w:val="ConsPlusNormal"/>
        <w:spacing w:before="220"/>
        <w:ind w:firstLine="540"/>
        <w:jc w:val="both"/>
      </w:pPr>
      <w:r>
        <w:t xml:space="preserve">В </w:t>
      </w:r>
      <w:hyperlink w:anchor="P2181" w:history="1">
        <w:r>
          <w:rPr>
            <w:color w:val="0000FF"/>
          </w:rPr>
          <w:t>графе 10</w:t>
        </w:r>
      </w:hyperlink>
      <w:r>
        <w:t xml:space="preserve"> таблицы 5 указывается стоимость работ (услуг) по капитальному ремонту, указанных в </w:t>
      </w:r>
      <w:hyperlink w:anchor="P2174" w:history="1">
        <w:r>
          <w:rPr>
            <w:color w:val="0000FF"/>
          </w:rPr>
          <w:t>графе 8</w:t>
        </w:r>
      </w:hyperlink>
      <w:r>
        <w:t xml:space="preserve"> таблицы 5, в соответствии с договорами подряда, выполнение которых должно быть завершено в периоде, следующем за отчетным.</w:t>
      </w:r>
    </w:p>
    <w:p w:rsidR="009C3A71" w:rsidRDefault="009C3A71">
      <w:pPr>
        <w:pStyle w:val="ConsPlusNormal"/>
        <w:spacing w:before="220"/>
        <w:ind w:firstLine="540"/>
        <w:jc w:val="both"/>
      </w:pPr>
      <w:r>
        <w:t xml:space="preserve">В </w:t>
      </w:r>
      <w:hyperlink w:anchor="P2184" w:history="1">
        <w:r>
          <w:rPr>
            <w:color w:val="0000FF"/>
          </w:rPr>
          <w:t>графе 11</w:t>
        </w:r>
      </w:hyperlink>
      <w:r>
        <w:t xml:space="preserve"> таблицы 5 указывается отношение значения </w:t>
      </w:r>
      <w:hyperlink w:anchor="P2177" w:history="1">
        <w:r>
          <w:rPr>
            <w:color w:val="0000FF"/>
          </w:rPr>
          <w:t>графы 9</w:t>
        </w:r>
      </w:hyperlink>
      <w:r>
        <w:t xml:space="preserve"> таблицы 5 к значению </w:t>
      </w:r>
      <w:hyperlink w:anchor="P2160" w:history="1">
        <w:r>
          <w:rPr>
            <w:color w:val="0000FF"/>
          </w:rPr>
          <w:t>графы</w:t>
        </w:r>
      </w:hyperlink>
      <w:r>
        <w:t xml:space="preserve"> 4 таблицы 5, умноженное на 100 процентов.</w:t>
      </w:r>
    </w:p>
    <w:p w:rsidR="009C3A71" w:rsidRDefault="009C3A71">
      <w:pPr>
        <w:pStyle w:val="ConsPlusNormal"/>
        <w:ind w:firstLine="540"/>
        <w:jc w:val="both"/>
      </w:pPr>
    </w:p>
    <w:p w:rsidR="009C3A71" w:rsidRDefault="009C3A71">
      <w:pPr>
        <w:pStyle w:val="ConsPlusNormal"/>
        <w:ind w:firstLine="540"/>
        <w:jc w:val="both"/>
        <w:outlineLvl w:val="1"/>
      </w:pPr>
      <w:r>
        <w:t>Таблица 6. Многоквартирные дома, включенные в региональную программу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2070"/>
        <w:gridCol w:w="2026"/>
        <w:gridCol w:w="1491"/>
        <w:gridCol w:w="1854"/>
        <w:gridCol w:w="1245"/>
      </w:tblGrid>
      <w:tr w:rsidR="009C3A71">
        <w:tc>
          <w:tcPr>
            <w:tcW w:w="381" w:type="dxa"/>
          </w:tcPr>
          <w:p w:rsidR="009C3A71" w:rsidRDefault="009C3A71">
            <w:pPr>
              <w:pStyle w:val="ConsPlusNormal"/>
              <w:jc w:val="center"/>
            </w:pPr>
            <w:r>
              <w:t>N</w:t>
            </w:r>
          </w:p>
        </w:tc>
        <w:tc>
          <w:tcPr>
            <w:tcW w:w="7441" w:type="dxa"/>
            <w:gridSpan w:val="4"/>
          </w:tcPr>
          <w:p w:rsidR="009C3A71" w:rsidRDefault="009C3A71">
            <w:pPr>
              <w:pStyle w:val="ConsPlusNormal"/>
              <w:jc w:val="center"/>
            </w:pPr>
            <w:r>
              <w:t>Категория сведений</w:t>
            </w:r>
          </w:p>
        </w:tc>
        <w:tc>
          <w:tcPr>
            <w:tcW w:w="1245"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458" w:name="P2205"/>
            <w:bookmarkEnd w:id="458"/>
            <w:r>
              <w:t>1</w:t>
            </w:r>
          </w:p>
        </w:tc>
        <w:tc>
          <w:tcPr>
            <w:tcW w:w="2070" w:type="dxa"/>
            <w:vMerge w:val="restart"/>
          </w:tcPr>
          <w:p w:rsidR="009C3A71" w:rsidRDefault="009C3A71">
            <w:pPr>
              <w:pStyle w:val="ConsPlusNormal"/>
            </w:pPr>
            <w:r>
              <w:t xml:space="preserve">Многоквартирные </w:t>
            </w:r>
            <w:r>
              <w:lastRenderedPageBreak/>
              <w:t>дома, находящиеся на территории субъекта Российской Федерации</w:t>
            </w:r>
          </w:p>
        </w:tc>
        <w:tc>
          <w:tcPr>
            <w:tcW w:w="5371" w:type="dxa"/>
            <w:gridSpan w:val="3"/>
          </w:tcPr>
          <w:p w:rsidR="009C3A71" w:rsidRDefault="009C3A71">
            <w:pPr>
              <w:pStyle w:val="ConsPlusNormal"/>
            </w:pPr>
            <w:r>
              <w:lastRenderedPageBreak/>
              <w:t>По данным Росстата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59" w:name="P2209"/>
            <w:bookmarkEnd w:id="459"/>
            <w:r>
              <w:lastRenderedPageBreak/>
              <w:t>2</w:t>
            </w:r>
          </w:p>
        </w:tc>
        <w:tc>
          <w:tcPr>
            <w:tcW w:w="2070" w:type="dxa"/>
            <w:vMerge/>
          </w:tcPr>
          <w:p w:rsidR="009C3A71" w:rsidRDefault="009C3A71"/>
        </w:tc>
        <w:tc>
          <w:tcPr>
            <w:tcW w:w="2026" w:type="dxa"/>
            <w:vMerge w:val="restart"/>
          </w:tcPr>
          <w:p w:rsidR="009C3A71" w:rsidRDefault="009C3A71">
            <w:pPr>
              <w:pStyle w:val="ConsPlusNormal"/>
            </w:pPr>
            <w:r>
              <w:t>В региональной программе капитального ремонта</w:t>
            </w:r>
          </w:p>
        </w:tc>
        <w:tc>
          <w:tcPr>
            <w:tcW w:w="3345" w:type="dxa"/>
            <w:gridSpan w:val="2"/>
          </w:tcPr>
          <w:p w:rsidR="009C3A71" w:rsidRDefault="009C3A71">
            <w:pPr>
              <w:pStyle w:val="ConsPlusNormal"/>
            </w:pPr>
            <w:r>
              <w:t>На начало отчетного периода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0" w:name="P2213"/>
            <w:bookmarkEnd w:id="460"/>
            <w:r>
              <w:lastRenderedPageBreak/>
              <w:t>3</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Включено в течение отчетного периода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1" w:name="P2216"/>
            <w:bookmarkEnd w:id="461"/>
            <w:r>
              <w:t>4</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Исключено в течение отчетного периода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2" w:name="P2219"/>
            <w:bookmarkEnd w:id="462"/>
            <w:r>
              <w:t>5</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На отчетную дату</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3" w:name="P2222"/>
            <w:bookmarkEnd w:id="463"/>
            <w:r>
              <w:t>6</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Из них на счете (счетах) регионального оператора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4" w:name="P2225"/>
            <w:bookmarkEnd w:id="464"/>
            <w:r>
              <w:t>7</w:t>
            </w:r>
          </w:p>
        </w:tc>
        <w:tc>
          <w:tcPr>
            <w:tcW w:w="2070" w:type="dxa"/>
            <w:vMerge/>
          </w:tcPr>
          <w:p w:rsidR="009C3A71" w:rsidRDefault="009C3A71"/>
        </w:tc>
        <w:tc>
          <w:tcPr>
            <w:tcW w:w="2026" w:type="dxa"/>
            <w:vMerge/>
          </w:tcPr>
          <w:p w:rsidR="009C3A71" w:rsidRDefault="009C3A71"/>
        </w:tc>
        <w:tc>
          <w:tcPr>
            <w:tcW w:w="1491" w:type="dxa"/>
            <w:vMerge w:val="restart"/>
          </w:tcPr>
          <w:p w:rsidR="009C3A71" w:rsidRDefault="009C3A71">
            <w:pPr>
              <w:pStyle w:val="ConsPlusNormal"/>
            </w:pPr>
            <w:r>
              <w:t>Из них на специальных счетах</w:t>
            </w:r>
          </w:p>
        </w:tc>
        <w:tc>
          <w:tcPr>
            <w:tcW w:w="1854" w:type="dxa"/>
          </w:tcPr>
          <w:p w:rsidR="009C3A71" w:rsidRDefault="009C3A71">
            <w:pPr>
              <w:pStyle w:val="ConsPlusNormal"/>
            </w:pPr>
            <w:r>
              <w:t>Всего</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5" w:name="P2229"/>
            <w:bookmarkEnd w:id="465"/>
            <w:r>
              <w:t>8</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В т.ч. на специальных счетах регионального оператора</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6" w:name="P2232"/>
            <w:bookmarkEnd w:id="466"/>
            <w:r>
              <w:t>9</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На специальных счетах УК</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7" w:name="P2235"/>
            <w:bookmarkEnd w:id="467"/>
            <w:r>
              <w:t>10</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На специальных счетах ТСЖ и ЖК</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8" w:name="P2238"/>
            <w:bookmarkEnd w:id="468"/>
            <w:r>
              <w:t>11</w:t>
            </w:r>
          </w:p>
        </w:tc>
        <w:tc>
          <w:tcPr>
            <w:tcW w:w="2070" w:type="dxa"/>
            <w:vMerge/>
          </w:tcPr>
          <w:p w:rsidR="009C3A71" w:rsidRDefault="009C3A71"/>
        </w:tc>
        <w:tc>
          <w:tcPr>
            <w:tcW w:w="2026" w:type="dxa"/>
            <w:vMerge w:val="restart"/>
          </w:tcPr>
          <w:p w:rsidR="009C3A71" w:rsidRDefault="009C3A71">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3345" w:type="dxa"/>
            <w:gridSpan w:val="2"/>
          </w:tcPr>
          <w:p w:rsidR="009C3A71" w:rsidRDefault="009C3A71">
            <w:pPr>
              <w:pStyle w:val="ConsPlusNormal"/>
            </w:pPr>
            <w:r>
              <w:t>Дома блокированной застройки</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69" w:name="P2242"/>
            <w:bookmarkEnd w:id="469"/>
            <w:r>
              <w:t>12</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70" w:name="P2245"/>
            <w:bookmarkEnd w:id="470"/>
            <w:r>
              <w:t>13</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Иное</w:t>
            </w:r>
          </w:p>
        </w:tc>
        <w:tc>
          <w:tcPr>
            <w:tcW w:w="1245"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471" w:name="P2248"/>
            <w:bookmarkEnd w:id="471"/>
            <w:r>
              <w:t>14</w:t>
            </w:r>
          </w:p>
        </w:tc>
        <w:tc>
          <w:tcPr>
            <w:tcW w:w="2070" w:type="dxa"/>
            <w:vMerge w:val="restart"/>
          </w:tcPr>
          <w:p w:rsidR="009C3A71" w:rsidRDefault="009C3A71">
            <w:pPr>
              <w:pStyle w:val="ConsPlusNormal"/>
            </w:pPr>
            <w:r>
              <w:t>Общая площадь многоквартирных домов, находящихся на территории субъекта Российской Федерации</w:t>
            </w:r>
          </w:p>
        </w:tc>
        <w:tc>
          <w:tcPr>
            <w:tcW w:w="5371" w:type="dxa"/>
            <w:gridSpan w:val="3"/>
          </w:tcPr>
          <w:p w:rsidR="009C3A71" w:rsidRDefault="009C3A71">
            <w:pPr>
              <w:pStyle w:val="ConsPlusNormal"/>
            </w:pPr>
            <w:r>
              <w:t>По данным Росстата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2" w:name="P2252"/>
            <w:bookmarkEnd w:id="472"/>
            <w:r>
              <w:t>15</w:t>
            </w:r>
          </w:p>
        </w:tc>
        <w:tc>
          <w:tcPr>
            <w:tcW w:w="2070" w:type="dxa"/>
            <w:vMerge/>
          </w:tcPr>
          <w:p w:rsidR="009C3A71" w:rsidRDefault="009C3A71"/>
        </w:tc>
        <w:tc>
          <w:tcPr>
            <w:tcW w:w="2026" w:type="dxa"/>
            <w:vMerge w:val="restart"/>
          </w:tcPr>
          <w:p w:rsidR="009C3A71" w:rsidRDefault="009C3A71">
            <w:pPr>
              <w:pStyle w:val="ConsPlusNormal"/>
            </w:pPr>
            <w:r>
              <w:t>В региональной программе капитального ремонта</w:t>
            </w:r>
          </w:p>
        </w:tc>
        <w:tc>
          <w:tcPr>
            <w:tcW w:w="3345" w:type="dxa"/>
            <w:gridSpan w:val="2"/>
          </w:tcPr>
          <w:p w:rsidR="009C3A71" w:rsidRDefault="009C3A71">
            <w:pPr>
              <w:pStyle w:val="ConsPlusNormal"/>
            </w:pPr>
            <w:r>
              <w:t>На начало отчетного периода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3" w:name="P2256"/>
            <w:bookmarkEnd w:id="473"/>
            <w:r>
              <w:t>16</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Включено в течение отчетного периода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4" w:name="P2259"/>
            <w:bookmarkEnd w:id="474"/>
            <w:r>
              <w:t>17</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Исключено в течение отчетного периода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5" w:name="P2262"/>
            <w:bookmarkEnd w:id="475"/>
            <w:r>
              <w:t>18</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На отчетную дату</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6" w:name="P2265"/>
            <w:bookmarkEnd w:id="476"/>
            <w:r>
              <w:t>19</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Из них на счете (счетах) регионального оператора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7" w:name="P2268"/>
            <w:bookmarkEnd w:id="477"/>
            <w:r>
              <w:t>20</w:t>
            </w:r>
          </w:p>
        </w:tc>
        <w:tc>
          <w:tcPr>
            <w:tcW w:w="2070" w:type="dxa"/>
            <w:vMerge/>
          </w:tcPr>
          <w:p w:rsidR="009C3A71" w:rsidRDefault="009C3A71"/>
        </w:tc>
        <w:tc>
          <w:tcPr>
            <w:tcW w:w="2026" w:type="dxa"/>
            <w:vMerge/>
          </w:tcPr>
          <w:p w:rsidR="009C3A71" w:rsidRDefault="009C3A71"/>
        </w:tc>
        <w:tc>
          <w:tcPr>
            <w:tcW w:w="1491" w:type="dxa"/>
            <w:vMerge w:val="restart"/>
          </w:tcPr>
          <w:p w:rsidR="009C3A71" w:rsidRDefault="009C3A71">
            <w:pPr>
              <w:pStyle w:val="ConsPlusNormal"/>
            </w:pPr>
            <w:r>
              <w:t xml:space="preserve">Из них на специальных </w:t>
            </w:r>
            <w:r>
              <w:lastRenderedPageBreak/>
              <w:t>счетах</w:t>
            </w:r>
          </w:p>
        </w:tc>
        <w:tc>
          <w:tcPr>
            <w:tcW w:w="1854" w:type="dxa"/>
          </w:tcPr>
          <w:p w:rsidR="009C3A71" w:rsidRDefault="009C3A71">
            <w:pPr>
              <w:pStyle w:val="ConsPlusNormal"/>
              <w:ind w:firstLine="283"/>
            </w:pPr>
            <w:r>
              <w:lastRenderedPageBreak/>
              <w:t>Всего</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78" w:name="P2272"/>
            <w:bookmarkEnd w:id="478"/>
            <w:r>
              <w:t>21</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 xml:space="preserve">В том числе на </w:t>
            </w:r>
            <w:r>
              <w:lastRenderedPageBreak/>
              <w:t>специальных счетах регионального оператора</w:t>
            </w:r>
          </w:p>
        </w:tc>
        <w:tc>
          <w:tcPr>
            <w:tcW w:w="1245" w:type="dxa"/>
          </w:tcPr>
          <w:p w:rsidR="009C3A71" w:rsidRDefault="009C3A71">
            <w:pPr>
              <w:pStyle w:val="ConsPlusNormal"/>
              <w:jc w:val="center"/>
            </w:pPr>
            <w:r>
              <w:lastRenderedPageBreak/>
              <w:t>тыс. кв. м</w:t>
            </w:r>
          </w:p>
        </w:tc>
      </w:tr>
      <w:tr w:rsidR="009C3A71">
        <w:tc>
          <w:tcPr>
            <w:tcW w:w="381" w:type="dxa"/>
          </w:tcPr>
          <w:p w:rsidR="009C3A71" w:rsidRDefault="009C3A71">
            <w:pPr>
              <w:pStyle w:val="ConsPlusNormal"/>
              <w:jc w:val="center"/>
            </w:pPr>
            <w:bookmarkStart w:id="479" w:name="P2275"/>
            <w:bookmarkEnd w:id="479"/>
            <w:r>
              <w:lastRenderedPageBreak/>
              <w:t>22</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На специальных счетах УК</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80" w:name="P2278"/>
            <w:bookmarkEnd w:id="480"/>
            <w:r>
              <w:t>23</w:t>
            </w:r>
          </w:p>
        </w:tc>
        <w:tc>
          <w:tcPr>
            <w:tcW w:w="2070" w:type="dxa"/>
            <w:vMerge/>
          </w:tcPr>
          <w:p w:rsidR="009C3A71" w:rsidRDefault="009C3A71"/>
        </w:tc>
        <w:tc>
          <w:tcPr>
            <w:tcW w:w="2026" w:type="dxa"/>
            <w:vMerge/>
          </w:tcPr>
          <w:p w:rsidR="009C3A71" w:rsidRDefault="009C3A71"/>
        </w:tc>
        <w:tc>
          <w:tcPr>
            <w:tcW w:w="1491" w:type="dxa"/>
            <w:vMerge/>
          </w:tcPr>
          <w:p w:rsidR="009C3A71" w:rsidRDefault="009C3A71"/>
        </w:tc>
        <w:tc>
          <w:tcPr>
            <w:tcW w:w="1854" w:type="dxa"/>
          </w:tcPr>
          <w:p w:rsidR="009C3A71" w:rsidRDefault="009C3A71">
            <w:pPr>
              <w:pStyle w:val="ConsPlusNormal"/>
            </w:pPr>
            <w:r>
              <w:t>На специальных счетах ТСЖ и ЖК</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81" w:name="P2281"/>
            <w:bookmarkEnd w:id="481"/>
            <w:r>
              <w:t>24</w:t>
            </w:r>
          </w:p>
        </w:tc>
        <w:tc>
          <w:tcPr>
            <w:tcW w:w="2070" w:type="dxa"/>
            <w:vMerge/>
          </w:tcPr>
          <w:p w:rsidR="009C3A71" w:rsidRDefault="009C3A71"/>
        </w:tc>
        <w:tc>
          <w:tcPr>
            <w:tcW w:w="2026" w:type="dxa"/>
            <w:vMerge/>
          </w:tcPr>
          <w:p w:rsidR="009C3A71" w:rsidRDefault="009C3A71"/>
        </w:tc>
        <w:tc>
          <w:tcPr>
            <w:tcW w:w="3345" w:type="dxa"/>
            <w:gridSpan w:val="2"/>
          </w:tcPr>
          <w:p w:rsidR="009C3A71" w:rsidRDefault="009C3A71">
            <w:pPr>
              <w:pStyle w:val="ConsPlusNormal"/>
            </w:pPr>
            <w:r>
              <w:t>Площадь помещений, по которой начисляются взносы на капитальный ремонт</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82" w:name="P2284"/>
            <w:bookmarkEnd w:id="482"/>
            <w:r>
              <w:t>25</w:t>
            </w:r>
          </w:p>
        </w:tc>
        <w:tc>
          <w:tcPr>
            <w:tcW w:w="2070" w:type="dxa"/>
            <w:vMerge/>
          </w:tcPr>
          <w:p w:rsidR="009C3A71" w:rsidRDefault="009C3A71"/>
        </w:tc>
        <w:tc>
          <w:tcPr>
            <w:tcW w:w="5371" w:type="dxa"/>
            <w:gridSpan w:val="3"/>
          </w:tcPr>
          <w:p w:rsidR="009C3A71" w:rsidRDefault="009C3A71">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45" w:type="dxa"/>
          </w:tcPr>
          <w:p w:rsidR="009C3A71" w:rsidRDefault="009C3A71">
            <w:pPr>
              <w:pStyle w:val="ConsPlusNormal"/>
              <w:jc w:val="center"/>
            </w:pPr>
            <w:r>
              <w:t>тыс. кв. м</w:t>
            </w:r>
          </w:p>
        </w:tc>
      </w:tr>
      <w:tr w:rsidR="009C3A71">
        <w:tc>
          <w:tcPr>
            <w:tcW w:w="381" w:type="dxa"/>
          </w:tcPr>
          <w:p w:rsidR="009C3A71" w:rsidRDefault="009C3A71">
            <w:pPr>
              <w:pStyle w:val="ConsPlusNormal"/>
              <w:jc w:val="center"/>
            </w:pPr>
            <w:bookmarkStart w:id="483" w:name="P2287"/>
            <w:bookmarkEnd w:id="483"/>
            <w:r>
              <w:t>26</w:t>
            </w:r>
          </w:p>
        </w:tc>
        <w:tc>
          <w:tcPr>
            <w:tcW w:w="7441" w:type="dxa"/>
            <w:gridSpan w:val="4"/>
          </w:tcPr>
          <w:p w:rsidR="009C3A71" w:rsidRDefault="009C3A71">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45" w:type="dxa"/>
          </w:tcPr>
          <w:p w:rsidR="009C3A71" w:rsidRDefault="009C3A71">
            <w:pPr>
              <w:pStyle w:val="ConsPlusNormal"/>
              <w:jc w:val="center"/>
            </w:pPr>
            <w:r>
              <w:t>тыс. чел.</w:t>
            </w:r>
          </w:p>
        </w:tc>
      </w:tr>
      <w:tr w:rsidR="009C3A71">
        <w:tc>
          <w:tcPr>
            <w:tcW w:w="381" w:type="dxa"/>
          </w:tcPr>
          <w:p w:rsidR="009C3A71" w:rsidRDefault="009C3A71">
            <w:pPr>
              <w:pStyle w:val="ConsPlusNormal"/>
              <w:jc w:val="center"/>
            </w:pPr>
            <w:bookmarkStart w:id="484" w:name="P2290"/>
            <w:bookmarkEnd w:id="484"/>
            <w:r>
              <w:t>27</w:t>
            </w:r>
          </w:p>
        </w:tc>
        <w:tc>
          <w:tcPr>
            <w:tcW w:w="7441" w:type="dxa"/>
            <w:gridSpan w:val="4"/>
          </w:tcPr>
          <w:p w:rsidR="009C3A71" w:rsidRDefault="009C3A71">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1245" w:type="dxa"/>
          </w:tcPr>
          <w:p w:rsidR="009C3A71" w:rsidRDefault="009C3A71">
            <w:pPr>
              <w:pStyle w:val="ConsPlusNormal"/>
              <w:jc w:val="center"/>
            </w:pPr>
            <w:r>
              <w:t>ед.</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205" w:history="1">
        <w:r>
          <w:rPr>
            <w:color w:val="0000FF"/>
          </w:rPr>
          <w:t>графе 1</w:t>
        </w:r>
      </w:hyperlink>
      <w:r>
        <w:t xml:space="preserve"> таблицы 6 указывается общее количество многоквартирных домов, находящихся на территории субъекта Российской Федерации, согласно отчетности, представляемой по </w:t>
      </w:r>
      <w:hyperlink r:id="rId29" w:history="1">
        <w:r>
          <w:rPr>
            <w:color w:val="0000FF"/>
          </w:rPr>
          <w:t>форме</w:t>
        </w:r>
      </w:hyperlink>
      <w:r>
        <w:t xml:space="preserve"> федерального статистического наблюдения N 22-ЖКХ (реформа), утвержденной приказом Росстата.</w:t>
      </w:r>
    </w:p>
    <w:p w:rsidR="009C3A71" w:rsidRDefault="009C3A71">
      <w:pPr>
        <w:pStyle w:val="ConsPlusNormal"/>
        <w:spacing w:before="220"/>
        <w:ind w:firstLine="540"/>
        <w:jc w:val="both"/>
      </w:pPr>
      <w:r>
        <w:t xml:space="preserve">В </w:t>
      </w:r>
      <w:hyperlink w:anchor="P2209" w:history="1">
        <w:r>
          <w:rPr>
            <w:color w:val="0000FF"/>
          </w:rPr>
          <w:t>графе 2</w:t>
        </w:r>
      </w:hyperlink>
      <w:r>
        <w:t xml:space="preserve"> таблицы 6 указывается количество многоквартирных домов, являвшихся включенными в региональную программу капитального ремонта в редакции программы, действующей на начало отчетного периода.</w:t>
      </w:r>
    </w:p>
    <w:p w:rsidR="009C3A71" w:rsidRDefault="009C3A71">
      <w:pPr>
        <w:pStyle w:val="ConsPlusNormal"/>
        <w:spacing w:before="220"/>
        <w:ind w:firstLine="540"/>
        <w:jc w:val="both"/>
      </w:pPr>
      <w:r>
        <w:t xml:space="preserve">В </w:t>
      </w:r>
      <w:hyperlink w:anchor="P2213" w:history="1">
        <w:r>
          <w:rPr>
            <w:color w:val="0000FF"/>
          </w:rPr>
          <w:t>графе 3</w:t>
        </w:r>
      </w:hyperlink>
      <w:r>
        <w:t xml:space="preserve"> таблицы 6 указывается количество многоквартирных домов, включенных в региональную программу капитального ремонта в течение отчетного периода.</w:t>
      </w:r>
    </w:p>
    <w:p w:rsidR="009C3A71" w:rsidRDefault="009C3A71">
      <w:pPr>
        <w:pStyle w:val="ConsPlusNormal"/>
        <w:spacing w:before="220"/>
        <w:ind w:firstLine="540"/>
        <w:jc w:val="both"/>
      </w:pPr>
      <w:r>
        <w:t xml:space="preserve">В </w:t>
      </w:r>
      <w:hyperlink w:anchor="P2216" w:history="1">
        <w:r>
          <w:rPr>
            <w:color w:val="0000FF"/>
          </w:rPr>
          <w:t>графе 4</w:t>
        </w:r>
      </w:hyperlink>
      <w:r>
        <w:t xml:space="preserve"> таблицы 6 указывается количество многоквартирных домов, исключенных из региональной программы капитального ремонта в течение отчетного периода.</w:t>
      </w:r>
    </w:p>
    <w:p w:rsidR="009C3A71" w:rsidRDefault="009C3A71">
      <w:pPr>
        <w:pStyle w:val="ConsPlusNormal"/>
        <w:spacing w:before="220"/>
        <w:ind w:firstLine="540"/>
        <w:jc w:val="both"/>
      </w:pPr>
      <w:r>
        <w:t xml:space="preserve">В </w:t>
      </w:r>
      <w:hyperlink w:anchor="P2219" w:history="1">
        <w:r>
          <w:rPr>
            <w:color w:val="0000FF"/>
          </w:rPr>
          <w:t>графе 5</w:t>
        </w:r>
      </w:hyperlink>
      <w:r>
        <w:t xml:space="preserve"> таблицы 6 указывается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9C3A71" w:rsidRDefault="009C3A71">
      <w:pPr>
        <w:pStyle w:val="ConsPlusNormal"/>
        <w:spacing w:before="220"/>
        <w:ind w:firstLine="540"/>
        <w:jc w:val="both"/>
      </w:pPr>
      <w:r>
        <w:t xml:space="preserve">В </w:t>
      </w:r>
      <w:hyperlink w:anchor="P2222" w:history="1">
        <w:r>
          <w:rPr>
            <w:color w:val="0000FF"/>
          </w:rPr>
          <w:t>графе 6</w:t>
        </w:r>
      </w:hyperlink>
      <w:r>
        <w:t xml:space="preserve"> таблицы 6 указывается количество многоквартирных домов из числа указанных в </w:t>
      </w:r>
      <w:hyperlink w:anchor="P2219" w:history="1">
        <w:r>
          <w:rPr>
            <w:color w:val="0000FF"/>
          </w:rPr>
          <w:t>графе 5</w:t>
        </w:r>
      </w:hyperlink>
      <w:r>
        <w:t xml:space="preserve"> таблицы 6,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9C3A71" w:rsidRDefault="009C3A71">
      <w:pPr>
        <w:pStyle w:val="ConsPlusNormal"/>
        <w:spacing w:before="220"/>
        <w:ind w:firstLine="540"/>
        <w:jc w:val="both"/>
      </w:pPr>
      <w:r>
        <w:t xml:space="preserve">В </w:t>
      </w:r>
      <w:hyperlink w:anchor="P2225" w:history="1">
        <w:r>
          <w:rPr>
            <w:color w:val="0000FF"/>
          </w:rPr>
          <w:t>графе 7</w:t>
        </w:r>
      </w:hyperlink>
      <w:r>
        <w:t xml:space="preserve"> таблицы 6 указывается количество многоквартирных домов из числа указанных в </w:t>
      </w:r>
      <w:hyperlink w:anchor="P2219" w:history="1">
        <w:r>
          <w:rPr>
            <w:color w:val="0000FF"/>
          </w:rPr>
          <w:t>графе 5</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9C3A71" w:rsidRDefault="009C3A71">
      <w:pPr>
        <w:pStyle w:val="ConsPlusNormal"/>
        <w:spacing w:before="220"/>
        <w:ind w:firstLine="540"/>
        <w:jc w:val="both"/>
      </w:pPr>
      <w:r>
        <w:lastRenderedPageBreak/>
        <w:t xml:space="preserve">В </w:t>
      </w:r>
      <w:hyperlink w:anchor="P2229" w:history="1">
        <w:r>
          <w:rPr>
            <w:color w:val="0000FF"/>
          </w:rPr>
          <w:t>графе 8</w:t>
        </w:r>
      </w:hyperlink>
      <w:r>
        <w:t xml:space="preserve"> таблицы 6 указывается количество многоквартирных домов из числа домов, указанных в </w:t>
      </w:r>
      <w:hyperlink w:anchor="P2225" w:history="1">
        <w:r>
          <w:rPr>
            <w:color w:val="0000FF"/>
          </w:rPr>
          <w:t>графе 7</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9C3A71" w:rsidRDefault="009C3A71">
      <w:pPr>
        <w:pStyle w:val="ConsPlusNormal"/>
        <w:spacing w:before="220"/>
        <w:ind w:firstLine="540"/>
        <w:jc w:val="both"/>
      </w:pPr>
      <w:r>
        <w:t xml:space="preserve">В </w:t>
      </w:r>
      <w:hyperlink w:anchor="P2232" w:history="1">
        <w:r>
          <w:rPr>
            <w:color w:val="0000FF"/>
          </w:rPr>
          <w:t>графе 9</w:t>
        </w:r>
      </w:hyperlink>
      <w:r>
        <w:t xml:space="preserve"> таблицы 6 указывается количество многоквартирных домов из числа домов, указанных в </w:t>
      </w:r>
      <w:hyperlink w:anchor="P2225" w:history="1">
        <w:r>
          <w:rPr>
            <w:color w:val="0000FF"/>
          </w:rPr>
          <w:t>графе 7</w:t>
        </w:r>
      </w:hyperlink>
      <w:r>
        <w:t xml:space="preserve"> таблицы 6, формирующих фонд капитального ремонта на специальных счетах, владельцем которых являются управляющие компании.</w:t>
      </w:r>
    </w:p>
    <w:p w:rsidR="009C3A71" w:rsidRDefault="009C3A71">
      <w:pPr>
        <w:pStyle w:val="ConsPlusNormal"/>
        <w:spacing w:before="220"/>
        <w:ind w:firstLine="540"/>
        <w:jc w:val="both"/>
      </w:pPr>
      <w:r>
        <w:t xml:space="preserve">В </w:t>
      </w:r>
      <w:hyperlink w:anchor="P2235" w:history="1">
        <w:r>
          <w:rPr>
            <w:color w:val="0000FF"/>
          </w:rPr>
          <w:t>графе 10</w:t>
        </w:r>
      </w:hyperlink>
      <w:r>
        <w:t xml:space="preserve"> таблицы 6 указывается количество многоквартирных домов из числа домов, указанных в </w:t>
      </w:r>
      <w:hyperlink w:anchor="P2225" w:history="1">
        <w:r>
          <w:rPr>
            <w:color w:val="0000FF"/>
          </w:rPr>
          <w:t>графе 7</w:t>
        </w:r>
      </w:hyperlink>
      <w:r>
        <w:t xml:space="preserve"> таблицы 6, формирующих фонд капитального ремонта на специальных счетах, владельцем которых являются ТСЖ и ЖК.</w:t>
      </w:r>
    </w:p>
    <w:p w:rsidR="009C3A71" w:rsidRDefault="009C3A71">
      <w:pPr>
        <w:pStyle w:val="ConsPlusNormal"/>
        <w:spacing w:before="220"/>
        <w:ind w:firstLine="540"/>
        <w:jc w:val="both"/>
      </w:pPr>
      <w:r>
        <w:t xml:space="preserve">В </w:t>
      </w:r>
      <w:hyperlink w:anchor="P2238" w:history="1">
        <w:r>
          <w:rPr>
            <w:color w:val="0000FF"/>
          </w:rPr>
          <w:t>графах 11</w:t>
        </w:r>
      </w:hyperlink>
      <w:r>
        <w:t xml:space="preserve">, </w:t>
      </w:r>
      <w:hyperlink w:anchor="P2245" w:history="1">
        <w:r>
          <w:rPr>
            <w:color w:val="0000FF"/>
          </w:rPr>
          <w:t>13</w:t>
        </w:r>
      </w:hyperlink>
      <w:r>
        <w:t xml:space="preserve"> таблицы 6 указывается информация о многоквартирных домах, учтенных в отчетности, представляемой по </w:t>
      </w:r>
      <w:hyperlink r:id="rId30" w:history="1">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238" w:history="1">
        <w:r>
          <w:rPr>
            <w:color w:val="0000FF"/>
          </w:rPr>
          <w:t>графе 11</w:t>
        </w:r>
      </w:hyperlink>
      <w:r>
        <w:t xml:space="preserve"> таблицы 6 указывается количество домов блокированной застройки в субъекте Российской Федерации.</w:t>
      </w:r>
    </w:p>
    <w:p w:rsidR="009C3A71" w:rsidRDefault="009C3A71">
      <w:pPr>
        <w:pStyle w:val="ConsPlusNormal"/>
        <w:spacing w:before="220"/>
        <w:ind w:firstLine="540"/>
        <w:jc w:val="both"/>
      </w:pPr>
      <w:r>
        <w:t xml:space="preserve">В </w:t>
      </w:r>
      <w:hyperlink w:anchor="P2242" w:history="1">
        <w:r>
          <w:rPr>
            <w:color w:val="0000FF"/>
          </w:rPr>
          <w:t>графе 12</w:t>
        </w:r>
      </w:hyperlink>
      <w:r>
        <w:t xml:space="preserve"> таблицы 6 указывается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31" w:history="1">
        <w:r>
          <w:rPr>
            <w:color w:val="0000FF"/>
          </w:rPr>
          <w:t>п. 1 ч. 2 ст.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32" w:history="1">
        <w:r>
          <w:rPr>
            <w:color w:val="0000FF"/>
          </w:rPr>
          <w:t>форме</w:t>
        </w:r>
      </w:hyperlink>
      <w:r>
        <w:t xml:space="preserve"> федерального статистического наблюдения N 5-Жилфонд, утвержденной приказом Росстата.</w:t>
      </w:r>
    </w:p>
    <w:p w:rsidR="009C3A71" w:rsidRDefault="009C3A71">
      <w:pPr>
        <w:pStyle w:val="ConsPlusNormal"/>
        <w:spacing w:before="220"/>
        <w:ind w:firstLine="540"/>
        <w:jc w:val="both"/>
      </w:pPr>
      <w:r>
        <w:t xml:space="preserve">В </w:t>
      </w:r>
      <w:hyperlink w:anchor="P2245" w:history="1">
        <w:r>
          <w:rPr>
            <w:color w:val="0000FF"/>
          </w:rPr>
          <w:t>графе 13</w:t>
        </w:r>
      </w:hyperlink>
      <w:r>
        <w:t xml:space="preserve"> таблицы 6 указывается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rsidR="009C3A71" w:rsidRDefault="009C3A71">
      <w:pPr>
        <w:pStyle w:val="ConsPlusNormal"/>
        <w:spacing w:before="220"/>
        <w:ind w:firstLine="540"/>
        <w:jc w:val="both"/>
      </w:pPr>
      <w:r>
        <w:t xml:space="preserve">В </w:t>
      </w:r>
      <w:hyperlink w:anchor="P2248" w:history="1">
        <w:r>
          <w:rPr>
            <w:color w:val="0000FF"/>
          </w:rPr>
          <w:t>графе 14</w:t>
        </w:r>
      </w:hyperlink>
      <w:r>
        <w:t xml:space="preserve"> таблицы 6 указывается общая площадь многоквартирных домов, находящихся на территории субъекта Российской Федерации, согласно отчетности, представляемой по </w:t>
      </w:r>
      <w:hyperlink r:id="rId33" w:history="1">
        <w:r>
          <w:rPr>
            <w:color w:val="0000FF"/>
          </w:rPr>
          <w:t>форме</w:t>
        </w:r>
      </w:hyperlink>
      <w:r>
        <w:t xml:space="preserve"> федерального статистического наблюдения N 22-ЖКХ (реформа), утвержденной приказом Росстата.</w:t>
      </w:r>
    </w:p>
    <w:p w:rsidR="009C3A71" w:rsidRDefault="009C3A71">
      <w:pPr>
        <w:pStyle w:val="ConsPlusNormal"/>
        <w:spacing w:before="220"/>
        <w:ind w:firstLine="540"/>
        <w:jc w:val="both"/>
      </w:pPr>
      <w:r>
        <w:t xml:space="preserve">В </w:t>
      </w:r>
      <w:hyperlink w:anchor="P2252" w:history="1">
        <w:r>
          <w:rPr>
            <w:color w:val="0000FF"/>
          </w:rPr>
          <w:t>графе 15</w:t>
        </w:r>
      </w:hyperlink>
      <w:r>
        <w:t xml:space="preserve"> таблицы 6 указывается площадь многоквартирных домов, являвшихся включенными в региональную программу капитального ремонта в редакции программы, действующей на начало отчетного периода.</w:t>
      </w:r>
    </w:p>
    <w:p w:rsidR="009C3A71" w:rsidRDefault="009C3A71">
      <w:pPr>
        <w:pStyle w:val="ConsPlusNormal"/>
        <w:spacing w:before="220"/>
        <w:ind w:firstLine="540"/>
        <w:jc w:val="both"/>
      </w:pPr>
      <w:r>
        <w:t xml:space="preserve">В </w:t>
      </w:r>
      <w:hyperlink w:anchor="P2256" w:history="1">
        <w:r>
          <w:rPr>
            <w:color w:val="0000FF"/>
          </w:rPr>
          <w:t>графе 16</w:t>
        </w:r>
      </w:hyperlink>
      <w:r>
        <w:t xml:space="preserve"> таблицы 6 указывается площадь многоквартирных домов, включенных в региональную программу капитального ремонта в течение отчетного периода.</w:t>
      </w:r>
    </w:p>
    <w:p w:rsidR="009C3A71" w:rsidRDefault="009C3A71">
      <w:pPr>
        <w:pStyle w:val="ConsPlusNormal"/>
        <w:spacing w:before="220"/>
        <w:ind w:firstLine="540"/>
        <w:jc w:val="both"/>
      </w:pPr>
      <w:r>
        <w:t xml:space="preserve">В </w:t>
      </w:r>
      <w:hyperlink w:anchor="P2259" w:history="1">
        <w:r>
          <w:rPr>
            <w:color w:val="0000FF"/>
          </w:rPr>
          <w:t>графе 17</w:t>
        </w:r>
      </w:hyperlink>
      <w:r>
        <w:t xml:space="preserve"> таблицы 6 указывается площадь многоквартирных домов, исключенных из региональной программы капитального ремонта в течение отчетного периода.</w:t>
      </w:r>
    </w:p>
    <w:p w:rsidR="009C3A71" w:rsidRDefault="009C3A71">
      <w:pPr>
        <w:pStyle w:val="ConsPlusNormal"/>
        <w:spacing w:before="220"/>
        <w:ind w:firstLine="540"/>
        <w:jc w:val="both"/>
      </w:pPr>
      <w:r>
        <w:t xml:space="preserve">В </w:t>
      </w:r>
      <w:hyperlink w:anchor="P2262" w:history="1">
        <w:r>
          <w:rPr>
            <w:color w:val="0000FF"/>
          </w:rPr>
          <w:t>графе 18</w:t>
        </w:r>
      </w:hyperlink>
      <w:r>
        <w:t xml:space="preserve"> таблицы 6 указывается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rsidR="009C3A71" w:rsidRDefault="009C3A71">
      <w:pPr>
        <w:pStyle w:val="ConsPlusNormal"/>
        <w:spacing w:before="220"/>
        <w:ind w:firstLine="540"/>
        <w:jc w:val="both"/>
      </w:pPr>
      <w:r>
        <w:t xml:space="preserve">В </w:t>
      </w:r>
      <w:hyperlink w:anchor="P2265" w:history="1">
        <w:r>
          <w:rPr>
            <w:color w:val="0000FF"/>
          </w:rPr>
          <w:t>графе 19</w:t>
        </w:r>
      </w:hyperlink>
      <w:r>
        <w:t xml:space="preserve"> таблицы 6 указывается площадь многоквартирных домов из числа указанных в </w:t>
      </w:r>
      <w:hyperlink w:anchor="P2262" w:history="1">
        <w:r>
          <w:rPr>
            <w:color w:val="0000FF"/>
          </w:rPr>
          <w:t>графе 18</w:t>
        </w:r>
      </w:hyperlink>
      <w:r>
        <w:t xml:space="preserve"> таблицы 6,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rsidR="009C3A71" w:rsidRDefault="009C3A71">
      <w:pPr>
        <w:pStyle w:val="ConsPlusNormal"/>
        <w:spacing w:before="220"/>
        <w:ind w:firstLine="540"/>
        <w:jc w:val="both"/>
      </w:pPr>
      <w:r>
        <w:lastRenderedPageBreak/>
        <w:t xml:space="preserve">В </w:t>
      </w:r>
      <w:hyperlink w:anchor="P2268" w:history="1">
        <w:r>
          <w:rPr>
            <w:color w:val="0000FF"/>
          </w:rPr>
          <w:t>графе 20</w:t>
        </w:r>
      </w:hyperlink>
      <w:r>
        <w:t xml:space="preserve"> таблицы 6 указывается площадь многоквартирных домов из числа указанных в </w:t>
      </w:r>
      <w:hyperlink w:anchor="P2262" w:history="1">
        <w:r>
          <w:rPr>
            <w:color w:val="0000FF"/>
          </w:rPr>
          <w:t>графе 18</w:t>
        </w:r>
      </w:hyperlink>
      <w:r>
        <w:t xml:space="preserve"> таблицы 6, формирующих фонд капитального ремонта на специальных счетах независимо от владельца специального счета, на отчетную дату.</w:t>
      </w:r>
    </w:p>
    <w:p w:rsidR="009C3A71" w:rsidRDefault="009C3A71">
      <w:pPr>
        <w:pStyle w:val="ConsPlusNormal"/>
        <w:spacing w:before="220"/>
        <w:ind w:firstLine="540"/>
        <w:jc w:val="both"/>
      </w:pPr>
      <w:r>
        <w:t xml:space="preserve">В </w:t>
      </w:r>
      <w:hyperlink w:anchor="P2272" w:history="1">
        <w:r>
          <w:rPr>
            <w:color w:val="0000FF"/>
          </w:rPr>
          <w:t>графе 21</w:t>
        </w:r>
      </w:hyperlink>
      <w:r>
        <w:t xml:space="preserve"> таблицы 6 указывается площадь многоквартирных домов из числа указанных в </w:t>
      </w:r>
      <w:hyperlink w:anchor="P2268" w:history="1">
        <w:r>
          <w:rPr>
            <w:color w:val="0000FF"/>
          </w:rPr>
          <w:t>графе 20</w:t>
        </w:r>
      </w:hyperlink>
      <w:r>
        <w:t xml:space="preserve"> таблицы 6, формирующих фонд капитального ремонта на специальных счетах, владельцем которого является региональный оператор, на отчетную дату.</w:t>
      </w:r>
    </w:p>
    <w:p w:rsidR="009C3A71" w:rsidRDefault="009C3A71">
      <w:pPr>
        <w:pStyle w:val="ConsPlusNormal"/>
        <w:spacing w:before="220"/>
        <w:ind w:firstLine="540"/>
        <w:jc w:val="both"/>
      </w:pPr>
      <w:r>
        <w:t xml:space="preserve">В </w:t>
      </w:r>
      <w:hyperlink w:anchor="P2275" w:history="1">
        <w:r>
          <w:rPr>
            <w:color w:val="0000FF"/>
          </w:rPr>
          <w:t>графе 22</w:t>
        </w:r>
      </w:hyperlink>
      <w:r>
        <w:t xml:space="preserve"> таблицы 6 указывается площадь многоквартирных домов из числа указанных в </w:t>
      </w:r>
      <w:hyperlink w:anchor="P2268" w:history="1">
        <w:r>
          <w:rPr>
            <w:color w:val="0000FF"/>
          </w:rPr>
          <w:t>графе 20</w:t>
        </w:r>
      </w:hyperlink>
      <w:r>
        <w:t xml:space="preserve"> таблицы 6, формирующих фонд капитального ремонта на специальных счетах, владельцем которых являются управляющие компании.</w:t>
      </w:r>
    </w:p>
    <w:p w:rsidR="009C3A71" w:rsidRDefault="009C3A71">
      <w:pPr>
        <w:pStyle w:val="ConsPlusNormal"/>
        <w:spacing w:before="220"/>
        <w:ind w:firstLine="540"/>
        <w:jc w:val="both"/>
      </w:pPr>
      <w:r>
        <w:t xml:space="preserve">В </w:t>
      </w:r>
      <w:hyperlink w:anchor="P2278" w:history="1">
        <w:r>
          <w:rPr>
            <w:color w:val="0000FF"/>
          </w:rPr>
          <w:t>графе 23</w:t>
        </w:r>
      </w:hyperlink>
      <w:r>
        <w:t xml:space="preserve"> таблицы 6 указывается площадь многоквартирных домов из числа указанных в </w:t>
      </w:r>
      <w:hyperlink w:anchor="P2268" w:history="1">
        <w:r>
          <w:rPr>
            <w:color w:val="0000FF"/>
          </w:rPr>
          <w:t>графе 20</w:t>
        </w:r>
      </w:hyperlink>
      <w:r>
        <w:t xml:space="preserve"> таблицы 6, формирующих фонд капитального ремонта на специальных счетах, владельцем которых являются ТСЖ и ЖК.</w:t>
      </w:r>
    </w:p>
    <w:p w:rsidR="009C3A71" w:rsidRDefault="009C3A71">
      <w:pPr>
        <w:pStyle w:val="ConsPlusNormal"/>
        <w:spacing w:before="220"/>
        <w:ind w:firstLine="540"/>
        <w:jc w:val="both"/>
      </w:pPr>
      <w:r>
        <w:t xml:space="preserve">В </w:t>
      </w:r>
      <w:hyperlink w:anchor="P2281" w:history="1">
        <w:r>
          <w:rPr>
            <w:color w:val="0000FF"/>
          </w:rPr>
          <w:t>графе 24</w:t>
        </w:r>
      </w:hyperlink>
      <w:r>
        <w:t xml:space="preserve"> таблицы 6 указывается общая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rsidR="009C3A71" w:rsidRDefault="009C3A71">
      <w:pPr>
        <w:pStyle w:val="ConsPlusNormal"/>
        <w:spacing w:before="220"/>
        <w:ind w:firstLine="540"/>
        <w:jc w:val="both"/>
      </w:pPr>
      <w:r>
        <w:t xml:space="preserve">В </w:t>
      </w:r>
      <w:hyperlink w:anchor="P2284" w:history="1">
        <w:r>
          <w:rPr>
            <w:color w:val="0000FF"/>
          </w:rPr>
          <w:t>графе 25</w:t>
        </w:r>
      </w:hyperlink>
      <w:r>
        <w:t xml:space="preserve"> таблицы 6 указывается площадь многоквартирных домов, учтенных в отчетности, представляемой по </w:t>
      </w:r>
      <w:hyperlink r:id="rId34" w:history="1">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287" w:history="1">
        <w:r>
          <w:rPr>
            <w:color w:val="0000FF"/>
          </w:rPr>
          <w:t>графе 26</w:t>
        </w:r>
      </w:hyperlink>
      <w:r>
        <w:t xml:space="preserve"> таблицы 6 указывается количество жителей, зарегистрированных в установленном порядке в многоквартирных домах, указанных в </w:t>
      </w:r>
      <w:hyperlink w:anchor="P2219" w:history="1">
        <w:r>
          <w:rPr>
            <w:color w:val="0000FF"/>
          </w:rPr>
          <w:t>графе 5</w:t>
        </w:r>
      </w:hyperlink>
      <w:r>
        <w:t xml:space="preserve"> таблицы 6, на отчетную дату.</w:t>
      </w:r>
    </w:p>
    <w:p w:rsidR="009C3A71" w:rsidRDefault="009C3A71">
      <w:pPr>
        <w:pStyle w:val="ConsPlusNormal"/>
        <w:spacing w:before="220"/>
        <w:ind w:firstLine="540"/>
        <w:jc w:val="both"/>
      </w:pPr>
      <w:r>
        <w:t xml:space="preserve">В </w:t>
      </w:r>
      <w:hyperlink w:anchor="P2290" w:history="1">
        <w:r>
          <w:rPr>
            <w:color w:val="0000FF"/>
          </w:rPr>
          <w:t>графе 27</w:t>
        </w:r>
      </w:hyperlink>
      <w:r>
        <w:t xml:space="preserve"> таблицы 6 указывается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rsidR="009C3A71" w:rsidRDefault="009C3A71">
      <w:pPr>
        <w:pStyle w:val="ConsPlusNormal"/>
        <w:ind w:firstLine="540"/>
        <w:jc w:val="both"/>
      </w:pPr>
    </w:p>
    <w:p w:rsidR="009C3A71" w:rsidRDefault="009C3A71">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
        <w:gridCol w:w="1676"/>
        <w:gridCol w:w="1473"/>
        <w:gridCol w:w="4305"/>
        <w:gridCol w:w="1246"/>
      </w:tblGrid>
      <w:tr w:rsidR="009C3A71">
        <w:tc>
          <w:tcPr>
            <w:tcW w:w="368" w:type="dxa"/>
          </w:tcPr>
          <w:p w:rsidR="009C3A71" w:rsidRDefault="009C3A71">
            <w:pPr>
              <w:pStyle w:val="ConsPlusNormal"/>
              <w:jc w:val="center"/>
            </w:pPr>
            <w:r>
              <w:t>N</w:t>
            </w:r>
          </w:p>
        </w:tc>
        <w:tc>
          <w:tcPr>
            <w:tcW w:w="7454" w:type="dxa"/>
            <w:gridSpan w:val="3"/>
          </w:tcPr>
          <w:p w:rsidR="009C3A71" w:rsidRDefault="009C3A71">
            <w:pPr>
              <w:pStyle w:val="ConsPlusNormal"/>
              <w:jc w:val="center"/>
            </w:pPr>
            <w:r>
              <w:t>Категория сведений</w:t>
            </w:r>
          </w:p>
        </w:tc>
        <w:tc>
          <w:tcPr>
            <w:tcW w:w="1246" w:type="dxa"/>
          </w:tcPr>
          <w:p w:rsidR="009C3A71" w:rsidRDefault="009C3A71">
            <w:pPr>
              <w:pStyle w:val="ConsPlusNormal"/>
              <w:jc w:val="center"/>
            </w:pPr>
            <w:r>
              <w:t>Единицы измерения</w:t>
            </w:r>
          </w:p>
        </w:tc>
      </w:tr>
      <w:tr w:rsidR="009C3A71">
        <w:tc>
          <w:tcPr>
            <w:tcW w:w="368" w:type="dxa"/>
          </w:tcPr>
          <w:p w:rsidR="009C3A71" w:rsidRDefault="009C3A71">
            <w:pPr>
              <w:pStyle w:val="ConsPlusNormal"/>
              <w:jc w:val="center"/>
            </w:pPr>
            <w:bookmarkStart w:id="485" w:name="P2328"/>
            <w:bookmarkEnd w:id="485"/>
            <w:r>
              <w:t>1</w:t>
            </w:r>
          </w:p>
        </w:tc>
        <w:tc>
          <w:tcPr>
            <w:tcW w:w="1676" w:type="dxa"/>
            <w:vMerge w:val="restart"/>
          </w:tcPr>
          <w:p w:rsidR="009C3A71" w:rsidRDefault="009C3A71">
            <w:pPr>
              <w:pStyle w:val="ConsPlusNormal"/>
            </w:pPr>
            <w:r>
              <w:t>По счетам регионального оператора</w:t>
            </w:r>
          </w:p>
        </w:tc>
        <w:tc>
          <w:tcPr>
            <w:tcW w:w="5778" w:type="dxa"/>
            <w:gridSpan w:val="2"/>
          </w:tcPr>
          <w:p w:rsidR="009C3A71" w:rsidRDefault="009C3A71">
            <w:pPr>
              <w:pStyle w:val="ConsPlusNormal"/>
            </w:pPr>
            <w:r>
              <w:t>Остаток денежных средств на начало отчетного периода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86" w:name="P2332"/>
            <w:bookmarkEnd w:id="486"/>
            <w:r>
              <w:t>2</w:t>
            </w:r>
          </w:p>
        </w:tc>
        <w:tc>
          <w:tcPr>
            <w:tcW w:w="1676" w:type="dxa"/>
            <w:vMerge/>
          </w:tcPr>
          <w:p w:rsidR="009C3A71" w:rsidRDefault="009C3A71"/>
        </w:tc>
        <w:tc>
          <w:tcPr>
            <w:tcW w:w="1473" w:type="dxa"/>
            <w:vMerge w:val="restart"/>
          </w:tcPr>
          <w:p w:rsidR="009C3A71" w:rsidRDefault="009C3A71">
            <w:pPr>
              <w:pStyle w:val="ConsPlusNormal"/>
            </w:pPr>
            <w:r>
              <w:t>Поступление денежных средств</w:t>
            </w:r>
          </w:p>
        </w:tc>
        <w:tc>
          <w:tcPr>
            <w:tcW w:w="4305" w:type="dxa"/>
          </w:tcPr>
          <w:p w:rsidR="009C3A71" w:rsidRDefault="009C3A71">
            <w:pPr>
              <w:pStyle w:val="ConsPlusNormal"/>
            </w:pPr>
            <w:r>
              <w:t>Всего</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87" w:name="P2336"/>
            <w:bookmarkEnd w:id="487"/>
            <w:r>
              <w:t>3</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Взносы собственников</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88" w:name="P2339"/>
            <w:bookmarkEnd w:id="488"/>
            <w:r>
              <w:t>4</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Финансовая поддержка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89" w:name="P2342"/>
            <w:bookmarkEnd w:id="489"/>
            <w:r>
              <w:t>5</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 связи с изменением способа формирования фонда капитального ремонта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0" w:name="P2345"/>
            <w:bookmarkEnd w:id="490"/>
            <w:r>
              <w:t>6</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Кредитные и (или) заемные средства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1" w:name="P2348"/>
            <w:bookmarkEnd w:id="491"/>
            <w:r>
              <w:lastRenderedPageBreak/>
              <w:t>7</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Проценты полученные</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2" w:name="P2351"/>
            <w:bookmarkEnd w:id="492"/>
            <w:r>
              <w:t>8</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Прочие</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3" w:name="P2354"/>
            <w:bookmarkEnd w:id="493"/>
            <w:r>
              <w:t>9</w:t>
            </w:r>
          </w:p>
        </w:tc>
        <w:tc>
          <w:tcPr>
            <w:tcW w:w="1676" w:type="dxa"/>
            <w:vMerge/>
          </w:tcPr>
          <w:p w:rsidR="009C3A71" w:rsidRDefault="009C3A71"/>
        </w:tc>
        <w:tc>
          <w:tcPr>
            <w:tcW w:w="1473" w:type="dxa"/>
            <w:vMerge w:val="restart"/>
          </w:tcPr>
          <w:p w:rsidR="009C3A71" w:rsidRDefault="009C3A71">
            <w:pPr>
              <w:pStyle w:val="ConsPlusNormal"/>
            </w:pPr>
            <w:r>
              <w:t>Списание денежных средств</w:t>
            </w:r>
          </w:p>
        </w:tc>
        <w:tc>
          <w:tcPr>
            <w:tcW w:w="4305" w:type="dxa"/>
          </w:tcPr>
          <w:p w:rsidR="009C3A71" w:rsidRDefault="009C3A71">
            <w:pPr>
              <w:pStyle w:val="ConsPlusNormal"/>
            </w:pPr>
            <w:r>
              <w:t>Всего</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4" w:name="P2358"/>
            <w:bookmarkEnd w:id="494"/>
            <w:r>
              <w:t>10</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Оплата работ (услуг) по капитальному ремонту</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5" w:name="P2361"/>
            <w:bookmarkEnd w:id="495"/>
            <w:r>
              <w:t>11</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 связи с прекращением формирования фонда капитального ремонта на счете регионального оператора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6" w:name="P2364"/>
            <w:bookmarkEnd w:id="496"/>
            <w:r>
              <w:t>12</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Возврат кредитов и (или) займов</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7" w:name="P2367"/>
            <w:bookmarkEnd w:id="497"/>
            <w:r>
              <w:t>13</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Проценты уплаченные</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8" w:name="P2370"/>
            <w:bookmarkEnd w:id="498"/>
            <w:r>
              <w:t>14</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Прочие списания</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499" w:name="P2373"/>
            <w:bookmarkEnd w:id="499"/>
            <w:r>
              <w:t>15</w:t>
            </w:r>
          </w:p>
        </w:tc>
        <w:tc>
          <w:tcPr>
            <w:tcW w:w="1676" w:type="dxa"/>
            <w:vMerge/>
          </w:tcPr>
          <w:p w:rsidR="009C3A71" w:rsidRDefault="009C3A71"/>
        </w:tc>
        <w:tc>
          <w:tcPr>
            <w:tcW w:w="5778" w:type="dxa"/>
            <w:gridSpan w:val="2"/>
          </w:tcPr>
          <w:p w:rsidR="009C3A71" w:rsidRDefault="009C3A71">
            <w:pPr>
              <w:pStyle w:val="ConsPlusNormal"/>
            </w:pPr>
            <w:r>
              <w:t>Остаток денежных средств на отчетную дату</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0" w:name="P2376"/>
            <w:bookmarkEnd w:id="500"/>
            <w:r>
              <w:t>16</w:t>
            </w:r>
          </w:p>
        </w:tc>
        <w:tc>
          <w:tcPr>
            <w:tcW w:w="1676" w:type="dxa"/>
            <w:vMerge w:val="restart"/>
          </w:tcPr>
          <w:p w:rsidR="009C3A71" w:rsidRDefault="009C3A71">
            <w:pPr>
              <w:pStyle w:val="ConsPlusNormal"/>
            </w:pPr>
            <w:r>
              <w:t>По специальным счетам</w:t>
            </w:r>
          </w:p>
        </w:tc>
        <w:tc>
          <w:tcPr>
            <w:tcW w:w="5778" w:type="dxa"/>
            <w:gridSpan w:val="2"/>
          </w:tcPr>
          <w:p w:rsidR="009C3A71" w:rsidRDefault="009C3A71">
            <w:pPr>
              <w:pStyle w:val="ConsPlusNormal"/>
            </w:pPr>
            <w:r>
              <w:t>Остаток денежных средств на начало отчетного периода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1" w:name="P2380"/>
            <w:bookmarkEnd w:id="501"/>
            <w:r>
              <w:t>17</w:t>
            </w:r>
          </w:p>
        </w:tc>
        <w:tc>
          <w:tcPr>
            <w:tcW w:w="1676" w:type="dxa"/>
            <w:vMerge/>
          </w:tcPr>
          <w:p w:rsidR="009C3A71" w:rsidRDefault="009C3A71"/>
        </w:tc>
        <w:tc>
          <w:tcPr>
            <w:tcW w:w="1473" w:type="dxa"/>
            <w:vMerge w:val="restart"/>
          </w:tcPr>
          <w:p w:rsidR="009C3A71" w:rsidRDefault="009C3A71">
            <w:pPr>
              <w:pStyle w:val="ConsPlusNormal"/>
            </w:pPr>
            <w:r>
              <w:t>Поступление денежных средств</w:t>
            </w:r>
          </w:p>
        </w:tc>
        <w:tc>
          <w:tcPr>
            <w:tcW w:w="4305" w:type="dxa"/>
          </w:tcPr>
          <w:p w:rsidR="009C3A71" w:rsidRDefault="009C3A71">
            <w:pPr>
              <w:pStyle w:val="ConsPlusNormal"/>
            </w:pPr>
            <w:r>
              <w:t>Всего</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2" w:name="P2384"/>
            <w:bookmarkEnd w:id="502"/>
            <w:r>
              <w:t>18</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Взносы собственников</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3" w:name="P2387"/>
            <w:bookmarkEnd w:id="503"/>
            <w:r>
              <w:t>19</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Финансовая поддержка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4" w:name="P2390"/>
            <w:bookmarkEnd w:id="504"/>
            <w:r>
              <w:t>20</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 связи с изменением способа формирования фонда капитального ремонта</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5" w:name="P2393"/>
            <w:bookmarkEnd w:id="505"/>
            <w:r>
              <w:t>21</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Прочие</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6" w:name="P2396"/>
            <w:bookmarkEnd w:id="506"/>
            <w:r>
              <w:t>22</w:t>
            </w:r>
          </w:p>
        </w:tc>
        <w:tc>
          <w:tcPr>
            <w:tcW w:w="1676" w:type="dxa"/>
            <w:vMerge/>
          </w:tcPr>
          <w:p w:rsidR="009C3A71" w:rsidRDefault="009C3A71"/>
        </w:tc>
        <w:tc>
          <w:tcPr>
            <w:tcW w:w="1473" w:type="dxa"/>
            <w:vMerge w:val="restart"/>
          </w:tcPr>
          <w:p w:rsidR="009C3A71" w:rsidRDefault="009C3A71">
            <w:pPr>
              <w:pStyle w:val="ConsPlusNormal"/>
            </w:pPr>
            <w:r>
              <w:t>Списание денежных средств</w:t>
            </w:r>
          </w:p>
        </w:tc>
        <w:tc>
          <w:tcPr>
            <w:tcW w:w="4305" w:type="dxa"/>
          </w:tcPr>
          <w:p w:rsidR="009C3A71" w:rsidRDefault="009C3A71">
            <w:pPr>
              <w:pStyle w:val="ConsPlusNormal"/>
            </w:pPr>
            <w:r>
              <w:t>Всего</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7" w:name="P2400"/>
            <w:bookmarkEnd w:id="507"/>
            <w:r>
              <w:t>23</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Оплата работ (услуг) по капитальному ремонту</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8" w:name="P2403"/>
            <w:bookmarkEnd w:id="508"/>
            <w:r>
              <w:t>24</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В связи с прекращением формирования фонда капитального ремонта на специальном счете</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09" w:name="P2406"/>
            <w:bookmarkEnd w:id="509"/>
            <w:r>
              <w:t>25</w:t>
            </w:r>
          </w:p>
        </w:tc>
        <w:tc>
          <w:tcPr>
            <w:tcW w:w="1676" w:type="dxa"/>
            <w:vMerge/>
          </w:tcPr>
          <w:p w:rsidR="009C3A71" w:rsidRDefault="009C3A71"/>
        </w:tc>
        <w:tc>
          <w:tcPr>
            <w:tcW w:w="1473" w:type="dxa"/>
            <w:vMerge/>
          </w:tcPr>
          <w:p w:rsidR="009C3A71" w:rsidRDefault="009C3A71"/>
        </w:tc>
        <w:tc>
          <w:tcPr>
            <w:tcW w:w="4305" w:type="dxa"/>
          </w:tcPr>
          <w:p w:rsidR="009C3A71" w:rsidRDefault="009C3A71">
            <w:pPr>
              <w:pStyle w:val="ConsPlusNormal"/>
            </w:pPr>
            <w:r>
              <w:t>Прочие списания</w:t>
            </w:r>
          </w:p>
        </w:tc>
        <w:tc>
          <w:tcPr>
            <w:tcW w:w="1246"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10" w:name="P2409"/>
            <w:bookmarkEnd w:id="510"/>
            <w:r>
              <w:t>26</w:t>
            </w:r>
          </w:p>
        </w:tc>
        <w:tc>
          <w:tcPr>
            <w:tcW w:w="1676" w:type="dxa"/>
            <w:vMerge/>
          </w:tcPr>
          <w:p w:rsidR="009C3A71" w:rsidRDefault="009C3A71"/>
        </w:tc>
        <w:tc>
          <w:tcPr>
            <w:tcW w:w="5778" w:type="dxa"/>
            <w:gridSpan w:val="2"/>
          </w:tcPr>
          <w:p w:rsidR="009C3A71" w:rsidRDefault="009C3A71">
            <w:pPr>
              <w:pStyle w:val="ConsPlusNormal"/>
            </w:pPr>
            <w:r>
              <w:t>Остаток денежных средств на отчетную дату</w:t>
            </w:r>
          </w:p>
        </w:tc>
        <w:tc>
          <w:tcPr>
            <w:tcW w:w="1246"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328" w:history="1">
        <w:r>
          <w:rPr>
            <w:color w:val="0000FF"/>
          </w:rPr>
          <w:t>графах 1</w:t>
        </w:r>
      </w:hyperlink>
      <w:r>
        <w:t xml:space="preserve"> - 15 таблицы 7 отражаются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rsidR="009C3A71" w:rsidRDefault="009C3A71">
      <w:pPr>
        <w:pStyle w:val="ConsPlusNormal"/>
        <w:spacing w:before="220"/>
        <w:ind w:firstLine="540"/>
        <w:jc w:val="both"/>
      </w:pPr>
      <w:r>
        <w:t xml:space="preserve">В </w:t>
      </w:r>
      <w:hyperlink w:anchor="P2328" w:history="1">
        <w:r>
          <w:rPr>
            <w:color w:val="0000FF"/>
          </w:rPr>
          <w:t>графе 1</w:t>
        </w:r>
      </w:hyperlink>
      <w:r>
        <w:t xml:space="preserve"> таблицы 7 указывается неизрасходованный остаток денежных средств на счете (счетах) регионального оператора, на которых формируются фонды капитального ремонта, на начало отчетного периода.</w:t>
      </w:r>
    </w:p>
    <w:p w:rsidR="009C3A71" w:rsidRDefault="009C3A71">
      <w:pPr>
        <w:pStyle w:val="ConsPlusNormal"/>
        <w:spacing w:before="220"/>
        <w:ind w:firstLine="540"/>
        <w:jc w:val="both"/>
      </w:pPr>
      <w:r>
        <w:t xml:space="preserve">В </w:t>
      </w:r>
      <w:hyperlink w:anchor="P2332" w:history="1">
        <w:r>
          <w:rPr>
            <w:color w:val="0000FF"/>
          </w:rPr>
          <w:t>графе 2</w:t>
        </w:r>
      </w:hyperlink>
      <w:r>
        <w:t xml:space="preserve"> таблицы 7 указывается общая сумма поступлений денежных средств на счет </w:t>
      </w:r>
      <w:r>
        <w:lastRenderedPageBreak/>
        <w:t xml:space="preserve">(счета) регионального оператора, на которых формируются фонды капитального ремонта, в течение отчетного периода, рассчитывается как сумма значений </w:t>
      </w:r>
      <w:hyperlink w:anchor="P2336" w:history="1">
        <w:r>
          <w:rPr>
            <w:color w:val="0000FF"/>
          </w:rPr>
          <w:t>граф 3</w:t>
        </w:r>
      </w:hyperlink>
      <w:r>
        <w:t xml:space="preserve"> - 8 таблицы 7.</w:t>
      </w:r>
    </w:p>
    <w:p w:rsidR="009C3A71" w:rsidRDefault="009C3A71">
      <w:pPr>
        <w:pStyle w:val="ConsPlusNormal"/>
        <w:spacing w:before="220"/>
        <w:ind w:firstLine="540"/>
        <w:jc w:val="both"/>
      </w:pPr>
      <w:r>
        <w:t xml:space="preserve">В </w:t>
      </w:r>
      <w:hyperlink w:anchor="P2336" w:history="1">
        <w:r>
          <w:rPr>
            <w:color w:val="0000FF"/>
          </w:rPr>
          <w:t>графе 3</w:t>
        </w:r>
      </w:hyperlink>
      <w:r>
        <w:t xml:space="preserve"> таблицы 7 указывается сумма собранных средств по взносам на капитальный ремонт, поступивших в течение отчетного периода на счет (счета) регионального оператора, на которых формируются фонды капитального ремонта, с учетом дополнительных взносов собственников, планируемых к зачету (в соответствии с </w:t>
      </w:r>
      <w:hyperlink r:id="rId35" w:history="1">
        <w:r>
          <w:rPr>
            <w:color w:val="0000FF"/>
          </w:rPr>
          <w:t>частью 1.1 статьи 158</w:t>
        </w:r>
      </w:hyperlink>
      <w:r>
        <w:t xml:space="preserve"> и </w:t>
      </w:r>
      <w:hyperlink r:id="rId36" w:history="1">
        <w:r>
          <w:rPr>
            <w:color w:val="0000FF"/>
          </w:rPr>
          <w:t>частью 4 статьи 181</w:t>
        </w:r>
      </w:hyperlink>
      <w:r>
        <w:t xml:space="preserve"> Жилищного кодекса Российской Федерации) и суммы пени.</w:t>
      </w:r>
    </w:p>
    <w:p w:rsidR="009C3A71" w:rsidRDefault="009C3A71">
      <w:pPr>
        <w:pStyle w:val="ConsPlusNormal"/>
        <w:spacing w:before="220"/>
        <w:ind w:firstLine="540"/>
        <w:jc w:val="both"/>
      </w:pPr>
      <w:r>
        <w:t xml:space="preserve">В </w:t>
      </w:r>
      <w:hyperlink w:anchor="P2339" w:history="1">
        <w:r>
          <w:rPr>
            <w:color w:val="0000FF"/>
          </w:rPr>
          <w:t>графе 4</w:t>
        </w:r>
      </w:hyperlink>
      <w:r>
        <w:t xml:space="preserve"> таблицы 7 указывается сумма средств финансовой поддержки, поступивших в течение отчетного периода на счет (счета) регионального оператора, на которых формируются фонды капитального ремонта.</w:t>
      </w:r>
    </w:p>
    <w:p w:rsidR="009C3A71" w:rsidRDefault="009C3A71">
      <w:pPr>
        <w:pStyle w:val="ConsPlusNormal"/>
        <w:spacing w:before="220"/>
        <w:ind w:firstLine="540"/>
        <w:jc w:val="both"/>
      </w:pPr>
      <w:r>
        <w:t xml:space="preserve">В </w:t>
      </w:r>
      <w:hyperlink w:anchor="P2342" w:history="1">
        <w:r>
          <w:rPr>
            <w:color w:val="0000FF"/>
          </w:rPr>
          <w:t>графе 5</w:t>
        </w:r>
      </w:hyperlink>
      <w:r>
        <w:t xml:space="preserve"> таблицы 7 указывается сумма средств, поступивших в течение отчетного периода на счет (счета) регионального оператора, на которых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rsidR="009C3A71" w:rsidRDefault="009C3A71">
      <w:pPr>
        <w:pStyle w:val="ConsPlusNormal"/>
        <w:spacing w:before="220"/>
        <w:ind w:firstLine="540"/>
        <w:jc w:val="both"/>
      </w:pPr>
      <w:r>
        <w:t xml:space="preserve">В </w:t>
      </w:r>
      <w:hyperlink w:anchor="P2345" w:history="1">
        <w:r>
          <w:rPr>
            <w:color w:val="0000FF"/>
          </w:rPr>
          <w:t>графе 6</w:t>
        </w:r>
      </w:hyperlink>
      <w:r>
        <w:t xml:space="preserve"> таблицы 7 указывается сумма кредитных и (или) заемных средств, поступивших в течение отчетного периода на счет (счета) регионального оператора, на которых формируются фонды капитального ремонта.</w:t>
      </w:r>
    </w:p>
    <w:p w:rsidR="009C3A71" w:rsidRDefault="009C3A71">
      <w:pPr>
        <w:pStyle w:val="ConsPlusNormal"/>
        <w:spacing w:before="220"/>
        <w:ind w:firstLine="540"/>
        <w:jc w:val="both"/>
      </w:pPr>
      <w:r>
        <w:t xml:space="preserve">В </w:t>
      </w:r>
      <w:hyperlink w:anchor="P2348" w:history="1">
        <w:r>
          <w:rPr>
            <w:color w:val="0000FF"/>
          </w:rPr>
          <w:t>графе 7</w:t>
        </w:r>
      </w:hyperlink>
      <w:r>
        <w:t xml:space="preserve"> таблицы 7 указывается сумма процентов, начисленных за пользование денежными средствами, находящимися на счете (счетах) регионального оператора, на которых осуществляется формирование фондов капитального ремонта, а также доходы, полученных от размещения средств фонда капитального ремонта, в течение отчетного периода.</w:t>
      </w:r>
    </w:p>
    <w:p w:rsidR="009C3A71" w:rsidRDefault="009C3A71">
      <w:pPr>
        <w:pStyle w:val="ConsPlusNormal"/>
        <w:spacing w:before="220"/>
        <w:ind w:firstLine="540"/>
        <w:jc w:val="both"/>
      </w:pPr>
      <w:r>
        <w:t xml:space="preserve">В </w:t>
      </w:r>
      <w:hyperlink w:anchor="P2351" w:history="1">
        <w:r>
          <w:rPr>
            <w:color w:val="0000FF"/>
          </w:rPr>
          <w:t>графе 8</w:t>
        </w:r>
      </w:hyperlink>
      <w:r>
        <w:t xml:space="preserve"> таблицы 7 указывается сумма прочих поступлений в течение отчетного периода на счет (счета) регионального оператора, на которых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2336" w:history="1">
        <w:r>
          <w:rPr>
            <w:color w:val="0000FF"/>
          </w:rPr>
          <w:t>графах 3</w:t>
        </w:r>
      </w:hyperlink>
      <w:r>
        <w:t xml:space="preserve"> - 7 таблицы 7.</w:t>
      </w:r>
    </w:p>
    <w:p w:rsidR="009C3A71" w:rsidRDefault="009C3A71">
      <w:pPr>
        <w:pStyle w:val="ConsPlusNormal"/>
        <w:spacing w:before="220"/>
        <w:ind w:firstLine="540"/>
        <w:jc w:val="both"/>
      </w:pPr>
      <w:r>
        <w:t xml:space="preserve">В </w:t>
      </w:r>
      <w:hyperlink w:anchor="P2354" w:history="1">
        <w:r>
          <w:rPr>
            <w:color w:val="0000FF"/>
          </w:rPr>
          <w:t>графе 9</w:t>
        </w:r>
      </w:hyperlink>
      <w:r>
        <w:t xml:space="preserve"> указывается общая сумма списаний денежных средств со счета (счетов) регионального оператора, на которых формируются фонды капитального ремонта, в течение отчетного периода, рассчитывается как сумма </w:t>
      </w:r>
      <w:hyperlink w:anchor="P2358" w:history="1">
        <w:r>
          <w:rPr>
            <w:color w:val="0000FF"/>
          </w:rPr>
          <w:t>граф 10</w:t>
        </w:r>
      </w:hyperlink>
      <w:r>
        <w:t xml:space="preserve"> - 14 таблицы 7.</w:t>
      </w:r>
    </w:p>
    <w:p w:rsidR="009C3A71" w:rsidRDefault="009C3A71">
      <w:pPr>
        <w:pStyle w:val="ConsPlusNormal"/>
        <w:spacing w:before="220"/>
        <w:ind w:firstLine="540"/>
        <w:jc w:val="both"/>
      </w:pPr>
      <w:r>
        <w:t xml:space="preserve">В </w:t>
      </w:r>
      <w:hyperlink w:anchor="P2358" w:history="1">
        <w:r>
          <w:rPr>
            <w:color w:val="0000FF"/>
          </w:rPr>
          <w:t>графе 10</w:t>
        </w:r>
      </w:hyperlink>
      <w:r>
        <w:t xml:space="preserve"> таблицы 7 указывается сумма списаний денежных средств в отчетном периоде со счета (счетов) регионального оператора на оплату работ (услуг) по капитальному ремонту.</w:t>
      </w:r>
    </w:p>
    <w:p w:rsidR="009C3A71" w:rsidRDefault="009C3A71">
      <w:pPr>
        <w:pStyle w:val="ConsPlusNormal"/>
        <w:spacing w:before="220"/>
        <w:ind w:firstLine="540"/>
        <w:jc w:val="both"/>
      </w:pPr>
      <w:r>
        <w:t xml:space="preserve">В </w:t>
      </w:r>
      <w:hyperlink w:anchor="P2361" w:history="1">
        <w:r>
          <w:rPr>
            <w:color w:val="0000FF"/>
          </w:rPr>
          <w:t>графе 11</w:t>
        </w:r>
      </w:hyperlink>
      <w:r>
        <w:t xml:space="preserve"> таблицы 7 указывается сумма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9C3A71" w:rsidRDefault="009C3A71">
      <w:pPr>
        <w:pStyle w:val="ConsPlusNormal"/>
        <w:spacing w:before="220"/>
        <w:ind w:firstLine="540"/>
        <w:jc w:val="both"/>
      </w:pPr>
      <w:r>
        <w:t xml:space="preserve">В </w:t>
      </w:r>
      <w:hyperlink w:anchor="P2364" w:history="1">
        <w:r>
          <w:rPr>
            <w:color w:val="0000FF"/>
          </w:rPr>
          <w:t>графе 12</w:t>
        </w:r>
      </w:hyperlink>
      <w:r>
        <w:t xml:space="preserve"> таблицы 7 указывается сумма списаний денежных средств для погашения кредитов и (или) займов в отчетном периоде со счета (счетов) регионального оператора.</w:t>
      </w:r>
    </w:p>
    <w:p w:rsidR="009C3A71" w:rsidRDefault="009C3A71">
      <w:pPr>
        <w:pStyle w:val="ConsPlusNormal"/>
        <w:spacing w:before="220"/>
        <w:ind w:firstLine="540"/>
        <w:jc w:val="both"/>
      </w:pPr>
      <w:r>
        <w:t xml:space="preserve">В </w:t>
      </w:r>
      <w:hyperlink w:anchor="P2367" w:history="1">
        <w:r>
          <w:rPr>
            <w:color w:val="0000FF"/>
          </w:rPr>
          <w:t>графе 13</w:t>
        </w:r>
      </w:hyperlink>
      <w:r>
        <w:t xml:space="preserve"> таблицы 7 указывается сумма списаний денежных средств для погашения процентов по кредитам и (или) займам в отчетном периоде со счета (счетов) регионального оператора.</w:t>
      </w:r>
    </w:p>
    <w:p w:rsidR="009C3A71" w:rsidRDefault="009C3A71">
      <w:pPr>
        <w:pStyle w:val="ConsPlusNormal"/>
        <w:spacing w:before="220"/>
        <w:ind w:firstLine="540"/>
        <w:jc w:val="both"/>
      </w:pPr>
      <w:r>
        <w:t xml:space="preserve">В </w:t>
      </w:r>
      <w:hyperlink w:anchor="P2370" w:history="1">
        <w:r>
          <w:rPr>
            <w:color w:val="0000FF"/>
          </w:rPr>
          <w:t>графе 14</w:t>
        </w:r>
      </w:hyperlink>
      <w:r>
        <w:t xml:space="preserve"> таблицы 7 указывается сумма прочих списаний денежных средств в отчетном периоде со счета (счетов) регионального оператора, на которых формируются фонды </w:t>
      </w:r>
      <w:r>
        <w:lastRenderedPageBreak/>
        <w:t>капитального ремонта.</w:t>
      </w:r>
    </w:p>
    <w:p w:rsidR="009C3A71" w:rsidRDefault="009C3A71">
      <w:pPr>
        <w:pStyle w:val="ConsPlusNormal"/>
        <w:spacing w:before="220"/>
        <w:ind w:firstLine="540"/>
        <w:jc w:val="both"/>
      </w:pPr>
      <w:r>
        <w:t xml:space="preserve">В </w:t>
      </w:r>
      <w:hyperlink w:anchor="P2373" w:history="1">
        <w:r>
          <w:rPr>
            <w:color w:val="0000FF"/>
          </w:rPr>
          <w:t>графе 15</w:t>
        </w:r>
      </w:hyperlink>
      <w:r>
        <w:t xml:space="preserve"> таблицы 7 указывается сумма исходящего остатка денежных средств на счете (счетах) регионального оператора, на которых формируются фонды капитального ремонта, на отчетную дату.</w:t>
      </w:r>
    </w:p>
    <w:p w:rsidR="009C3A71" w:rsidRDefault="009C3A71">
      <w:pPr>
        <w:pStyle w:val="ConsPlusNormal"/>
        <w:spacing w:before="220"/>
        <w:ind w:firstLine="540"/>
        <w:jc w:val="both"/>
      </w:pPr>
      <w:r>
        <w:t xml:space="preserve">В </w:t>
      </w:r>
      <w:hyperlink w:anchor="P2376" w:history="1">
        <w:r>
          <w:rPr>
            <w:color w:val="0000FF"/>
          </w:rPr>
          <w:t>графах 16</w:t>
        </w:r>
      </w:hyperlink>
      <w:r>
        <w:t xml:space="preserve"> - 26 таблицы 7 указываются сведения о денежных средствах на специальных счетах, независимо от владельца счета.</w:t>
      </w:r>
    </w:p>
    <w:p w:rsidR="009C3A71" w:rsidRDefault="009C3A71">
      <w:pPr>
        <w:pStyle w:val="ConsPlusNormal"/>
        <w:spacing w:before="220"/>
        <w:ind w:firstLine="540"/>
        <w:jc w:val="both"/>
      </w:pPr>
      <w:r>
        <w:t xml:space="preserve">В </w:t>
      </w:r>
      <w:hyperlink w:anchor="P2376" w:history="1">
        <w:r>
          <w:rPr>
            <w:color w:val="0000FF"/>
          </w:rPr>
          <w:t>графе 16</w:t>
        </w:r>
      </w:hyperlink>
      <w:r>
        <w:t xml:space="preserve"> таблицы 7 указывается неизрасходованный остаток денежных средств на специальных счетах, на начало отчетного периода.</w:t>
      </w:r>
    </w:p>
    <w:p w:rsidR="009C3A71" w:rsidRDefault="009C3A71">
      <w:pPr>
        <w:pStyle w:val="ConsPlusNormal"/>
        <w:spacing w:before="220"/>
        <w:ind w:firstLine="540"/>
        <w:jc w:val="both"/>
      </w:pPr>
      <w:r>
        <w:t xml:space="preserve">В </w:t>
      </w:r>
      <w:hyperlink w:anchor="P2380" w:history="1">
        <w:r>
          <w:rPr>
            <w:color w:val="0000FF"/>
          </w:rPr>
          <w:t>графе 17</w:t>
        </w:r>
      </w:hyperlink>
      <w:r>
        <w:t xml:space="preserve"> таблицы 7 указывается общая сумма поступлений денежных средств на специальные счета, в течение отчетного периода, рассчитывается как сумма значений </w:t>
      </w:r>
      <w:hyperlink w:anchor="P2384" w:history="1">
        <w:r>
          <w:rPr>
            <w:color w:val="0000FF"/>
          </w:rPr>
          <w:t>граф 18</w:t>
        </w:r>
      </w:hyperlink>
      <w:r>
        <w:t xml:space="preserve"> - 21 таблицы 7.</w:t>
      </w:r>
    </w:p>
    <w:p w:rsidR="009C3A71" w:rsidRDefault="009C3A71">
      <w:pPr>
        <w:pStyle w:val="ConsPlusNormal"/>
        <w:spacing w:before="220"/>
        <w:ind w:firstLine="540"/>
        <w:jc w:val="both"/>
      </w:pPr>
      <w:r>
        <w:t xml:space="preserve">В </w:t>
      </w:r>
      <w:hyperlink w:anchor="P2384" w:history="1">
        <w:r>
          <w:rPr>
            <w:color w:val="0000FF"/>
          </w:rPr>
          <w:t>графе 18</w:t>
        </w:r>
      </w:hyperlink>
      <w:r>
        <w:t xml:space="preserve"> таблицы 7 указывается сумма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37" w:history="1">
        <w:r>
          <w:rPr>
            <w:color w:val="0000FF"/>
          </w:rPr>
          <w:t>частью 1.1 статьи 158</w:t>
        </w:r>
      </w:hyperlink>
      <w:r>
        <w:t xml:space="preserve"> и </w:t>
      </w:r>
      <w:hyperlink r:id="rId38" w:history="1">
        <w:r>
          <w:rPr>
            <w:color w:val="0000FF"/>
          </w:rPr>
          <w:t>частью 4 статьи 181</w:t>
        </w:r>
      </w:hyperlink>
      <w:r>
        <w:t xml:space="preserve"> Жилищного кодекса Российской Федерации) и суммы пени.</w:t>
      </w:r>
    </w:p>
    <w:p w:rsidR="009C3A71" w:rsidRDefault="009C3A71">
      <w:pPr>
        <w:pStyle w:val="ConsPlusNormal"/>
        <w:spacing w:before="220"/>
        <w:ind w:firstLine="540"/>
        <w:jc w:val="both"/>
      </w:pPr>
      <w:r>
        <w:t xml:space="preserve">В </w:t>
      </w:r>
      <w:hyperlink w:anchor="P2387" w:history="1">
        <w:r>
          <w:rPr>
            <w:color w:val="0000FF"/>
          </w:rPr>
          <w:t>графе 19</w:t>
        </w:r>
      </w:hyperlink>
      <w:r>
        <w:t xml:space="preserve"> таблицы 7 указывается сумма средств финансовой поддержки, поступивших в течение отчетного периода на специальные счета.</w:t>
      </w:r>
    </w:p>
    <w:p w:rsidR="009C3A71" w:rsidRDefault="009C3A71">
      <w:pPr>
        <w:pStyle w:val="ConsPlusNormal"/>
        <w:spacing w:before="220"/>
        <w:ind w:firstLine="540"/>
        <w:jc w:val="both"/>
      </w:pPr>
      <w:r>
        <w:t xml:space="preserve">В </w:t>
      </w:r>
      <w:hyperlink w:anchor="P2390" w:history="1">
        <w:r>
          <w:rPr>
            <w:color w:val="0000FF"/>
          </w:rPr>
          <w:t>графе 20</w:t>
        </w:r>
      </w:hyperlink>
      <w:r>
        <w:t xml:space="preserve"> таблицы 7 указывается сумма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rsidR="009C3A71" w:rsidRDefault="009C3A71">
      <w:pPr>
        <w:pStyle w:val="ConsPlusNormal"/>
        <w:spacing w:before="220"/>
        <w:ind w:firstLine="540"/>
        <w:jc w:val="both"/>
      </w:pPr>
      <w:r>
        <w:t xml:space="preserve">В </w:t>
      </w:r>
      <w:hyperlink w:anchor="P2393" w:history="1">
        <w:r>
          <w:rPr>
            <w:color w:val="0000FF"/>
          </w:rPr>
          <w:t>графе 21</w:t>
        </w:r>
      </w:hyperlink>
      <w:r>
        <w:t xml:space="preserve"> таблицы 7 указывается сумма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2384" w:history="1">
        <w:r>
          <w:rPr>
            <w:color w:val="0000FF"/>
          </w:rPr>
          <w:t>графах 18</w:t>
        </w:r>
      </w:hyperlink>
      <w:r>
        <w:t xml:space="preserve"> - 20 таблицы 7, в том числе кредитные и (или) заемные средства, проценты, начисленные за пользование денежными средствами, находящимися на специальных счетах.</w:t>
      </w:r>
    </w:p>
    <w:p w:rsidR="009C3A71" w:rsidRDefault="009C3A71">
      <w:pPr>
        <w:pStyle w:val="ConsPlusNormal"/>
        <w:spacing w:before="220"/>
        <w:ind w:firstLine="540"/>
        <w:jc w:val="both"/>
      </w:pPr>
      <w:r>
        <w:t xml:space="preserve">В </w:t>
      </w:r>
      <w:hyperlink w:anchor="P2396" w:history="1">
        <w:r>
          <w:rPr>
            <w:color w:val="0000FF"/>
          </w:rPr>
          <w:t>графе 22</w:t>
        </w:r>
      </w:hyperlink>
      <w:r>
        <w:t xml:space="preserve"> таблицы 7 указывается общая сумма списаний денежных средств со специальных счетов в течение отчетного периода, рассчитывается как сумма значений </w:t>
      </w:r>
      <w:hyperlink w:anchor="P2400" w:history="1">
        <w:r>
          <w:rPr>
            <w:color w:val="0000FF"/>
          </w:rPr>
          <w:t>граф 23</w:t>
        </w:r>
      </w:hyperlink>
      <w:r>
        <w:t xml:space="preserve"> - 25 таблицы 7.</w:t>
      </w:r>
    </w:p>
    <w:p w:rsidR="009C3A71" w:rsidRDefault="009C3A71">
      <w:pPr>
        <w:pStyle w:val="ConsPlusNormal"/>
        <w:spacing w:before="220"/>
        <w:ind w:firstLine="540"/>
        <w:jc w:val="both"/>
      </w:pPr>
      <w:r>
        <w:t xml:space="preserve">В </w:t>
      </w:r>
      <w:hyperlink w:anchor="P2400" w:history="1">
        <w:r>
          <w:rPr>
            <w:color w:val="0000FF"/>
          </w:rPr>
          <w:t>графе 23</w:t>
        </w:r>
      </w:hyperlink>
      <w:r>
        <w:t xml:space="preserve"> таблицы 7 указывается сумма списаний денежных средств в отчетном периоде со специальных счетов на оплату работ (услуг) по капитальному ремонту.</w:t>
      </w:r>
    </w:p>
    <w:p w:rsidR="009C3A71" w:rsidRDefault="009C3A71">
      <w:pPr>
        <w:pStyle w:val="ConsPlusNormal"/>
        <w:spacing w:before="220"/>
        <w:ind w:firstLine="540"/>
        <w:jc w:val="both"/>
      </w:pPr>
      <w:r>
        <w:t xml:space="preserve">В </w:t>
      </w:r>
      <w:hyperlink w:anchor="P2403" w:history="1">
        <w:r>
          <w:rPr>
            <w:color w:val="0000FF"/>
          </w:rPr>
          <w:t>графе 24</w:t>
        </w:r>
      </w:hyperlink>
      <w:r>
        <w:t xml:space="preserve"> таблицы 7 указывается сумма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rsidR="009C3A71" w:rsidRDefault="009C3A71">
      <w:pPr>
        <w:pStyle w:val="ConsPlusNormal"/>
        <w:spacing w:before="220"/>
        <w:ind w:firstLine="540"/>
        <w:jc w:val="both"/>
      </w:pPr>
      <w:r>
        <w:t xml:space="preserve">В </w:t>
      </w:r>
      <w:hyperlink w:anchor="P2406" w:history="1">
        <w:r>
          <w:rPr>
            <w:color w:val="0000FF"/>
          </w:rPr>
          <w:t>графе 25</w:t>
        </w:r>
      </w:hyperlink>
      <w:r>
        <w:t xml:space="preserve"> таблицы 7 указывается сумма прочих списаний денежных средств в отчетном периоде со специальных счетов.</w:t>
      </w:r>
    </w:p>
    <w:p w:rsidR="009C3A71" w:rsidRDefault="009C3A71">
      <w:pPr>
        <w:pStyle w:val="ConsPlusNormal"/>
        <w:spacing w:before="220"/>
        <w:ind w:firstLine="540"/>
        <w:jc w:val="both"/>
      </w:pPr>
      <w:r>
        <w:t xml:space="preserve">В </w:t>
      </w:r>
      <w:hyperlink w:anchor="P2409" w:history="1">
        <w:r>
          <w:rPr>
            <w:color w:val="0000FF"/>
          </w:rPr>
          <w:t>графе 26</w:t>
        </w:r>
      </w:hyperlink>
      <w:r>
        <w:t xml:space="preserve"> таблицы 7 сумма исходящего остатка денежных средств на специальных счетах на отчетную дату.</w:t>
      </w:r>
    </w:p>
    <w:p w:rsidR="009C3A71" w:rsidRDefault="009C3A71">
      <w:pPr>
        <w:pStyle w:val="ConsPlusNormal"/>
        <w:ind w:firstLine="540"/>
        <w:jc w:val="both"/>
      </w:pPr>
    </w:p>
    <w:p w:rsidR="009C3A71" w:rsidRDefault="009C3A71">
      <w:pPr>
        <w:pStyle w:val="ConsPlusNormal"/>
        <w:ind w:firstLine="540"/>
        <w:jc w:val="both"/>
        <w:outlineLvl w:val="1"/>
      </w:pPr>
      <w:r>
        <w:t>Таблица 8. Собираемость средств собственников</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155"/>
        <w:gridCol w:w="5281"/>
        <w:gridCol w:w="1255"/>
      </w:tblGrid>
      <w:tr w:rsidR="009C3A71">
        <w:tc>
          <w:tcPr>
            <w:tcW w:w="360" w:type="dxa"/>
          </w:tcPr>
          <w:p w:rsidR="009C3A71" w:rsidRDefault="009C3A71">
            <w:pPr>
              <w:pStyle w:val="ConsPlusNormal"/>
              <w:jc w:val="center"/>
            </w:pPr>
            <w:r>
              <w:lastRenderedPageBreak/>
              <w:t>N</w:t>
            </w:r>
          </w:p>
        </w:tc>
        <w:tc>
          <w:tcPr>
            <w:tcW w:w="7436" w:type="dxa"/>
            <w:gridSpan w:val="2"/>
          </w:tcPr>
          <w:p w:rsidR="009C3A71" w:rsidRDefault="009C3A71">
            <w:pPr>
              <w:pStyle w:val="ConsPlusNormal"/>
              <w:jc w:val="center"/>
            </w:pPr>
            <w:r>
              <w:t>Категория сведений</w:t>
            </w:r>
          </w:p>
        </w:tc>
        <w:tc>
          <w:tcPr>
            <w:tcW w:w="1255"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511" w:name="P2447"/>
            <w:bookmarkEnd w:id="511"/>
            <w:r>
              <w:t>1</w:t>
            </w:r>
          </w:p>
        </w:tc>
        <w:tc>
          <w:tcPr>
            <w:tcW w:w="7436" w:type="dxa"/>
            <w:gridSpan w:val="2"/>
          </w:tcPr>
          <w:p w:rsidR="009C3A71" w:rsidRDefault="009C3A71">
            <w:pPr>
              <w:pStyle w:val="ConsPlusNormal"/>
            </w:pPr>
            <w:r>
              <w:t>Объем начислений на начало отчетного периода</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2" w:name="P2450"/>
            <w:bookmarkEnd w:id="512"/>
            <w:r>
              <w:t>2</w:t>
            </w:r>
          </w:p>
        </w:tc>
        <w:tc>
          <w:tcPr>
            <w:tcW w:w="7436" w:type="dxa"/>
            <w:gridSpan w:val="2"/>
          </w:tcPr>
          <w:p w:rsidR="009C3A71" w:rsidRDefault="009C3A71">
            <w:pPr>
              <w:pStyle w:val="ConsPlusNormal"/>
            </w:pPr>
            <w:r>
              <w:t>Объем сборов на начало отчетного периода</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3" w:name="P2453"/>
            <w:bookmarkEnd w:id="513"/>
            <w:r>
              <w:t>3</w:t>
            </w:r>
          </w:p>
        </w:tc>
        <w:tc>
          <w:tcPr>
            <w:tcW w:w="7436" w:type="dxa"/>
            <w:gridSpan w:val="2"/>
          </w:tcPr>
          <w:p w:rsidR="009C3A71" w:rsidRDefault="009C3A71">
            <w:pPr>
              <w:pStyle w:val="ConsPlusNormal"/>
            </w:pPr>
            <w:r>
              <w:t>Уровень собираемости на начало отчетного периода</w:t>
            </w:r>
          </w:p>
        </w:tc>
        <w:tc>
          <w:tcPr>
            <w:tcW w:w="1255"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14" w:name="P2456"/>
            <w:bookmarkEnd w:id="514"/>
            <w:r>
              <w:t>4</w:t>
            </w:r>
          </w:p>
        </w:tc>
        <w:tc>
          <w:tcPr>
            <w:tcW w:w="2155" w:type="dxa"/>
            <w:vMerge w:val="restart"/>
          </w:tcPr>
          <w:p w:rsidR="009C3A71" w:rsidRDefault="009C3A71">
            <w:pPr>
              <w:pStyle w:val="ConsPlusNormal"/>
            </w:pPr>
            <w:r>
              <w:t>Начислено взносов на капитальный ремонт с начала отчетного периода</w:t>
            </w:r>
          </w:p>
        </w:tc>
        <w:tc>
          <w:tcPr>
            <w:tcW w:w="5281" w:type="dxa"/>
          </w:tcPr>
          <w:p w:rsidR="009C3A71" w:rsidRDefault="009C3A71">
            <w:pPr>
              <w:pStyle w:val="ConsPlusNormal"/>
            </w:pPr>
            <w:r>
              <w:t>Всего</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5" w:name="P2460"/>
            <w:bookmarkEnd w:id="515"/>
            <w:r>
              <w:t>5</w:t>
            </w:r>
          </w:p>
        </w:tc>
        <w:tc>
          <w:tcPr>
            <w:tcW w:w="2155" w:type="dxa"/>
            <w:vMerge/>
          </w:tcPr>
          <w:p w:rsidR="009C3A71" w:rsidRDefault="009C3A71"/>
        </w:tc>
        <w:tc>
          <w:tcPr>
            <w:tcW w:w="5281" w:type="dxa"/>
          </w:tcPr>
          <w:p w:rsidR="009C3A71" w:rsidRDefault="009C3A71">
            <w:pPr>
              <w:pStyle w:val="ConsPlusNormal"/>
            </w:pPr>
            <w:r>
              <w:t>В том числе по помещениям в федеральной собственности</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6" w:name="P2463"/>
            <w:bookmarkEnd w:id="516"/>
            <w:r>
              <w:t>6</w:t>
            </w:r>
          </w:p>
        </w:tc>
        <w:tc>
          <w:tcPr>
            <w:tcW w:w="2155" w:type="dxa"/>
            <w:vMerge/>
          </w:tcPr>
          <w:p w:rsidR="009C3A71" w:rsidRDefault="009C3A71"/>
        </w:tc>
        <w:tc>
          <w:tcPr>
            <w:tcW w:w="5281" w:type="dxa"/>
          </w:tcPr>
          <w:p w:rsidR="009C3A71" w:rsidRDefault="009C3A71">
            <w:pPr>
              <w:pStyle w:val="ConsPlusNormal"/>
            </w:pPr>
            <w:r>
              <w:t>В том числе по помещениям в собственности субъекта РФ</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7" w:name="P2466"/>
            <w:bookmarkEnd w:id="517"/>
            <w:r>
              <w:t>7</w:t>
            </w:r>
          </w:p>
        </w:tc>
        <w:tc>
          <w:tcPr>
            <w:tcW w:w="2155" w:type="dxa"/>
            <w:vMerge/>
          </w:tcPr>
          <w:p w:rsidR="009C3A71" w:rsidRDefault="009C3A71"/>
        </w:tc>
        <w:tc>
          <w:tcPr>
            <w:tcW w:w="5281" w:type="dxa"/>
          </w:tcPr>
          <w:p w:rsidR="009C3A71" w:rsidRDefault="009C3A71">
            <w:pPr>
              <w:pStyle w:val="ConsPlusNormal"/>
            </w:pPr>
            <w:r>
              <w:t>В том числе по помещениям в муниципальной собственности</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8" w:name="P2469"/>
            <w:bookmarkEnd w:id="518"/>
            <w:r>
              <w:t>8</w:t>
            </w:r>
          </w:p>
        </w:tc>
        <w:tc>
          <w:tcPr>
            <w:tcW w:w="2155" w:type="dxa"/>
            <w:vMerge w:val="restart"/>
          </w:tcPr>
          <w:p w:rsidR="009C3A71" w:rsidRDefault="009C3A71">
            <w:pPr>
              <w:pStyle w:val="ConsPlusNormal"/>
            </w:pPr>
            <w:r>
              <w:t>Собрано средств по взносам на капитальный ремонт с начала отчетного периода</w:t>
            </w:r>
          </w:p>
        </w:tc>
        <w:tc>
          <w:tcPr>
            <w:tcW w:w="5281" w:type="dxa"/>
          </w:tcPr>
          <w:p w:rsidR="009C3A71" w:rsidRDefault="009C3A71">
            <w:pPr>
              <w:pStyle w:val="ConsPlusNormal"/>
            </w:pPr>
            <w:r>
              <w:t>Всего</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19" w:name="P2473"/>
            <w:bookmarkEnd w:id="519"/>
            <w:r>
              <w:t>9</w:t>
            </w:r>
          </w:p>
        </w:tc>
        <w:tc>
          <w:tcPr>
            <w:tcW w:w="2155" w:type="dxa"/>
            <w:vMerge/>
          </w:tcPr>
          <w:p w:rsidR="009C3A71" w:rsidRDefault="009C3A71"/>
        </w:tc>
        <w:tc>
          <w:tcPr>
            <w:tcW w:w="5281" w:type="dxa"/>
          </w:tcPr>
          <w:p w:rsidR="009C3A71" w:rsidRDefault="009C3A71">
            <w:pPr>
              <w:pStyle w:val="ConsPlusNormal"/>
            </w:pPr>
            <w:r>
              <w:t>В том числе по помещениям в федеральной собственности</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20" w:name="P2476"/>
            <w:bookmarkEnd w:id="520"/>
            <w:r>
              <w:t>10</w:t>
            </w:r>
          </w:p>
        </w:tc>
        <w:tc>
          <w:tcPr>
            <w:tcW w:w="2155" w:type="dxa"/>
            <w:vMerge/>
          </w:tcPr>
          <w:p w:rsidR="009C3A71" w:rsidRDefault="009C3A71"/>
        </w:tc>
        <w:tc>
          <w:tcPr>
            <w:tcW w:w="5281" w:type="dxa"/>
          </w:tcPr>
          <w:p w:rsidR="009C3A71" w:rsidRDefault="009C3A71">
            <w:pPr>
              <w:pStyle w:val="ConsPlusNormal"/>
            </w:pPr>
            <w:r>
              <w:t>В том числе по помещениям в собственности субъекта РФ</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21" w:name="P2479"/>
            <w:bookmarkEnd w:id="521"/>
            <w:r>
              <w:t>11</w:t>
            </w:r>
          </w:p>
        </w:tc>
        <w:tc>
          <w:tcPr>
            <w:tcW w:w="2155" w:type="dxa"/>
            <w:vMerge/>
          </w:tcPr>
          <w:p w:rsidR="009C3A71" w:rsidRDefault="009C3A71"/>
        </w:tc>
        <w:tc>
          <w:tcPr>
            <w:tcW w:w="5281" w:type="dxa"/>
          </w:tcPr>
          <w:p w:rsidR="009C3A71" w:rsidRDefault="009C3A71">
            <w:pPr>
              <w:pStyle w:val="ConsPlusNormal"/>
            </w:pPr>
            <w:r>
              <w:t>В том числе по помещениям в муниципальной собственности</w:t>
            </w:r>
          </w:p>
        </w:tc>
        <w:tc>
          <w:tcPr>
            <w:tcW w:w="1255"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22" w:name="P2482"/>
            <w:bookmarkEnd w:id="522"/>
            <w:r>
              <w:t>12</w:t>
            </w:r>
          </w:p>
        </w:tc>
        <w:tc>
          <w:tcPr>
            <w:tcW w:w="2155" w:type="dxa"/>
            <w:vMerge w:val="restart"/>
          </w:tcPr>
          <w:p w:rsidR="009C3A71" w:rsidRDefault="009C3A71">
            <w:pPr>
              <w:pStyle w:val="ConsPlusNormal"/>
            </w:pPr>
            <w:r>
              <w:t>Уровень собираемости средств собственников с начала отчетного периода</w:t>
            </w:r>
          </w:p>
        </w:tc>
        <w:tc>
          <w:tcPr>
            <w:tcW w:w="5281" w:type="dxa"/>
          </w:tcPr>
          <w:p w:rsidR="009C3A71" w:rsidRDefault="009C3A71">
            <w:pPr>
              <w:pStyle w:val="ConsPlusNormal"/>
            </w:pPr>
            <w:r>
              <w:t>Всего</w:t>
            </w:r>
          </w:p>
        </w:tc>
        <w:tc>
          <w:tcPr>
            <w:tcW w:w="1255"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23" w:name="P2486"/>
            <w:bookmarkEnd w:id="523"/>
            <w:r>
              <w:t>13</w:t>
            </w:r>
          </w:p>
        </w:tc>
        <w:tc>
          <w:tcPr>
            <w:tcW w:w="2155" w:type="dxa"/>
            <w:vMerge/>
          </w:tcPr>
          <w:p w:rsidR="009C3A71" w:rsidRDefault="009C3A71"/>
        </w:tc>
        <w:tc>
          <w:tcPr>
            <w:tcW w:w="5281" w:type="dxa"/>
          </w:tcPr>
          <w:p w:rsidR="009C3A71" w:rsidRDefault="009C3A71">
            <w:pPr>
              <w:pStyle w:val="ConsPlusNormal"/>
            </w:pPr>
            <w:r>
              <w:t>В том числе по помещениям в федеральной собственности</w:t>
            </w:r>
          </w:p>
        </w:tc>
        <w:tc>
          <w:tcPr>
            <w:tcW w:w="1255"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24" w:name="P2489"/>
            <w:bookmarkEnd w:id="524"/>
            <w:r>
              <w:t>14</w:t>
            </w:r>
          </w:p>
        </w:tc>
        <w:tc>
          <w:tcPr>
            <w:tcW w:w="2155" w:type="dxa"/>
            <w:vMerge/>
          </w:tcPr>
          <w:p w:rsidR="009C3A71" w:rsidRDefault="009C3A71"/>
        </w:tc>
        <w:tc>
          <w:tcPr>
            <w:tcW w:w="5281" w:type="dxa"/>
          </w:tcPr>
          <w:p w:rsidR="009C3A71" w:rsidRDefault="009C3A71">
            <w:pPr>
              <w:pStyle w:val="ConsPlusNormal"/>
            </w:pPr>
            <w:r>
              <w:t>В том числе по помещениям в собственности субъекта РФ</w:t>
            </w:r>
          </w:p>
        </w:tc>
        <w:tc>
          <w:tcPr>
            <w:tcW w:w="1255"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25" w:name="P2492"/>
            <w:bookmarkEnd w:id="525"/>
            <w:r>
              <w:t>15</w:t>
            </w:r>
          </w:p>
        </w:tc>
        <w:tc>
          <w:tcPr>
            <w:tcW w:w="2155" w:type="dxa"/>
            <w:vMerge/>
          </w:tcPr>
          <w:p w:rsidR="009C3A71" w:rsidRDefault="009C3A71"/>
        </w:tc>
        <w:tc>
          <w:tcPr>
            <w:tcW w:w="5281" w:type="dxa"/>
          </w:tcPr>
          <w:p w:rsidR="009C3A71" w:rsidRDefault="009C3A71">
            <w:pPr>
              <w:pStyle w:val="ConsPlusNormal"/>
            </w:pPr>
            <w:r>
              <w:t>В том числе по помещениям в муниципальной собственности</w:t>
            </w:r>
          </w:p>
        </w:tc>
        <w:tc>
          <w:tcPr>
            <w:tcW w:w="1255"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26" w:name="P2495"/>
            <w:bookmarkEnd w:id="526"/>
            <w:r>
              <w:t>16</w:t>
            </w:r>
          </w:p>
        </w:tc>
        <w:tc>
          <w:tcPr>
            <w:tcW w:w="7436" w:type="dxa"/>
            <w:gridSpan w:val="2"/>
          </w:tcPr>
          <w:p w:rsidR="009C3A71" w:rsidRDefault="009C3A71">
            <w:pPr>
              <w:pStyle w:val="ConsPlusNormal"/>
            </w:pPr>
            <w:r>
              <w:t>Планируемый объем начислений взносов за отчетный период по счету регионального оператора</w:t>
            </w:r>
          </w:p>
        </w:tc>
        <w:tc>
          <w:tcPr>
            <w:tcW w:w="1255"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447" w:history="1">
        <w:r>
          <w:rPr>
            <w:color w:val="0000FF"/>
          </w:rPr>
          <w:t>графе 1</w:t>
        </w:r>
      </w:hyperlink>
      <w:r>
        <w:t xml:space="preserve"> таблицы 8 указывается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rsidR="009C3A71" w:rsidRDefault="009C3A71">
      <w:pPr>
        <w:pStyle w:val="ConsPlusNormal"/>
        <w:spacing w:before="220"/>
        <w:ind w:firstLine="540"/>
        <w:jc w:val="both"/>
      </w:pPr>
      <w:r>
        <w:t xml:space="preserve">В </w:t>
      </w:r>
      <w:hyperlink w:anchor="P2450" w:history="1">
        <w:r>
          <w:rPr>
            <w:color w:val="0000FF"/>
          </w:rPr>
          <w:t>графе 2</w:t>
        </w:r>
      </w:hyperlink>
      <w:r>
        <w:t xml:space="preserve"> таблицы 8 указывается совокупный объем сборов взносов на капитальный ремонт в период с даты начала уплаты взносов по дату начала отчетного периода.</w:t>
      </w:r>
    </w:p>
    <w:p w:rsidR="009C3A71" w:rsidRDefault="009C3A71">
      <w:pPr>
        <w:pStyle w:val="ConsPlusNormal"/>
        <w:spacing w:before="220"/>
        <w:ind w:firstLine="540"/>
        <w:jc w:val="both"/>
      </w:pPr>
      <w:r>
        <w:t xml:space="preserve">В </w:t>
      </w:r>
      <w:hyperlink w:anchor="P2453" w:history="1">
        <w:r>
          <w:rPr>
            <w:color w:val="0000FF"/>
          </w:rPr>
          <w:t>графе 3</w:t>
        </w:r>
      </w:hyperlink>
      <w:r>
        <w:t xml:space="preserve"> таблицы 8 указывается отношение значения </w:t>
      </w:r>
      <w:hyperlink w:anchor="P2450" w:history="1">
        <w:r>
          <w:rPr>
            <w:color w:val="0000FF"/>
          </w:rPr>
          <w:t>графы 2</w:t>
        </w:r>
      </w:hyperlink>
      <w:r>
        <w:t xml:space="preserve"> таблицы 8 к значению </w:t>
      </w:r>
      <w:hyperlink w:anchor="P2447" w:history="1">
        <w:r>
          <w:rPr>
            <w:color w:val="0000FF"/>
          </w:rPr>
          <w:t>графы 1</w:t>
        </w:r>
      </w:hyperlink>
      <w:r>
        <w:t xml:space="preserve"> таблицы 8, умноженное на 100 процентов.</w:t>
      </w:r>
    </w:p>
    <w:p w:rsidR="009C3A71" w:rsidRDefault="009C3A71">
      <w:pPr>
        <w:pStyle w:val="ConsPlusNormal"/>
        <w:spacing w:before="220"/>
        <w:ind w:firstLine="540"/>
        <w:jc w:val="both"/>
      </w:pPr>
      <w:r>
        <w:t xml:space="preserve">В </w:t>
      </w:r>
      <w:hyperlink w:anchor="P2456" w:history="1">
        <w:r>
          <w:rPr>
            <w:color w:val="0000FF"/>
          </w:rPr>
          <w:t>графе 4</w:t>
        </w:r>
      </w:hyperlink>
      <w:r>
        <w:t xml:space="preserve"> таблицы 8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 </w:t>
      </w:r>
      <w:r>
        <w:lastRenderedPageBreak/>
        <w:t xml:space="preserve">планируемых к зачету (в соответствии с </w:t>
      </w:r>
      <w:hyperlink r:id="rId39" w:history="1">
        <w:r>
          <w:rPr>
            <w:color w:val="0000FF"/>
          </w:rPr>
          <w:t>частью 1.1 статьи 158</w:t>
        </w:r>
      </w:hyperlink>
      <w:r>
        <w:t xml:space="preserve"> и </w:t>
      </w:r>
      <w:hyperlink r:id="rId40" w:history="1">
        <w:r>
          <w:rPr>
            <w:color w:val="0000FF"/>
          </w:rPr>
          <w:t>частью 4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Начисления дополнительных взносов учитываются в месяце проведения зачета.</w:t>
      </w:r>
    </w:p>
    <w:p w:rsidR="009C3A71" w:rsidRDefault="009C3A71">
      <w:pPr>
        <w:pStyle w:val="ConsPlusNormal"/>
        <w:spacing w:before="220"/>
        <w:ind w:firstLine="540"/>
        <w:jc w:val="both"/>
      </w:pPr>
      <w:r>
        <w:t xml:space="preserve">В </w:t>
      </w:r>
      <w:hyperlink w:anchor="P2460" w:history="1">
        <w:r>
          <w:rPr>
            <w:color w:val="0000FF"/>
          </w:rPr>
          <w:t>графе 5</w:t>
        </w:r>
      </w:hyperlink>
      <w:r>
        <w:t xml:space="preserve"> таблицы 8 указывается часть суммы, указанной в </w:t>
      </w:r>
      <w:hyperlink w:anchor="P2456" w:history="1">
        <w:r>
          <w:rPr>
            <w:color w:val="0000FF"/>
          </w:rPr>
          <w:t>графе 4</w:t>
        </w:r>
      </w:hyperlink>
      <w:r>
        <w:t xml:space="preserve"> таблицы 8, начисленная по помещениям, принадлежащим на праве собственности Российской Федерации.</w:t>
      </w:r>
    </w:p>
    <w:p w:rsidR="009C3A71" w:rsidRDefault="009C3A71">
      <w:pPr>
        <w:pStyle w:val="ConsPlusNormal"/>
        <w:spacing w:before="220"/>
        <w:ind w:firstLine="540"/>
        <w:jc w:val="both"/>
      </w:pPr>
      <w:r>
        <w:t xml:space="preserve">В </w:t>
      </w:r>
      <w:hyperlink w:anchor="P2463" w:history="1">
        <w:r>
          <w:rPr>
            <w:color w:val="0000FF"/>
          </w:rPr>
          <w:t>графе 6</w:t>
        </w:r>
      </w:hyperlink>
      <w:r>
        <w:t xml:space="preserve"> таблицы 8 указывается часть суммы, указанной в </w:t>
      </w:r>
      <w:hyperlink w:anchor="P2456" w:history="1">
        <w:r>
          <w:rPr>
            <w:color w:val="0000FF"/>
          </w:rPr>
          <w:t>графе 4</w:t>
        </w:r>
      </w:hyperlink>
      <w:r>
        <w:t xml:space="preserve"> таблицы 8, начисленная по помещениям, принадлежащим на праве собственности субъекту Российской Федерации.</w:t>
      </w:r>
    </w:p>
    <w:p w:rsidR="009C3A71" w:rsidRDefault="009C3A71">
      <w:pPr>
        <w:pStyle w:val="ConsPlusNormal"/>
        <w:spacing w:before="220"/>
        <w:ind w:firstLine="540"/>
        <w:jc w:val="both"/>
      </w:pPr>
      <w:r>
        <w:t xml:space="preserve">В </w:t>
      </w:r>
      <w:hyperlink w:anchor="P2466" w:history="1">
        <w:r>
          <w:rPr>
            <w:color w:val="0000FF"/>
          </w:rPr>
          <w:t>графе 7</w:t>
        </w:r>
      </w:hyperlink>
      <w:r>
        <w:t xml:space="preserve"> таблицы 8 указывается часть суммы, указанной в </w:t>
      </w:r>
      <w:hyperlink w:anchor="P2456" w:history="1">
        <w:r>
          <w:rPr>
            <w:color w:val="0000FF"/>
          </w:rPr>
          <w:t>графе 4</w:t>
        </w:r>
      </w:hyperlink>
      <w:r>
        <w:t xml:space="preserve"> таблицы 8, начисленная по помещениям, принадлежащим на праве собственности муниципальным образованиям субъекта Российской Федерации.</w:t>
      </w:r>
    </w:p>
    <w:p w:rsidR="009C3A71" w:rsidRDefault="009C3A71">
      <w:pPr>
        <w:pStyle w:val="ConsPlusNormal"/>
        <w:spacing w:before="220"/>
        <w:ind w:firstLine="540"/>
        <w:jc w:val="both"/>
      </w:pPr>
      <w:r>
        <w:t xml:space="preserve">В </w:t>
      </w:r>
      <w:hyperlink w:anchor="P2469" w:history="1">
        <w:r>
          <w:rPr>
            <w:color w:val="0000FF"/>
          </w:rPr>
          <w:t>графе 8</w:t>
        </w:r>
      </w:hyperlink>
      <w:r>
        <w:t xml:space="preserve"> таблицы 8 указывается общая сумма собранных средств по взносам на капитальный ремонт с учетом дополнительных взносов собственников, планируемых к зачету (в соответствии с </w:t>
      </w:r>
      <w:hyperlink r:id="rId41" w:history="1">
        <w:r>
          <w:rPr>
            <w:color w:val="0000FF"/>
          </w:rPr>
          <w:t>частью 1.1 статьи 158</w:t>
        </w:r>
      </w:hyperlink>
      <w:r>
        <w:t xml:space="preserve"> и </w:t>
      </w:r>
      <w:hyperlink r:id="rId42" w:history="1">
        <w:r>
          <w:rPr>
            <w:color w:val="0000FF"/>
          </w:rPr>
          <w:t>частью 4 статьи 181</w:t>
        </w:r>
      </w:hyperlink>
      <w:r>
        <w:t xml:space="preserve"> Жилищного кодекса Российской Федерации), с начала отчетного периода.</w:t>
      </w:r>
    </w:p>
    <w:p w:rsidR="009C3A71" w:rsidRDefault="009C3A71">
      <w:pPr>
        <w:pStyle w:val="ConsPlusNormal"/>
        <w:spacing w:before="220"/>
        <w:ind w:firstLine="540"/>
        <w:jc w:val="both"/>
      </w:pPr>
      <w:r>
        <w:t xml:space="preserve">В </w:t>
      </w:r>
      <w:hyperlink w:anchor="P2473" w:history="1">
        <w:r>
          <w:rPr>
            <w:color w:val="0000FF"/>
          </w:rPr>
          <w:t>графе 9</w:t>
        </w:r>
      </w:hyperlink>
      <w:r>
        <w:t xml:space="preserve"> таблицы 8 указывается часть суммы, указанной в </w:t>
      </w:r>
      <w:hyperlink w:anchor="P2469" w:history="1">
        <w:r>
          <w:rPr>
            <w:color w:val="0000FF"/>
          </w:rPr>
          <w:t>графе 8</w:t>
        </w:r>
      </w:hyperlink>
      <w:r>
        <w:t xml:space="preserve"> таблицы 8, уплаченная собственниками помещений, принадлежащим на праве собственности Российской Федерации.</w:t>
      </w:r>
    </w:p>
    <w:p w:rsidR="009C3A71" w:rsidRDefault="009C3A71">
      <w:pPr>
        <w:pStyle w:val="ConsPlusNormal"/>
        <w:spacing w:before="220"/>
        <w:ind w:firstLine="540"/>
        <w:jc w:val="both"/>
      </w:pPr>
      <w:r>
        <w:t xml:space="preserve">В </w:t>
      </w:r>
      <w:hyperlink w:anchor="P2476" w:history="1">
        <w:r>
          <w:rPr>
            <w:color w:val="0000FF"/>
          </w:rPr>
          <w:t>графе 10</w:t>
        </w:r>
      </w:hyperlink>
      <w:r>
        <w:t xml:space="preserve"> таблицы 8 указывается часть суммы, указанной в </w:t>
      </w:r>
      <w:hyperlink w:anchor="P2469" w:history="1">
        <w:r>
          <w:rPr>
            <w:color w:val="0000FF"/>
          </w:rPr>
          <w:t>графе 8</w:t>
        </w:r>
      </w:hyperlink>
      <w:r>
        <w:t xml:space="preserve"> таблицы 8, уплаченная собственниками помещений, принадлежащим на праве собственности субъекту Российской Федерации.</w:t>
      </w:r>
    </w:p>
    <w:p w:rsidR="009C3A71" w:rsidRDefault="009C3A71">
      <w:pPr>
        <w:pStyle w:val="ConsPlusNormal"/>
        <w:spacing w:before="220"/>
        <w:ind w:firstLine="540"/>
        <w:jc w:val="both"/>
      </w:pPr>
      <w:r>
        <w:t xml:space="preserve">В </w:t>
      </w:r>
      <w:hyperlink w:anchor="P2479" w:history="1">
        <w:r>
          <w:rPr>
            <w:color w:val="0000FF"/>
          </w:rPr>
          <w:t>графе 11</w:t>
        </w:r>
      </w:hyperlink>
      <w:r>
        <w:t xml:space="preserve"> таблицы 8 указывается часть суммы, указанной в </w:t>
      </w:r>
      <w:hyperlink w:anchor="P2469" w:history="1">
        <w:r>
          <w:rPr>
            <w:color w:val="0000FF"/>
          </w:rPr>
          <w:t>графе 8</w:t>
        </w:r>
      </w:hyperlink>
      <w:r>
        <w:t xml:space="preserve"> таблицы 8, уплаченной собственниками помещений, принадлежащим на праве собственности муниципальным образованиям субъекта Российской Федерации.</w:t>
      </w:r>
    </w:p>
    <w:p w:rsidR="009C3A71" w:rsidRDefault="009C3A71">
      <w:pPr>
        <w:pStyle w:val="ConsPlusNormal"/>
        <w:spacing w:before="220"/>
        <w:ind w:firstLine="540"/>
        <w:jc w:val="both"/>
      </w:pPr>
      <w:r>
        <w:t xml:space="preserve">В </w:t>
      </w:r>
      <w:hyperlink w:anchor="P2482" w:history="1">
        <w:r>
          <w:rPr>
            <w:color w:val="0000FF"/>
          </w:rPr>
          <w:t>графе 12</w:t>
        </w:r>
      </w:hyperlink>
      <w:r>
        <w:t xml:space="preserve"> таблицы 8 указывается отношение значения </w:t>
      </w:r>
      <w:hyperlink w:anchor="P2469" w:history="1">
        <w:r>
          <w:rPr>
            <w:color w:val="0000FF"/>
          </w:rPr>
          <w:t>графы 8</w:t>
        </w:r>
      </w:hyperlink>
      <w:r>
        <w:t xml:space="preserve"> таблицы 8 к значению </w:t>
      </w:r>
      <w:hyperlink w:anchor="P2456" w:history="1">
        <w:r>
          <w:rPr>
            <w:color w:val="0000FF"/>
          </w:rPr>
          <w:t>графы 4</w:t>
        </w:r>
      </w:hyperlink>
      <w:r>
        <w:t xml:space="preserve"> таблицы 8, умноженное на 100 процентов.</w:t>
      </w:r>
    </w:p>
    <w:p w:rsidR="009C3A71" w:rsidRDefault="009C3A71">
      <w:pPr>
        <w:pStyle w:val="ConsPlusNormal"/>
        <w:spacing w:before="220"/>
        <w:ind w:firstLine="540"/>
        <w:jc w:val="both"/>
      </w:pPr>
      <w:r>
        <w:t xml:space="preserve">В </w:t>
      </w:r>
      <w:hyperlink w:anchor="P2486" w:history="1">
        <w:r>
          <w:rPr>
            <w:color w:val="0000FF"/>
          </w:rPr>
          <w:t>графе 13</w:t>
        </w:r>
      </w:hyperlink>
      <w:r>
        <w:t xml:space="preserve"> таблицы 8 указывается отношение значения </w:t>
      </w:r>
      <w:hyperlink w:anchor="P2473" w:history="1">
        <w:r>
          <w:rPr>
            <w:color w:val="0000FF"/>
          </w:rPr>
          <w:t>графы 9</w:t>
        </w:r>
      </w:hyperlink>
      <w:r>
        <w:t xml:space="preserve"> таблицы 8 к значению </w:t>
      </w:r>
      <w:hyperlink w:anchor="P2460" w:history="1">
        <w:r>
          <w:rPr>
            <w:color w:val="0000FF"/>
          </w:rPr>
          <w:t>графы 5</w:t>
        </w:r>
      </w:hyperlink>
      <w:r>
        <w:t xml:space="preserve"> таблицы 8, умноженное на 100 процентов.</w:t>
      </w:r>
    </w:p>
    <w:p w:rsidR="009C3A71" w:rsidRDefault="009C3A71">
      <w:pPr>
        <w:pStyle w:val="ConsPlusNormal"/>
        <w:spacing w:before="220"/>
        <w:ind w:firstLine="540"/>
        <w:jc w:val="both"/>
      </w:pPr>
      <w:r>
        <w:t xml:space="preserve">В </w:t>
      </w:r>
      <w:hyperlink w:anchor="P2489" w:history="1">
        <w:r>
          <w:rPr>
            <w:color w:val="0000FF"/>
          </w:rPr>
          <w:t>графе 14</w:t>
        </w:r>
      </w:hyperlink>
      <w:r>
        <w:t xml:space="preserve"> таблицы 8 указывается отношение значения </w:t>
      </w:r>
      <w:hyperlink w:anchor="P2476" w:history="1">
        <w:r>
          <w:rPr>
            <w:color w:val="0000FF"/>
          </w:rPr>
          <w:t>графы 10</w:t>
        </w:r>
      </w:hyperlink>
      <w:r>
        <w:t xml:space="preserve"> таблицы 8 к значению </w:t>
      </w:r>
      <w:hyperlink w:anchor="P2463" w:history="1">
        <w:r>
          <w:rPr>
            <w:color w:val="0000FF"/>
          </w:rPr>
          <w:t>графы 6</w:t>
        </w:r>
      </w:hyperlink>
      <w:r>
        <w:t xml:space="preserve"> таблицы 8, умноженное на 100 процентов.</w:t>
      </w:r>
    </w:p>
    <w:p w:rsidR="009C3A71" w:rsidRDefault="009C3A71">
      <w:pPr>
        <w:pStyle w:val="ConsPlusNormal"/>
        <w:spacing w:before="220"/>
        <w:ind w:firstLine="540"/>
        <w:jc w:val="both"/>
      </w:pPr>
      <w:r>
        <w:t xml:space="preserve">В </w:t>
      </w:r>
      <w:hyperlink w:anchor="P2492" w:history="1">
        <w:r>
          <w:rPr>
            <w:color w:val="0000FF"/>
          </w:rPr>
          <w:t>графе 15</w:t>
        </w:r>
      </w:hyperlink>
      <w:r>
        <w:t xml:space="preserve"> таблицы 8 указывается отношение значения </w:t>
      </w:r>
      <w:hyperlink w:anchor="P2479" w:history="1">
        <w:r>
          <w:rPr>
            <w:color w:val="0000FF"/>
          </w:rPr>
          <w:t>графы 11</w:t>
        </w:r>
      </w:hyperlink>
      <w:r>
        <w:t xml:space="preserve"> таблицы 8 к значению </w:t>
      </w:r>
      <w:hyperlink w:anchor="P2466" w:history="1">
        <w:r>
          <w:rPr>
            <w:color w:val="0000FF"/>
          </w:rPr>
          <w:t>графы 7</w:t>
        </w:r>
      </w:hyperlink>
      <w:r>
        <w:t xml:space="preserve"> таблицы 8, умноженное на 100 процентов.</w:t>
      </w:r>
    </w:p>
    <w:p w:rsidR="009C3A71" w:rsidRDefault="009C3A71">
      <w:pPr>
        <w:pStyle w:val="ConsPlusNormal"/>
        <w:spacing w:before="220"/>
        <w:ind w:firstLine="540"/>
        <w:jc w:val="both"/>
      </w:pPr>
      <w:r>
        <w:t xml:space="preserve">В </w:t>
      </w:r>
      <w:hyperlink w:anchor="P2495" w:history="1">
        <w:r>
          <w:rPr>
            <w:color w:val="0000FF"/>
          </w:rPr>
          <w:t>графе 16</w:t>
        </w:r>
      </w:hyperlink>
      <w:r>
        <w:t xml:space="preserve"> таблицы 8 указывается планируемый объем взносов, который будет начислен в течение отчетного периода по многоквартирным домам, формирующим фонд капитального ремонта на счете регионального оператора.</w:t>
      </w:r>
    </w:p>
    <w:p w:rsidR="009C3A71" w:rsidRDefault="009C3A71">
      <w:pPr>
        <w:pStyle w:val="ConsPlusNormal"/>
        <w:ind w:firstLine="540"/>
        <w:jc w:val="both"/>
      </w:pPr>
    </w:p>
    <w:p w:rsidR="009C3A71" w:rsidRDefault="009C3A71">
      <w:pPr>
        <w:pStyle w:val="ConsPlusNormal"/>
        <w:ind w:firstLine="540"/>
        <w:jc w:val="both"/>
        <w:outlineLvl w:val="1"/>
      </w:pPr>
      <w:r>
        <w:t>Таблица 9. Задолженность собственников по уплате взносов на капитальный ремонт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
        <w:gridCol w:w="2297"/>
        <w:gridCol w:w="5119"/>
        <w:gridCol w:w="1279"/>
      </w:tblGrid>
      <w:tr w:rsidR="009C3A71">
        <w:tc>
          <w:tcPr>
            <w:tcW w:w="368" w:type="dxa"/>
          </w:tcPr>
          <w:p w:rsidR="009C3A71" w:rsidRDefault="009C3A71">
            <w:pPr>
              <w:pStyle w:val="ConsPlusNormal"/>
              <w:jc w:val="center"/>
            </w:pPr>
            <w:r>
              <w:t>N</w:t>
            </w:r>
          </w:p>
        </w:tc>
        <w:tc>
          <w:tcPr>
            <w:tcW w:w="7416" w:type="dxa"/>
            <w:gridSpan w:val="2"/>
          </w:tcPr>
          <w:p w:rsidR="009C3A71" w:rsidRDefault="009C3A71">
            <w:pPr>
              <w:pStyle w:val="ConsPlusNormal"/>
              <w:jc w:val="center"/>
            </w:pPr>
            <w:r>
              <w:t>Категория сведений</w:t>
            </w:r>
          </w:p>
        </w:tc>
        <w:tc>
          <w:tcPr>
            <w:tcW w:w="1279" w:type="dxa"/>
          </w:tcPr>
          <w:p w:rsidR="009C3A71" w:rsidRDefault="009C3A71">
            <w:pPr>
              <w:pStyle w:val="ConsPlusNormal"/>
              <w:jc w:val="center"/>
            </w:pPr>
            <w:r>
              <w:t>Единицы измерения</w:t>
            </w:r>
          </w:p>
        </w:tc>
      </w:tr>
      <w:tr w:rsidR="009C3A71">
        <w:tc>
          <w:tcPr>
            <w:tcW w:w="368" w:type="dxa"/>
          </w:tcPr>
          <w:p w:rsidR="009C3A71" w:rsidRDefault="009C3A71">
            <w:pPr>
              <w:pStyle w:val="ConsPlusNormal"/>
              <w:jc w:val="center"/>
            </w:pPr>
            <w:bookmarkStart w:id="527" w:name="P2521"/>
            <w:bookmarkEnd w:id="527"/>
            <w:r>
              <w:t>1</w:t>
            </w:r>
          </w:p>
        </w:tc>
        <w:tc>
          <w:tcPr>
            <w:tcW w:w="2297" w:type="dxa"/>
            <w:vMerge w:val="restart"/>
          </w:tcPr>
          <w:p w:rsidR="009C3A71" w:rsidRDefault="009C3A71">
            <w:pPr>
              <w:pStyle w:val="ConsPlusNormal"/>
            </w:pPr>
            <w:r>
              <w:t>Всего</w:t>
            </w:r>
          </w:p>
        </w:tc>
        <w:tc>
          <w:tcPr>
            <w:tcW w:w="5119" w:type="dxa"/>
          </w:tcPr>
          <w:p w:rsidR="009C3A71" w:rsidRDefault="009C3A71">
            <w:pPr>
              <w:pStyle w:val="ConsPlusNormal"/>
            </w:pPr>
            <w:r>
              <w:t>Взыскано в отчетном периоде</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28" w:name="P2525"/>
            <w:bookmarkEnd w:id="528"/>
            <w:r>
              <w:lastRenderedPageBreak/>
              <w:t>2</w:t>
            </w:r>
          </w:p>
        </w:tc>
        <w:tc>
          <w:tcPr>
            <w:tcW w:w="2297" w:type="dxa"/>
            <w:vMerge/>
          </w:tcPr>
          <w:p w:rsidR="009C3A71" w:rsidRDefault="009C3A71"/>
        </w:tc>
        <w:tc>
          <w:tcPr>
            <w:tcW w:w="5119" w:type="dxa"/>
          </w:tcPr>
          <w:p w:rsidR="009C3A71" w:rsidRDefault="009C3A71">
            <w:pPr>
              <w:pStyle w:val="ConsPlusNormal"/>
            </w:pPr>
            <w:r>
              <w:t>Совокупная задолженность на отчетную дату</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29" w:name="P2528"/>
            <w:bookmarkEnd w:id="529"/>
            <w:r>
              <w:t>3</w:t>
            </w:r>
          </w:p>
        </w:tc>
        <w:tc>
          <w:tcPr>
            <w:tcW w:w="2297" w:type="dxa"/>
            <w:vMerge/>
          </w:tcPr>
          <w:p w:rsidR="009C3A71" w:rsidRDefault="009C3A71"/>
        </w:tc>
        <w:tc>
          <w:tcPr>
            <w:tcW w:w="5119" w:type="dxa"/>
          </w:tcPr>
          <w:p w:rsidR="009C3A71" w:rsidRDefault="009C3A71">
            <w:pPr>
              <w:pStyle w:val="ConsPlusNormal"/>
            </w:pPr>
            <w:r>
              <w:t>В том числе поданы исковые заявления</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0" w:name="P2531"/>
            <w:bookmarkEnd w:id="530"/>
            <w:r>
              <w:t>4</w:t>
            </w:r>
          </w:p>
        </w:tc>
        <w:tc>
          <w:tcPr>
            <w:tcW w:w="2297" w:type="dxa"/>
            <w:vMerge/>
          </w:tcPr>
          <w:p w:rsidR="009C3A71" w:rsidRDefault="009C3A71"/>
        </w:tc>
        <w:tc>
          <w:tcPr>
            <w:tcW w:w="5119" w:type="dxa"/>
          </w:tcPr>
          <w:p w:rsidR="009C3A71" w:rsidRDefault="009C3A71">
            <w:pPr>
              <w:pStyle w:val="ConsPlusNormal"/>
            </w:pPr>
            <w:r>
              <w:t>В том числе получены исполнительные листы</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1" w:name="P2534"/>
            <w:bookmarkEnd w:id="531"/>
            <w:r>
              <w:t>5</w:t>
            </w:r>
          </w:p>
        </w:tc>
        <w:tc>
          <w:tcPr>
            <w:tcW w:w="2297" w:type="dxa"/>
            <w:vMerge w:val="restart"/>
          </w:tcPr>
          <w:p w:rsidR="009C3A71" w:rsidRDefault="009C3A71">
            <w:pPr>
              <w:pStyle w:val="ConsPlusNormal"/>
            </w:pPr>
            <w:r>
              <w:t>В т.ч. по взносам за помещения в федеральной собственности</w:t>
            </w:r>
          </w:p>
        </w:tc>
        <w:tc>
          <w:tcPr>
            <w:tcW w:w="5119" w:type="dxa"/>
          </w:tcPr>
          <w:p w:rsidR="009C3A71" w:rsidRDefault="009C3A71">
            <w:pPr>
              <w:pStyle w:val="ConsPlusNormal"/>
            </w:pPr>
            <w:r>
              <w:t>Взыскано в отчетном периоде</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2" w:name="P2538"/>
            <w:bookmarkEnd w:id="532"/>
            <w:r>
              <w:t>6</w:t>
            </w:r>
          </w:p>
        </w:tc>
        <w:tc>
          <w:tcPr>
            <w:tcW w:w="2297" w:type="dxa"/>
            <w:vMerge/>
          </w:tcPr>
          <w:p w:rsidR="009C3A71" w:rsidRDefault="009C3A71"/>
        </w:tc>
        <w:tc>
          <w:tcPr>
            <w:tcW w:w="5119" w:type="dxa"/>
          </w:tcPr>
          <w:p w:rsidR="009C3A71" w:rsidRDefault="009C3A71">
            <w:pPr>
              <w:pStyle w:val="ConsPlusNormal"/>
            </w:pPr>
            <w:r>
              <w:t>Совокупная задолженность на отчетную дату</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3" w:name="P2541"/>
            <w:bookmarkEnd w:id="533"/>
            <w:r>
              <w:t>7</w:t>
            </w:r>
          </w:p>
        </w:tc>
        <w:tc>
          <w:tcPr>
            <w:tcW w:w="2297" w:type="dxa"/>
            <w:vMerge/>
          </w:tcPr>
          <w:p w:rsidR="009C3A71" w:rsidRDefault="009C3A71"/>
        </w:tc>
        <w:tc>
          <w:tcPr>
            <w:tcW w:w="5119" w:type="dxa"/>
          </w:tcPr>
          <w:p w:rsidR="009C3A71" w:rsidRDefault="009C3A71">
            <w:pPr>
              <w:pStyle w:val="ConsPlusNormal"/>
            </w:pPr>
            <w:r>
              <w:t>В том числе поданы исковые заявления</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4" w:name="P2544"/>
            <w:bookmarkEnd w:id="534"/>
            <w:r>
              <w:t>8</w:t>
            </w:r>
          </w:p>
        </w:tc>
        <w:tc>
          <w:tcPr>
            <w:tcW w:w="2297" w:type="dxa"/>
            <w:vMerge/>
          </w:tcPr>
          <w:p w:rsidR="009C3A71" w:rsidRDefault="009C3A71"/>
        </w:tc>
        <w:tc>
          <w:tcPr>
            <w:tcW w:w="5119" w:type="dxa"/>
          </w:tcPr>
          <w:p w:rsidR="009C3A71" w:rsidRDefault="009C3A71">
            <w:pPr>
              <w:pStyle w:val="ConsPlusNormal"/>
            </w:pPr>
            <w:r>
              <w:t>В том числе получены исполнительные листы</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5" w:name="P2547"/>
            <w:bookmarkEnd w:id="535"/>
            <w:r>
              <w:t>9</w:t>
            </w:r>
          </w:p>
        </w:tc>
        <w:tc>
          <w:tcPr>
            <w:tcW w:w="2297" w:type="dxa"/>
            <w:vMerge w:val="restart"/>
          </w:tcPr>
          <w:p w:rsidR="009C3A71" w:rsidRDefault="009C3A71">
            <w:pPr>
              <w:pStyle w:val="ConsPlusNormal"/>
            </w:pPr>
            <w:r>
              <w:t>В т.ч. по взносам за помещения в собственности субъектов РФ</w:t>
            </w:r>
          </w:p>
        </w:tc>
        <w:tc>
          <w:tcPr>
            <w:tcW w:w="5119" w:type="dxa"/>
          </w:tcPr>
          <w:p w:rsidR="009C3A71" w:rsidRDefault="009C3A71">
            <w:pPr>
              <w:pStyle w:val="ConsPlusNormal"/>
            </w:pPr>
            <w:r>
              <w:t>Взыскано в отчетном периоде</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6" w:name="P2551"/>
            <w:bookmarkEnd w:id="536"/>
            <w:r>
              <w:t>10</w:t>
            </w:r>
          </w:p>
        </w:tc>
        <w:tc>
          <w:tcPr>
            <w:tcW w:w="2297" w:type="dxa"/>
            <w:vMerge/>
          </w:tcPr>
          <w:p w:rsidR="009C3A71" w:rsidRDefault="009C3A71"/>
        </w:tc>
        <w:tc>
          <w:tcPr>
            <w:tcW w:w="5119" w:type="dxa"/>
          </w:tcPr>
          <w:p w:rsidR="009C3A71" w:rsidRDefault="009C3A71">
            <w:pPr>
              <w:pStyle w:val="ConsPlusNormal"/>
            </w:pPr>
            <w:r>
              <w:t>Совокупная задолженность на отчетную дату</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7" w:name="P2554"/>
            <w:bookmarkEnd w:id="537"/>
            <w:r>
              <w:t>11</w:t>
            </w:r>
          </w:p>
        </w:tc>
        <w:tc>
          <w:tcPr>
            <w:tcW w:w="2297" w:type="dxa"/>
            <w:vMerge/>
          </w:tcPr>
          <w:p w:rsidR="009C3A71" w:rsidRDefault="009C3A71"/>
        </w:tc>
        <w:tc>
          <w:tcPr>
            <w:tcW w:w="5119" w:type="dxa"/>
          </w:tcPr>
          <w:p w:rsidR="009C3A71" w:rsidRDefault="009C3A71">
            <w:pPr>
              <w:pStyle w:val="ConsPlusNormal"/>
            </w:pPr>
            <w:r>
              <w:t>В том числе поданы исковые заявления</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8" w:name="P2557"/>
            <w:bookmarkEnd w:id="538"/>
            <w:r>
              <w:t>12</w:t>
            </w:r>
          </w:p>
        </w:tc>
        <w:tc>
          <w:tcPr>
            <w:tcW w:w="2297" w:type="dxa"/>
            <w:vMerge/>
          </w:tcPr>
          <w:p w:rsidR="009C3A71" w:rsidRDefault="009C3A71"/>
        </w:tc>
        <w:tc>
          <w:tcPr>
            <w:tcW w:w="5119" w:type="dxa"/>
          </w:tcPr>
          <w:p w:rsidR="009C3A71" w:rsidRDefault="009C3A71">
            <w:pPr>
              <w:pStyle w:val="ConsPlusNormal"/>
            </w:pPr>
            <w:r>
              <w:t>В том числе получены исполнительные листы</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39" w:name="P2560"/>
            <w:bookmarkEnd w:id="539"/>
            <w:r>
              <w:t>13</w:t>
            </w:r>
          </w:p>
        </w:tc>
        <w:tc>
          <w:tcPr>
            <w:tcW w:w="2297" w:type="dxa"/>
            <w:vMerge w:val="restart"/>
          </w:tcPr>
          <w:p w:rsidR="009C3A71" w:rsidRDefault="009C3A71">
            <w:pPr>
              <w:pStyle w:val="ConsPlusNormal"/>
            </w:pPr>
            <w:r>
              <w:t>В т.ч. по взносам за помещения в муниципальной собственности</w:t>
            </w:r>
          </w:p>
        </w:tc>
        <w:tc>
          <w:tcPr>
            <w:tcW w:w="5119" w:type="dxa"/>
          </w:tcPr>
          <w:p w:rsidR="009C3A71" w:rsidRDefault="009C3A71">
            <w:pPr>
              <w:pStyle w:val="ConsPlusNormal"/>
            </w:pPr>
            <w:r>
              <w:t>Взыскано в отчетном периоде</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0" w:name="P2564"/>
            <w:bookmarkEnd w:id="540"/>
            <w:r>
              <w:t>14</w:t>
            </w:r>
          </w:p>
        </w:tc>
        <w:tc>
          <w:tcPr>
            <w:tcW w:w="2297" w:type="dxa"/>
            <w:vMerge/>
          </w:tcPr>
          <w:p w:rsidR="009C3A71" w:rsidRDefault="009C3A71"/>
        </w:tc>
        <w:tc>
          <w:tcPr>
            <w:tcW w:w="5119" w:type="dxa"/>
          </w:tcPr>
          <w:p w:rsidR="009C3A71" w:rsidRDefault="009C3A71">
            <w:pPr>
              <w:pStyle w:val="ConsPlusNormal"/>
            </w:pPr>
            <w:r>
              <w:t>Совокупная задолженность на отчетную дату</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1" w:name="P2567"/>
            <w:bookmarkEnd w:id="541"/>
            <w:r>
              <w:t>15</w:t>
            </w:r>
          </w:p>
        </w:tc>
        <w:tc>
          <w:tcPr>
            <w:tcW w:w="2297" w:type="dxa"/>
            <w:vMerge/>
          </w:tcPr>
          <w:p w:rsidR="009C3A71" w:rsidRDefault="009C3A71"/>
        </w:tc>
        <w:tc>
          <w:tcPr>
            <w:tcW w:w="5119" w:type="dxa"/>
          </w:tcPr>
          <w:p w:rsidR="009C3A71" w:rsidRDefault="009C3A71">
            <w:pPr>
              <w:pStyle w:val="ConsPlusNormal"/>
            </w:pPr>
            <w:r>
              <w:t>В том числе поданы исковые заявления</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2" w:name="P2570"/>
            <w:bookmarkEnd w:id="542"/>
            <w:r>
              <w:t>16</w:t>
            </w:r>
          </w:p>
        </w:tc>
        <w:tc>
          <w:tcPr>
            <w:tcW w:w="2297" w:type="dxa"/>
            <w:vMerge/>
          </w:tcPr>
          <w:p w:rsidR="009C3A71" w:rsidRDefault="009C3A71"/>
        </w:tc>
        <w:tc>
          <w:tcPr>
            <w:tcW w:w="5119" w:type="dxa"/>
          </w:tcPr>
          <w:p w:rsidR="009C3A71" w:rsidRDefault="009C3A71">
            <w:pPr>
              <w:pStyle w:val="ConsPlusNormal"/>
            </w:pPr>
            <w:r>
              <w:t>В том числе получены исполнительные листы</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3" w:name="P2573"/>
            <w:bookmarkEnd w:id="543"/>
            <w:r>
              <w:t>17</w:t>
            </w:r>
          </w:p>
        </w:tc>
        <w:tc>
          <w:tcPr>
            <w:tcW w:w="2297" w:type="dxa"/>
            <w:vMerge w:val="restart"/>
          </w:tcPr>
          <w:p w:rsidR="009C3A71" w:rsidRDefault="009C3A71">
            <w:pPr>
              <w:pStyle w:val="ConsPlusNormal"/>
            </w:pPr>
            <w:r>
              <w:t>В т.ч. по взносам за помещения в частной собственности</w:t>
            </w:r>
          </w:p>
        </w:tc>
        <w:tc>
          <w:tcPr>
            <w:tcW w:w="5119" w:type="dxa"/>
          </w:tcPr>
          <w:p w:rsidR="009C3A71" w:rsidRDefault="009C3A71">
            <w:pPr>
              <w:pStyle w:val="ConsPlusNormal"/>
            </w:pPr>
            <w:r>
              <w:t>Взыскано в отчетном периоде</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4" w:name="P2577"/>
            <w:bookmarkEnd w:id="544"/>
            <w:r>
              <w:t>18</w:t>
            </w:r>
          </w:p>
        </w:tc>
        <w:tc>
          <w:tcPr>
            <w:tcW w:w="2297" w:type="dxa"/>
            <w:vMerge/>
          </w:tcPr>
          <w:p w:rsidR="009C3A71" w:rsidRDefault="009C3A71"/>
        </w:tc>
        <w:tc>
          <w:tcPr>
            <w:tcW w:w="5119" w:type="dxa"/>
          </w:tcPr>
          <w:p w:rsidR="009C3A71" w:rsidRDefault="009C3A71">
            <w:pPr>
              <w:pStyle w:val="ConsPlusNormal"/>
            </w:pPr>
            <w:r>
              <w:t>Совокупная задолженность на отчетную дату</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5" w:name="P2580"/>
            <w:bookmarkEnd w:id="545"/>
            <w:r>
              <w:t>19</w:t>
            </w:r>
          </w:p>
        </w:tc>
        <w:tc>
          <w:tcPr>
            <w:tcW w:w="2297" w:type="dxa"/>
            <w:vMerge/>
          </w:tcPr>
          <w:p w:rsidR="009C3A71" w:rsidRDefault="009C3A71"/>
        </w:tc>
        <w:tc>
          <w:tcPr>
            <w:tcW w:w="5119" w:type="dxa"/>
          </w:tcPr>
          <w:p w:rsidR="009C3A71" w:rsidRDefault="009C3A71">
            <w:pPr>
              <w:pStyle w:val="ConsPlusNormal"/>
            </w:pPr>
            <w:r>
              <w:t>В том числе поданы исковые заявления</w:t>
            </w:r>
          </w:p>
        </w:tc>
        <w:tc>
          <w:tcPr>
            <w:tcW w:w="1279" w:type="dxa"/>
          </w:tcPr>
          <w:p w:rsidR="009C3A71" w:rsidRDefault="009C3A71">
            <w:pPr>
              <w:pStyle w:val="ConsPlusNormal"/>
              <w:jc w:val="center"/>
            </w:pPr>
            <w:r>
              <w:t>млн. руб.</w:t>
            </w:r>
          </w:p>
        </w:tc>
      </w:tr>
      <w:tr w:rsidR="009C3A71">
        <w:tc>
          <w:tcPr>
            <w:tcW w:w="368" w:type="dxa"/>
          </w:tcPr>
          <w:p w:rsidR="009C3A71" w:rsidRDefault="009C3A71">
            <w:pPr>
              <w:pStyle w:val="ConsPlusNormal"/>
              <w:jc w:val="center"/>
            </w:pPr>
            <w:bookmarkStart w:id="546" w:name="P2583"/>
            <w:bookmarkEnd w:id="546"/>
            <w:r>
              <w:t>20</w:t>
            </w:r>
          </w:p>
        </w:tc>
        <w:tc>
          <w:tcPr>
            <w:tcW w:w="2297" w:type="dxa"/>
            <w:vMerge/>
          </w:tcPr>
          <w:p w:rsidR="009C3A71" w:rsidRDefault="009C3A71"/>
        </w:tc>
        <w:tc>
          <w:tcPr>
            <w:tcW w:w="5119" w:type="dxa"/>
          </w:tcPr>
          <w:p w:rsidR="009C3A71" w:rsidRDefault="009C3A71">
            <w:pPr>
              <w:pStyle w:val="ConsPlusNormal"/>
            </w:pPr>
            <w:r>
              <w:t>В том числе получены исполнительные листы</w:t>
            </w:r>
          </w:p>
        </w:tc>
        <w:tc>
          <w:tcPr>
            <w:tcW w:w="1279"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521" w:history="1">
        <w:r>
          <w:rPr>
            <w:color w:val="0000FF"/>
          </w:rPr>
          <w:t>графе 1</w:t>
        </w:r>
      </w:hyperlink>
      <w:r>
        <w:t xml:space="preserve"> таблицы 9 указывается общая сумма взысканной в отчетном периоде задолженности по уплате взносов на капитальный ремонт.</w:t>
      </w:r>
    </w:p>
    <w:p w:rsidR="009C3A71" w:rsidRDefault="009C3A71">
      <w:pPr>
        <w:pStyle w:val="ConsPlusNormal"/>
        <w:spacing w:before="220"/>
        <w:ind w:firstLine="540"/>
        <w:jc w:val="both"/>
      </w:pPr>
      <w:r>
        <w:t xml:space="preserve">В </w:t>
      </w:r>
      <w:hyperlink w:anchor="P2525" w:history="1">
        <w:r>
          <w:rPr>
            <w:color w:val="0000FF"/>
          </w:rPr>
          <w:t>графе 2</w:t>
        </w:r>
      </w:hyperlink>
      <w:r>
        <w:t xml:space="preserve"> таблицы 9 указывается общая сумма задолженности по уплате взносов на капитальный ремонт на отчетную дату.</w:t>
      </w:r>
    </w:p>
    <w:p w:rsidR="009C3A71" w:rsidRDefault="009C3A71">
      <w:pPr>
        <w:pStyle w:val="ConsPlusNormal"/>
        <w:spacing w:before="220"/>
        <w:ind w:firstLine="540"/>
        <w:jc w:val="both"/>
      </w:pPr>
      <w:r>
        <w:t xml:space="preserve">В </w:t>
      </w:r>
      <w:hyperlink w:anchor="P2528" w:history="1">
        <w:r>
          <w:rPr>
            <w:color w:val="0000FF"/>
          </w:rPr>
          <w:t>графе 3</w:t>
        </w:r>
      </w:hyperlink>
      <w:r>
        <w:t xml:space="preserve"> таблицы 9 указывается сумма задолженности по уплате взносов на капитальный ремонт, в отношении которой поданы исковые заявления, но исполнительные листы не получены, на отчетную дату.</w:t>
      </w:r>
    </w:p>
    <w:p w:rsidR="009C3A71" w:rsidRDefault="009C3A71">
      <w:pPr>
        <w:pStyle w:val="ConsPlusNormal"/>
        <w:spacing w:before="220"/>
        <w:ind w:firstLine="540"/>
        <w:jc w:val="both"/>
      </w:pPr>
      <w:r>
        <w:t xml:space="preserve">В </w:t>
      </w:r>
      <w:hyperlink w:anchor="P2531" w:history="1">
        <w:r>
          <w:rPr>
            <w:color w:val="0000FF"/>
          </w:rPr>
          <w:t>графе 4</w:t>
        </w:r>
      </w:hyperlink>
      <w:r>
        <w:t xml:space="preserve"> таблицы 9 указывается сумма задолженности по уплате взносов на капитальный ремонт,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9C3A71" w:rsidRDefault="009C3A71">
      <w:pPr>
        <w:pStyle w:val="ConsPlusNormal"/>
        <w:spacing w:before="220"/>
        <w:ind w:firstLine="540"/>
        <w:jc w:val="both"/>
      </w:pPr>
      <w:r>
        <w:t xml:space="preserve">В </w:t>
      </w:r>
      <w:hyperlink w:anchor="P2534" w:history="1">
        <w:r>
          <w:rPr>
            <w:color w:val="0000FF"/>
          </w:rPr>
          <w:t>графе 5</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собственности Российской Федерации.</w:t>
      </w:r>
    </w:p>
    <w:p w:rsidR="009C3A71" w:rsidRDefault="009C3A71">
      <w:pPr>
        <w:pStyle w:val="ConsPlusNormal"/>
        <w:spacing w:before="220"/>
        <w:ind w:firstLine="540"/>
        <w:jc w:val="both"/>
      </w:pPr>
      <w:r>
        <w:t xml:space="preserve">В </w:t>
      </w:r>
      <w:hyperlink w:anchor="P2538" w:history="1">
        <w:r>
          <w:rPr>
            <w:color w:val="0000FF"/>
          </w:rPr>
          <w:t>графе 6</w:t>
        </w:r>
      </w:hyperlink>
      <w:r>
        <w:t xml:space="preserve"> таблицы 9 указывается сумма задолженности по уплате взносов на капитальный </w:t>
      </w:r>
      <w:r>
        <w:lastRenderedPageBreak/>
        <w:t>ремонт на отчетную дату по помещениям, принадлежащим на праве собственности Российской Федерации.</w:t>
      </w:r>
    </w:p>
    <w:p w:rsidR="009C3A71" w:rsidRDefault="009C3A71">
      <w:pPr>
        <w:pStyle w:val="ConsPlusNormal"/>
        <w:spacing w:before="220"/>
        <w:ind w:firstLine="540"/>
        <w:jc w:val="both"/>
      </w:pPr>
      <w:r>
        <w:t xml:space="preserve">В </w:t>
      </w:r>
      <w:hyperlink w:anchor="P2541" w:history="1">
        <w:r>
          <w:rPr>
            <w:color w:val="0000FF"/>
          </w:rPr>
          <w:t>графе 7</w:t>
        </w:r>
      </w:hyperlink>
      <w:r>
        <w:t xml:space="preserve"> таблицы 9 указывается сумма задолженности по уплате взносов на капитальный ремонт по помещениям, находящимся в собственности Российской Федерации, в отношении которой поданы исковые заявления, но исполнительные листы не получены, на отчетную дату.</w:t>
      </w:r>
    </w:p>
    <w:p w:rsidR="009C3A71" w:rsidRDefault="009C3A71">
      <w:pPr>
        <w:pStyle w:val="ConsPlusNormal"/>
        <w:spacing w:before="220"/>
        <w:ind w:firstLine="540"/>
        <w:jc w:val="both"/>
      </w:pPr>
      <w:r>
        <w:t xml:space="preserve">В </w:t>
      </w:r>
      <w:hyperlink w:anchor="P2544" w:history="1">
        <w:r>
          <w:rPr>
            <w:color w:val="0000FF"/>
          </w:rPr>
          <w:t>графе 8</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Российской Федерации,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9C3A71" w:rsidRDefault="009C3A71">
      <w:pPr>
        <w:pStyle w:val="ConsPlusNormal"/>
        <w:spacing w:before="220"/>
        <w:ind w:firstLine="540"/>
        <w:jc w:val="both"/>
      </w:pPr>
      <w:r>
        <w:t xml:space="preserve">В </w:t>
      </w:r>
      <w:hyperlink w:anchor="P2547" w:history="1">
        <w:r>
          <w:rPr>
            <w:color w:val="0000FF"/>
          </w:rPr>
          <w:t>графе 9</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rsidR="009C3A71" w:rsidRDefault="009C3A71">
      <w:pPr>
        <w:pStyle w:val="ConsPlusNormal"/>
        <w:spacing w:before="220"/>
        <w:ind w:firstLine="540"/>
        <w:jc w:val="both"/>
      </w:pPr>
      <w:r>
        <w:t xml:space="preserve">В </w:t>
      </w:r>
      <w:hyperlink w:anchor="P2551" w:history="1">
        <w:r>
          <w:rPr>
            <w:color w:val="0000FF"/>
          </w:rPr>
          <w:t>графе 10</w:t>
        </w:r>
      </w:hyperlink>
      <w:r>
        <w:t xml:space="preserve"> таблицы 9 указывается сумма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rsidR="009C3A71" w:rsidRDefault="009C3A71">
      <w:pPr>
        <w:pStyle w:val="ConsPlusNormal"/>
        <w:spacing w:before="220"/>
        <w:ind w:firstLine="540"/>
        <w:jc w:val="both"/>
      </w:pPr>
      <w:r>
        <w:t xml:space="preserve">В </w:t>
      </w:r>
      <w:hyperlink w:anchor="P2554" w:history="1">
        <w:r>
          <w:rPr>
            <w:color w:val="0000FF"/>
          </w:rPr>
          <w:t>графе 11</w:t>
        </w:r>
      </w:hyperlink>
      <w:r>
        <w:t xml:space="preserve"> таблицы 9 указывается сумма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но исполнительные листы не получены, на отчетную дату.</w:t>
      </w:r>
    </w:p>
    <w:p w:rsidR="009C3A71" w:rsidRDefault="009C3A71">
      <w:pPr>
        <w:pStyle w:val="ConsPlusNormal"/>
        <w:spacing w:before="220"/>
        <w:ind w:firstLine="540"/>
        <w:jc w:val="both"/>
      </w:pPr>
      <w:r>
        <w:t xml:space="preserve">В </w:t>
      </w:r>
      <w:hyperlink w:anchor="P2557" w:history="1">
        <w:r>
          <w:rPr>
            <w:color w:val="0000FF"/>
          </w:rPr>
          <w:t>графе 12</w:t>
        </w:r>
      </w:hyperlink>
      <w:r>
        <w:t xml:space="preserve"> таблицы 9 указывается сумма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9C3A71" w:rsidRDefault="009C3A71">
      <w:pPr>
        <w:pStyle w:val="ConsPlusNormal"/>
        <w:spacing w:before="220"/>
        <w:ind w:firstLine="540"/>
        <w:jc w:val="both"/>
      </w:pPr>
      <w:r>
        <w:t xml:space="preserve">В </w:t>
      </w:r>
      <w:hyperlink w:anchor="P2560" w:history="1">
        <w:r>
          <w:rPr>
            <w:color w:val="0000FF"/>
          </w:rPr>
          <w:t>графе 13</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муниципальной собственности.</w:t>
      </w:r>
    </w:p>
    <w:p w:rsidR="009C3A71" w:rsidRDefault="009C3A71">
      <w:pPr>
        <w:pStyle w:val="ConsPlusNormal"/>
        <w:spacing w:before="220"/>
        <w:ind w:firstLine="540"/>
        <w:jc w:val="both"/>
      </w:pPr>
      <w:r>
        <w:t xml:space="preserve">В </w:t>
      </w:r>
      <w:hyperlink w:anchor="P2564" w:history="1">
        <w:r>
          <w:rPr>
            <w:color w:val="0000FF"/>
          </w:rPr>
          <w:t>графе 14</w:t>
        </w:r>
      </w:hyperlink>
      <w:r>
        <w:t xml:space="preserve"> таблицы 9 указывается сумма задолженности по уплате взносов на капитальный ремонт на отчетную дату по помещениям в муниципальной собственности.</w:t>
      </w:r>
    </w:p>
    <w:p w:rsidR="009C3A71" w:rsidRDefault="009C3A71">
      <w:pPr>
        <w:pStyle w:val="ConsPlusNormal"/>
        <w:spacing w:before="220"/>
        <w:ind w:firstLine="540"/>
        <w:jc w:val="both"/>
      </w:pPr>
      <w:r>
        <w:t xml:space="preserve">В </w:t>
      </w:r>
      <w:hyperlink w:anchor="P2567" w:history="1">
        <w:r>
          <w:rPr>
            <w:color w:val="0000FF"/>
          </w:rPr>
          <w:t>графе 15</w:t>
        </w:r>
      </w:hyperlink>
      <w:r>
        <w:t xml:space="preserve"> таблицы 9 указывается сумма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но исполнительные листы не получены, на отчетную дату.</w:t>
      </w:r>
    </w:p>
    <w:p w:rsidR="009C3A71" w:rsidRDefault="009C3A71">
      <w:pPr>
        <w:pStyle w:val="ConsPlusNormal"/>
        <w:spacing w:before="220"/>
        <w:ind w:firstLine="540"/>
        <w:jc w:val="both"/>
      </w:pPr>
      <w:r>
        <w:t xml:space="preserve">В </w:t>
      </w:r>
      <w:hyperlink w:anchor="P2570" w:history="1">
        <w:r>
          <w:rPr>
            <w:color w:val="0000FF"/>
          </w:rPr>
          <w:t>графе 16</w:t>
        </w:r>
      </w:hyperlink>
      <w:r>
        <w:t xml:space="preserve"> таблицы 9 указывается сумма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9C3A71" w:rsidRDefault="009C3A71">
      <w:pPr>
        <w:pStyle w:val="ConsPlusNormal"/>
        <w:spacing w:before="220"/>
        <w:ind w:firstLine="540"/>
        <w:jc w:val="both"/>
      </w:pPr>
      <w:r>
        <w:t xml:space="preserve">В </w:t>
      </w:r>
      <w:hyperlink w:anchor="P2573" w:history="1">
        <w:r>
          <w:rPr>
            <w:color w:val="0000FF"/>
          </w:rPr>
          <w:t>графе 17</w:t>
        </w:r>
      </w:hyperlink>
      <w:r>
        <w:t xml:space="preserve"> таблицы 9 указывается общая сумма взысканной в отчетном периоде задолженности по уплате взносов на капитальный ремонт по помещениям, находящимся в частной собственности.</w:t>
      </w:r>
    </w:p>
    <w:p w:rsidR="009C3A71" w:rsidRDefault="009C3A71">
      <w:pPr>
        <w:pStyle w:val="ConsPlusNormal"/>
        <w:spacing w:before="220"/>
        <w:ind w:firstLine="540"/>
        <w:jc w:val="both"/>
      </w:pPr>
      <w:r>
        <w:t xml:space="preserve">В </w:t>
      </w:r>
      <w:hyperlink w:anchor="P2577" w:history="1">
        <w:r>
          <w:rPr>
            <w:color w:val="0000FF"/>
          </w:rPr>
          <w:t>графе 18</w:t>
        </w:r>
      </w:hyperlink>
      <w:r>
        <w:t xml:space="preserve"> таблицы 9 указывается сумма задолженности по уплате взносов на капитальный ремонт на отчетную дату по помещениям в частной собственности.</w:t>
      </w:r>
    </w:p>
    <w:p w:rsidR="009C3A71" w:rsidRDefault="009C3A71">
      <w:pPr>
        <w:pStyle w:val="ConsPlusNormal"/>
        <w:spacing w:before="220"/>
        <w:ind w:firstLine="540"/>
        <w:jc w:val="both"/>
      </w:pPr>
      <w:r>
        <w:t xml:space="preserve">В </w:t>
      </w:r>
      <w:hyperlink w:anchor="P2580" w:history="1">
        <w:r>
          <w:rPr>
            <w:color w:val="0000FF"/>
          </w:rPr>
          <w:t>графе 19</w:t>
        </w:r>
      </w:hyperlink>
      <w:r>
        <w:t xml:space="preserve"> таблицы 9 указывается сумма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но исполнительные листы не получены, на отчетную дату.</w:t>
      </w:r>
    </w:p>
    <w:p w:rsidR="009C3A71" w:rsidRDefault="009C3A71">
      <w:pPr>
        <w:pStyle w:val="ConsPlusNormal"/>
        <w:spacing w:before="220"/>
        <w:ind w:firstLine="540"/>
        <w:jc w:val="both"/>
      </w:pPr>
      <w:r>
        <w:lastRenderedPageBreak/>
        <w:t xml:space="preserve">В </w:t>
      </w:r>
      <w:hyperlink w:anchor="P2583" w:history="1">
        <w:r>
          <w:rPr>
            <w:color w:val="0000FF"/>
          </w:rPr>
          <w:t>графе 20</w:t>
        </w:r>
      </w:hyperlink>
      <w:r>
        <w:t xml:space="preserve"> таблицы 9 указывается сумма задолженности по уплате взносов на капитальный ремонт по помещениям, находящимся в частной собственности, в отношении которой получены исполнительные листы, на отчетную дату. В случае, если исполнительный лист оплачен частично, отражается непогашенная часть суммы.</w:t>
      </w:r>
    </w:p>
    <w:p w:rsidR="009C3A71" w:rsidRDefault="009C3A71">
      <w:pPr>
        <w:pStyle w:val="ConsPlusNormal"/>
        <w:ind w:firstLine="540"/>
        <w:jc w:val="both"/>
      </w:pPr>
    </w:p>
    <w:p w:rsidR="009C3A71" w:rsidRDefault="009C3A71">
      <w:pPr>
        <w:pStyle w:val="ConsPlusNormal"/>
        <w:ind w:firstLine="540"/>
        <w:jc w:val="both"/>
        <w:outlineLvl w:val="1"/>
      </w:pPr>
      <w:r>
        <w:t>Таблица 10. Мероприятия по повышению собираемости взносов на капитальный ремонт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0"/>
      </w:tblGrid>
      <w:tr w:rsidR="009C3A71">
        <w:tc>
          <w:tcPr>
            <w:tcW w:w="680" w:type="dxa"/>
          </w:tcPr>
          <w:p w:rsidR="009C3A71" w:rsidRDefault="009C3A71">
            <w:pPr>
              <w:pStyle w:val="ConsPlusNormal"/>
              <w:jc w:val="center"/>
            </w:pPr>
            <w:r>
              <w:t>N</w:t>
            </w:r>
          </w:p>
        </w:tc>
        <w:tc>
          <w:tcPr>
            <w:tcW w:w="8390" w:type="dxa"/>
          </w:tcPr>
          <w:p w:rsidR="009C3A71" w:rsidRDefault="009C3A71">
            <w:pPr>
              <w:pStyle w:val="ConsPlusNormal"/>
              <w:jc w:val="center"/>
            </w:pPr>
            <w:r>
              <w:t>Категория сведений</w:t>
            </w:r>
          </w:p>
        </w:tc>
      </w:tr>
      <w:tr w:rsidR="009C3A71">
        <w:tc>
          <w:tcPr>
            <w:tcW w:w="680" w:type="dxa"/>
          </w:tcPr>
          <w:p w:rsidR="009C3A71" w:rsidRDefault="009C3A71">
            <w:pPr>
              <w:pStyle w:val="ConsPlusNormal"/>
              <w:jc w:val="center"/>
            </w:pPr>
            <w:bookmarkStart w:id="547" w:name="P2612"/>
            <w:bookmarkEnd w:id="547"/>
            <w:r>
              <w:t>1</w:t>
            </w:r>
          </w:p>
        </w:tc>
        <w:tc>
          <w:tcPr>
            <w:tcW w:w="8390" w:type="dxa"/>
          </w:tcPr>
          <w:p w:rsidR="009C3A71" w:rsidRDefault="009C3A71">
            <w:pPr>
              <w:pStyle w:val="ConsPlusNormal"/>
            </w:pPr>
            <w:r>
              <w:t>Меры, предпринятые в целях увеличения собираемости взносов собственников</w:t>
            </w:r>
          </w:p>
        </w:tc>
      </w:tr>
    </w:tbl>
    <w:p w:rsidR="009C3A71" w:rsidRDefault="009C3A71">
      <w:pPr>
        <w:pStyle w:val="ConsPlusNormal"/>
        <w:ind w:firstLine="540"/>
        <w:jc w:val="both"/>
      </w:pPr>
    </w:p>
    <w:p w:rsidR="009C3A71" w:rsidRDefault="009C3A71">
      <w:pPr>
        <w:pStyle w:val="ConsPlusNormal"/>
        <w:ind w:firstLine="540"/>
        <w:jc w:val="both"/>
      </w:pPr>
      <w:r>
        <w:t>Таблица подлежит заполнению только в случае, если на предыдущую отчетную дату для отчета КР-2 значение уровня собираемости взносов было менее 50%.</w:t>
      </w:r>
    </w:p>
    <w:p w:rsidR="009C3A71" w:rsidRDefault="009C3A71">
      <w:pPr>
        <w:pStyle w:val="ConsPlusNormal"/>
        <w:spacing w:before="220"/>
        <w:ind w:firstLine="540"/>
        <w:jc w:val="both"/>
      </w:pPr>
      <w:r>
        <w:t xml:space="preserve">В </w:t>
      </w:r>
      <w:hyperlink w:anchor="P2612" w:history="1">
        <w:r>
          <w:rPr>
            <w:color w:val="0000FF"/>
          </w:rPr>
          <w:t>графе 1</w:t>
        </w:r>
      </w:hyperlink>
      <w:r>
        <w:t xml:space="preserve"> таблицы 10 указываются предпринятые в отчетном периоде меры по повышению собираемости взносов собственников.</w:t>
      </w:r>
    </w:p>
    <w:p w:rsidR="009C3A71" w:rsidRDefault="009C3A71">
      <w:pPr>
        <w:pStyle w:val="ConsPlusNormal"/>
        <w:ind w:firstLine="540"/>
        <w:jc w:val="both"/>
      </w:pPr>
    </w:p>
    <w:p w:rsidR="009C3A71" w:rsidRDefault="009C3A71">
      <w:pPr>
        <w:pStyle w:val="ConsPlusNormal"/>
        <w:ind w:firstLine="540"/>
        <w:jc w:val="both"/>
        <w:outlineLvl w:val="1"/>
      </w:pPr>
      <w:r>
        <w:t>Таблица 11. Стоимость работ (услуг), завершаемых в отчетном периоде</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052"/>
        <w:gridCol w:w="1893"/>
        <w:gridCol w:w="3543"/>
        <w:gridCol w:w="1218"/>
      </w:tblGrid>
      <w:tr w:rsidR="009C3A71">
        <w:tc>
          <w:tcPr>
            <w:tcW w:w="360" w:type="dxa"/>
          </w:tcPr>
          <w:p w:rsidR="009C3A71" w:rsidRDefault="009C3A71">
            <w:pPr>
              <w:pStyle w:val="ConsPlusNormal"/>
              <w:jc w:val="center"/>
            </w:pPr>
            <w:r>
              <w:t>N</w:t>
            </w:r>
          </w:p>
        </w:tc>
        <w:tc>
          <w:tcPr>
            <w:tcW w:w="7488" w:type="dxa"/>
            <w:gridSpan w:val="3"/>
          </w:tcPr>
          <w:p w:rsidR="009C3A71" w:rsidRDefault="009C3A71">
            <w:pPr>
              <w:pStyle w:val="ConsPlusNormal"/>
              <w:jc w:val="center"/>
            </w:pPr>
            <w:r>
              <w:t>Категория сведений</w:t>
            </w:r>
          </w:p>
        </w:tc>
        <w:tc>
          <w:tcPr>
            <w:tcW w:w="1218" w:type="dxa"/>
          </w:tcPr>
          <w:p w:rsidR="009C3A71" w:rsidRDefault="009C3A71">
            <w:pPr>
              <w:pStyle w:val="ConsPlusNormal"/>
              <w:jc w:val="center"/>
            </w:pPr>
            <w:r>
              <w:t>Единицы измерения</w:t>
            </w:r>
          </w:p>
        </w:tc>
      </w:tr>
      <w:tr w:rsidR="009C3A71">
        <w:tc>
          <w:tcPr>
            <w:tcW w:w="360" w:type="dxa"/>
          </w:tcPr>
          <w:p w:rsidR="009C3A71" w:rsidRDefault="009C3A71">
            <w:pPr>
              <w:pStyle w:val="ConsPlusNormal"/>
              <w:jc w:val="center"/>
            </w:pPr>
            <w:bookmarkStart w:id="548" w:name="P2623"/>
            <w:bookmarkEnd w:id="548"/>
            <w:r>
              <w:t>1</w:t>
            </w:r>
          </w:p>
        </w:tc>
        <w:tc>
          <w:tcPr>
            <w:tcW w:w="2052" w:type="dxa"/>
            <w:vMerge w:val="restart"/>
          </w:tcPr>
          <w:p w:rsidR="009C3A71" w:rsidRDefault="009C3A71">
            <w:pPr>
              <w:pStyle w:val="ConsPlusNormal"/>
            </w:pPr>
            <w:r>
              <w:t>По многоквартирным домам, формирующим фонд на счете регионального оператора</w:t>
            </w:r>
          </w:p>
        </w:tc>
        <w:tc>
          <w:tcPr>
            <w:tcW w:w="1893" w:type="dxa"/>
            <w:vMerge w:val="restart"/>
          </w:tcPr>
          <w:p w:rsidR="009C3A71" w:rsidRDefault="009C3A71">
            <w:pPr>
              <w:pStyle w:val="ConsPlusNormal"/>
            </w:pPr>
            <w:r>
              <w:t>В соответствии с утвержденным краткосрочным планом (планами) с учетом завершения реализации краткосрочных планов прошлых отчетных периодов</w:t>
            </w:r>
          </w:p>
        </w:tc>
        <w:tc>
          <w:tcPr>
            <w:tcW w:w="3543" w:type="dxa"/>
          </w:tcPr>
          <w:p w:rsidR="009C3A71" w:rsidRDefault="009C3A71">
            <w:pPr>
              <w:pStyle w:val="ConsPlusNormal"/>
            </w:pPr>
            <w:r>
              <w:t>Всего, с учетом дополнительных видов работ (услуг)</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49" w:name="P2628"/>
            <w:bookmarkEnd w:id="549"/>
            <w:r>
              <w:t>2</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электроснабжения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0" w:name="P2631"/>
            <w:bookmarkEnd w:id="550"/>
            <w:r>
              <w:t>3</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теплоснабжения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1" w:name="P2634"/>
            <w:bookmarkEnd w:id="551"/>
            <w:r>
              <w:t>4</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газоснабжения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2" w:name="P2637"/>
            <w:bookmarkEnd w:id="552"/>
            <w:r>
              <w:t>5</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водоснабжения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3" w:name="P2640"/>
            <w:bookmarkEnd w:id="553"/>
            <w:r>
              <w:t>6</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водоотведения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4" w:name="P2643"/>
            <w:bookmarkEnd w:id="554"/>
            <w:r>
              <w:t>7</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ремонт/замена лифтов, ремонт лифтовых шахт</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5" w:name="P2646"/>
            <w:bookmarkEnd w:id="555"/>
            <w:r>
              <w:t>8</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крыш</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6" w:name="P2649"/>
            <w:bookmarkEnd w:id="556"/>
            <w:r>
              <w:t>9</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7" w:name="P2652"/>
            <w:bookmarkEnd w:id="557"/>
            <w:r>
              <w:t>10</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фасадов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8" w:name="P2655"/>
            <w:bookmarkEnd w:id="558"/>
            <w:r>
              <w:lastRenderedPageBreak/>
              <w:t>11</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фундаментов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59" w:name="P2658"/>
            <w:bookmarkEnd w:id="559"/>
            <w:r>
              <w:t>12</w:t>
            </w:r>
          </w:p>
        </w:tc>
        <w:tc>
          <w:tcPr>
            <w:tcW w:w="2052" w:type="dxa"/>
            <w:vMerge/>
          </w:tcPr>
          <w:p w:rsidR="009C3A71" w:rsidRDefault="009C3A71"/>
        </w:tc>
        <w:tc>
          <w:tcPr>
            <w:tcW w:w="1893" w:type="dxa"/>
            <w:vMerge w:val="restart"/>
          </w:tcPr>
          <w:p w:rsidR="009C3A71" w:rsidRDefault="009C3A71">
            <w:pPr>
              <w:pStyle w:val="ConsPlusNormal"/>
            </w:pPr>
            <w:r>
              <w:t>В соответствии с заключенными договорами подряда</w:t>
            </w:r>
          </w:p>
        </w:tc>
        <w:tc>
          <w:tcPr>
            <w:tcW w:w="3543" w:type="dxa"/>
          </w:tcPr>
          <w:p w:rsidR="009C3A71" w:rsidRDefault="009C3A71">
            <w:pPr>
              <w:pStyle w:val="ConsPlusNormal"/>
            </w:pPr>
            <w:r>
              <w:t>Всего, с учетом дополнительных видов работ (услуг)</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0" w:name="P2662"/>
            <w:bookmarkEnd w:id="560"/>
            <w:r>
              <w:t>13</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электроснабжения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1" w:name="P2665"/>
            <w:bookmarkEnd w:id="561"/>
            <w:r>
              <w:t>14</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теплоснабжения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2" w:name="P2668"/>
            <w:bookmarkEnd w:id="562"/>
            <w:r>
              <w:t>15</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газоснабжения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3" w:name="P2671"/>
            <w:bookmarkEnd w:id="563"/>
            <w:r>
              <w:t>16</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водоснабжения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4" w:name="P2674"/>
            <w:bookmarkEnd w:id="564"/>
            <w:r>
              <w:t>17</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водоотведения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5" w:name="P2677"/>
            <w:bookmarkEnd w:id="565"/>
            <w:r>
              <w:t>18</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ремонт/замена лифтов, ремонт лифтовых шахт</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6" w:name="P2680"/>
            <w:bookmarkEnd w:id="566"/>
            <w:r>
              <w:t>19</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крыш</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7" w:name="P2683"/>
            <w:bookmarkEnd w:id="567"/>
            <w:r>
              <w:t>20</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8" w:name="P2686"/>
            <w:bookmarkEnd w:id="568"/>
            <w:r>
              <w:t>21</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фасадов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69" w:name="P2689"/>
            <w:bookmarkEnd w:id="569"/>
            <w:r>
              <w:t>22</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фундаментов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0" w:name="P2692"/>
            <w:bookmarkEnd w:id="570"/>
            <w:r>
              <w:t>23</w:t>
            </w:r>
          </w:p>
        </w:tc>
        <w:tc>
          <w:tcPr>
            <w:tcW w:w="2052" w:type="dxa"/>
            <w:vMerge/>
          </w:tcPr>
          <w:p w:rsidR="009C3A71" w:rsidRDefault="009C3A71"/>
        </w:tc>
        <w:tc>
          <w:tcPr>
            <w:tcW w:w="1893" w:type="dxa"/>
            <w:vMerge w:val="restart"/>
          </w:tcPr>
          <w:p w:rsidR="009C3A71" w:rsidRDefault="009C3A71">
            <w:pPr>
              <w:pStyle w:val="ConsPlusNormal"/>
            </w:pPr>
            <w:r>
              <w:t>В соответствии с актами приемки</w:t>
            </w:r>
          </w:p>
        </w:tc>
        <w:tc>
          <w:tcPr>
            <w:tcW w:w="3543" w:type="dxa"/>
          </w:tcPr>
          <w:p w:rsidR="009C3A71" w:rsidRDefault="009C3A71">
            <w:pPr>
              <w:pStyle w:val="ConsPlusNormal"/>
            </w:pPr>
            <w:r>
              <w:t>Всего, с учетом дополнительных видов работ (услуг)</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1" w:name="P2696"/>
            <w:bookmarkEnd w:id="571"/>
            <w:r>
              <w:t>24</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электроснабжения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2" w:name="P2699"/>
            <w:bookmarkEnd w:id="572"/>
            <w:r>
              <w:t>25</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теплоснабжения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3" w:name="P2702"/>
            <w:bookmarkEnd w:id="573"/>
            <w:r>
              <w:t>26</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газоснабжения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4" w:name="P2705"/>
            <w:bookmarkEnd w:id="574"/>
            <w:r>
              <w:t>27</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внутридомовых инженерных систем водоснабжения</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5" w:name="P2708"/>
            <w:bookmarkEnd w:id="575"/>
            <w:r>
              <w:t>28</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 xml:space="preserve">В том числе ремонт внутридомовых </w:t>
            </w:r>
            <w:r>
              <w:lastRenderedPageBreak/>
              <w:t>инженерных систем водоотведения</w:t>
            </w:r>
          </w:p>
        </w:tc>
        <w:tc>
          <w:tcPr>
            <w:tcW w:w="1218" w:type="dxa"/>
          </w:tcPr>
          <w:p w:rsidR="009C3A71" w:rsidRDefault="009C3A71">
            <w:pPr>
              <w:pStyle w:val="ConsPlusNormal"/>
              <w:jc w:val="center"/>
            </w:pPr>
            <w:r>
              <w:lastRenderedPageBreak/>
              <w:t>млн. руб.</w:t>
            </w:r>
          </w:p>
        </w:tc>
      </w:tr>
      <w:tr w:rsidR="009C3A71">
        <w:tc>
          <w:tcPr>
            <w:tcW w:w="360" w:type="dxa"/>
          </w:tcPr>
          <w:p w:rsidR="009C3A71" w:rsidRDefault="009C3A71">
            <w:pPr>
              <w:pStyle w:val="ConsPlusNormal"/>
              <w:jc w:val="center"/>
            </w:pPr>
            <w:bookmarkStart w:id="576" w:name="P2711"/>
            <w:bookmarkEnd w:id="576"/>
            <w:r>
              <w:lastRenderedPageBreak/>
              <w:t>29</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ремонт/замена лифтов, ремонт лифтовых шахт</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7" w:name="P2714"/>
            <w:bookmarkEnd w:id="577"/>
            <w:r>
              <w:t>30</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крыш</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8" w:name="P2717"/>
            <w:bookmarkEnd w:id="578"/>
            <w:r>
              <w:t>31</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подвальных помещений, относящихся к общему имуществу в многоквартирном доме</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79" w:name="P2720"/>
            <w:bookmarkEnd w:id="579"/>
            <w:r>
              <w:t>32</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фасадов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80" w:name="P2723"/>
            <w:bookmarkEnd w:id="580"/>
            <w:r>
              <w:t>33</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том числе ремонт фундаментов</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81" w:name="P2726"/>
            <w:bookmarkEnd w:id="581"/>
            <w:r>
              <w:t>34</w:t>
            </w:r>
          </w:p>
        </w:tc>
        <w:tc>
          <w:tcPr>
            <w:tcW w:w="2052" w:type="dxa"/>
            <w:vMerge/>
          </w:tcPr>
          <w:p w:rsidR="009C3A71" w:rsidRDefault="009C3A71"/>
        </w:tc>
        <w:tc>
          <w:tcPr>
            <w:tcW w:w="5436" w:type="dxa"/>
            <w:gridSpan w:val="2"/>
          </w:tcPr>
          <w:p w:rsidR="009C3A71" w:rsidRDefault="009C3A71">
            <w:pPr>
              <w:pStyle w:val="ConsPlusNormal"/>
            </w:pPr>
            <w:r>
              <w:t>Доля стоимости работ (услуг), фактически включенных в договоры подряда</w:t>
            </w:r>
          </w:p>
        </w:tc>
        <w:tc>
          <w:tcPr>
            <w:tcW w:w="1218"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82" w:name="P2729"/>
            <w:bookmarkEnd w:id="582"/>
            <w:r>
              <w:t>35</w:t>
            </w:r>
          </w:p>
        </w:tc>
        <w:tc>
          <w:tcPr>
            <w:tcW w:w="2052" w:type="dxa"/>
            <w:vMerge/>
          </w:tcPr>
          <w:p w:rsidR="009C3A71" w:rsidRDefault="009C3A71"/>
        </w:tc>
        <w:tc>
          <w:tcPr>
            <w:tcW w:w="5436" w:type="dxa"/>
            <w:gridSpan w:val="2"/>
          </w:tcPr>
          <w:p w:rsidR="009C3A71" w:rsidRDefault="009C3A71">
            <w:pPr>
              <w:pStyle w:val="ConsPlusNormal"/>
            </w:pPr>
            <w:r>
              <w:t>Доля стоимости фактически исполненных работ (услуг)</w:t>
            </w:r>
          </w:p>
        </w:tc>
        <w:tc>
          <w:tcPr>
            <w:tcW w:w="1218" w:type="dxa"/>
          </w:tcPr>
          <w:p w:rsidR="009C3A71" w:rsidRDefault="009C3A71">
            <w:pPr>
              <w:pStyle w:val="ConsPlusNormal"/>
              <w:jc w:val="center"/>
            </w:pPr>
            <w:r>
              <w:t>%</w:t>
            </w:r>
          </w:p>
        </w:tc>
      </w:tr>
      <w:tr w:rsidR="009C3A71">
        <w:tc>
          <w:tcPr>
            <w:tcW w:w="360" w:type="dxa"/>
          </w:tcPr>
          <w:p w:rsidR="009C3A71" w:rsidRDefault="009C3A71">
            <w:pPr>
              <w:pStyle w:val="ConsPlusNormal"/>
              <w:jc w:val="center"/>
            </w:pPr>
            <w:bookmarkStart w:id="583" w:name="P2732"/>
            <w:bookmarkEnd w:id="583"/>
            <w:r>
              <w:t>36</w:t>
            </w:r>
          </w:p>
        </w:tc>
        <w:tc>
          <w:tcPr>
            <w:tcW w:w="2052" w:type="dxa"/>
            <w:vMerge w:val="restart"/>
          </w:tcPr>
          <w:p w:rsidR="009C3A71" w:rsidRDefault="009C3A71">
            <w:pPr>
              <w:pStyle w:val="ConsPlusNormal"/>
            </w:pPr>
            <w:r>
              <w:t>По многоквартирным домам, формирующим фонд на специальных счетах</w:t>
            </w:r>
          </w:p>
        </w:tc>
        <w:tc>
          <w:tcPr>
            <w:tcW w:w="1893" w:type="dxa"/>
            <w:vMerge w:val="restart"/>
          </w:tcPr>
          <w:p w:rsidR="009C3A71" w:rsidRDefault="009C3A71">
            <w:pPr>
              <w:pStyle w:val="ConsPlusNormal"/>
            </w:pPr>
            <w:r>
              <w:t>Стоимость работ (услуг), завершаемых в отчетном периоде</w:t>
            </w:r>
          </w:p>
        </w:tc>
        <w:tc>
          <w:tcPr>
            <w:tcW w:w="3543" w:type="dxa"/>
          </w:tcPr>
          <w:p w:rsidR="009C3A71" w:rsidRDefault="009C3A71">
            <w:pPr>
              <w:pStyle w:val="ConsPlusNormal"/>
            </w:pPr>
            <w:r>
              <w:t>В соответствии с утвержденным краткосрочным планом (планами)</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84" w:name="P2737"/>
            <w:bookmarkEnd w:id="584"/>
            <w:r>
              <w:t>37</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соответствии с заключенными договорами подряда</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85" w:name="P2740"/>
            <w:bookmarkEnd w:id="585"/>
            <w:r>
              <w:t>38</w:t>
            </w:r>
          </w:p>
        </w:tc>
        <w:tc>
          <w:tcPr>
            <w:tcW w:w="2052" w:type="dxa"/>
            <w:vMerge/>
          </w:tcPr>
          <w:p w:rsidR="009C3A71" w:rsidRDefault="009C3A71"/>
        </w:tc>
        <w:tc>
          <w:tcPr>
            <w:tcW w:w="1893" w:type="dxa"/>
            <w:vMerge/>
          </w:tcPr>
          <w:p w:rsidR="009C3A71" w:rsidRDefault="009C3A71"/>
        </w:tc>
        <w:tc>
          <w:tcPr>
            <w:tcW w:w="3543" w:type="dxa"/>
          </w:tcPr>
          <w:p w:rsidR="009C3A71" w:rsidRDefault="009C3A71">
            <w:pPr>
              <w:pStyle w:val="ConsPlusNormal"/>
            </w:pPr>
            <w:r>
              <w:t>В соответствии с актами приемки</w:t>
            </w:r>
          </w:p>
        </w:tc>
        <w:tc>
          <w:tcPr>
            <w:tcW w:w="1218" w:type="dxa"/>
          </w:tcPr>
          <w:p w:rsidR="009C3A71" w:rsidRDefault="009C3A71">
            <w:pPr>
              <w:pStyle w:val="ConsPlusNormal"/>
              <w:jc w:val="center"/>
            </w:pPr>
            <w:r>
              <w:t>млн. руб.</w:t>
            </w:r>
          </w:p>
        </w:tc>
      </w:tr>
      <w:tr w:rsidR="009C3A71">
        <w:tc>
          <w:tcPr>
            <w:tcW w:w="360" w:type="dxa"/>
          </w:tcPr>
          <w:p w:rsidR="009C3A71" w:rsidRDefault="009C3A71">
            <w:pPr>
              <w:pStyle w:val="ConsPlusNormal"/>
              <w:jc w:val="center"/>
            </w:pPr>
            <w:bookmarkStart w:id="586" w:name="P2743"/>
            <w:bookmarkEnd w:id="586"/>
            <w:r>
              <w:t>39</w:t>
            </w:r>
          </w:p>
        </w:tc>
        <w:tc>
          <w:tcPr>
            <w:tcW w:w="2052" w:type="dxa"/>
            <w:vMerge/>
          </w:tcPr>
          <w:p w:rsidR="009C3A71" w:rsidRDefault="009C3A71"/>
        </w:tc>
        <w:tc>
          <w:tcPr>
            <w:tcW w:w="5436" w:type="dxa"/>
            <w:gridSpan w:val="2"/>
          </w:tcPr>
          <w:p w:rsidR="009C3A71" w:rsidRDefault="009C3A71">
            <w:pPr>
              <w:pStyle w:val="ConsPlusNormal"/>
            </w:pPr>
            <w:r>
              <w:t>Доля стоимости фактически исполненных работ (услуг)</w:t>
            </w:r>
          </w:p>
        </w:tc>
        <w:tc>
          <w:tcPr>
            <w:tcW w:w="1218"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623" w:history="1">
        <w:r>
          <w:rPr>
            <w:color w:val="0000FF"/>
          </w:rPr>
          <w:t>графах 1</w:t>
        </w:r>
      </w:hyperlink>
      <w:r>
        <w:t xml:space="preserve"> - 35 таблицы 11 указывается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графах 1 - 35 таблицы 11 не отражаются.</w:t>
      </w:r>
    </w:p>
    <w:p w:rsidR="009C3A71" w:rsidRDefault="009C3A71">
      <w:pPr>
        <w:pStyle w:val="ConsPlusNormal"/>
        <w:spacing w:before="220"/>
        <w:ind w:firstLine="540"/>
        <w:jc w:val="both"/>
      </w:pPr>
      <w:r>
        <w:t xml:space="preserve">В </w:t>
      </w:r>
      <w:hyperlink w:anchor="P2732" w:history="1">
        <w:r>
          <w:rPr>
            <w:color w:val="0000FF"/>
          </w:rPr>
          <w:t>графах 36</w:t>
        </w:r>
      </w:hyperlink>
      <w:r>
        <w:t xml:space="preserve"> - 38 таблицы 11 указывается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rsidR="009C3A71" w:rsidRDefault="009C3A71">
      <w:pPr>
        <w:pStyle w:val="ConsPlusNormal"/>
        <w:spacing w:before="220"/>
        <w:ind w:firstLine="540"/>
        <w:jc w:val="both"/>
      </w:pPr>
      <w:r>
        <w:t xml:space="preserve">В </w:t>
      </w:r>
      <w:hyperlink w:anchor="P2623" w:history="1">
        <w:r>
          <w:rPr>
            <w:color w:val="0000FF"/>
          </w:rPr>
          <w:t>графе 1</w:t>
        </w:r>
      </w:hyperlink>
      <w:r>
        <w:t xml:space="preserve"> таблицы 11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rsidR="009C3A71" w:rsidRDefault="009C3A71">
      <w:pPr>
        <w:pStyle w:val="ConsPlusNormal"/>
        <w:spacing w:before="220"/>
        <w:ind w:firstLine="540"/>
        <w:jc w:val="both"/>
      </w:pPr>
      <w:r>
        <w:lastRenderedPageBreak/>
        <w:t xml:space="preserve">В </w:t>
      </w:r>
      <w:hyperlink w:anchor="P2628" w:history="1">
        <w:r>
          <w:rPr>
            <w:color w:val="0000FF"/>
          </w:rPr>
          <w:t>графе 2</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31" w:history="1">
        <w:r>
          <w:rPr>
            <w:color w:val="0000FF"/>
          </w:rPr>
          <w:t>графе 3</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34" w:history="1">
        <w:r>
          <w:rPr>
            <w:color w:val="0000FF"/>
          </w:rPr>
          <w:t>графе 4</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37" w:history="1">
        <w:r>
          <w:rPr>
            <w:color w:val="0000FF"/>
          </w:rPr>
          <w:t>графе 5</w:t>
        </w:r>
      </w:hyperlink>
      <w:r>
        <w:t xml:space="preserve"> таблицы 11 указывается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40" w:history="1">
        <w:r>
          <w:rPr>
            <w:color w:val="0000FF"/>
          </w:rPr>
          <w:t>графе 6</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43" w:history="1">
        <w:r>
          <w:rPr>
            <w:color w:val="0000FF"/>
          </w:rPr>
          <w:t>графе 7</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46" w:history="1">
        <w:r>
          <w:rPr>
            <w:color w:val="0000FF"/>
          </w:rPr>
          <w:t>графе 8</w:t>
        </w:r>
      </w:hyperlink>
      <w:r>
        <w:t xml:space="preserve"> таблицы 11 указывается стоимость работ (услуг) по ремонту крыш, завершаемых в отчетном периоде, в соответствии с утвержденным краткосрочным планом (планами), из суммы, указанной в графе 1 таблицы 11.</w:t>
      </w:r>
    </w:p>
    <w:p w:rsidR="009C3A71" w:rsidRDefault="009C3A71">
      <w:pPr>
        <w:pStyle w:val="ConsPlusNormal"/>
        <w:spacing w:before="220"/>
        <w:ind w:firstLine="540"/>
        <w:jc w:val="both"/>
      </w:pPr>
      <w:r>
        <w:t xml:space="preserve">В </w:t>
      </w:r>
      <w:hyperlink w:anchor="P2649" w:history="1">
        <w:r>
          <w:rPr>
            <w:color w:val="0000FF"/>
          </w:rPr>
          <w:t>графе 9</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52" w:history="1">
        <w:r>
          <w:rPr>
            <w:color w:val="0000FF"/>
          </w:rPr>
          <w:t>графе 10</w:t>
        </w:r>
      </w:hyperlink>
      <w:r>
        <w:t xml:space="preserve"> таблицы 11 указывается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55" w:history="1">
        <w:r>
          <w:rPr>
            <w:color w:val="0000FF"/>
          </w:rPr>
          <w:t>графе 11</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2623" w:history="1">
        <w:r>
          <w:rPr>
            <w:color w:val="0000FF"/>
          </w:rPr>
          <w:t>графе 1</w:t>
        </w:r>
      </w:hyperlink>
      <w:r>
        <w:t xml:space="preserve"> таблицы 11.</w:t>
      </w:r>
    </w:p>
    <w:p w:rsidR="009C3A71" w:rsidRDefault="009C3A71">
      <w:pPr>
        <w:pStyle w:val="ConsPlusNormal"/>
        <w:spacing w:before="220"/>
        <w:ind w:firstLine="540"/>
        <w:jc w:val="both"/>
      </w:pPr>
      <w:r>
        <w:t xml:space="preserve">В </w:t>
      </w:r>
      <w:hyperlink w:anchor="P2658" w:history="1">
        <w:r>
          <w:rPr>
            <w:color w:val="0000FF"/>
          </w:rPr>
          <w:t>графе 12</w:t>
        </w:r>
      </w:hyperlink>
      <w:r>
        <w:t xml:space="preserve"> таблицы 11 указывается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9C3A71" w:rsidRDefault="009C3A71">
      <w:pPr>
        <w:pStyle w:val="ConsPlusNormal"/>
        <w:spacing w:before="220"/>
        <w:ind w:firstLine="540"/>
        <w:jc w:val="both"/>
      </w:pPr>
      <w:r>
        <w:t xml:space="preserve">В </w:t>
      </w:r>
      <w:hyperlink w:anchor="P2662" w:history="1">
        <w:r>
          <w:rPr>
            <w:color w:val="0000FF"/>
          </w:rPr>
          <w:t>графе 13</w:t>
        </w:r>
      </w:hyperlink>
      <w:r>
        <w:t xml:space="preserve"> таблицы 11 указывается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65" w:history="1">
        <w:r>
          <w:rPr>
            <w:color w:val="0000FF"/>
          </w:rPr>
          <w:t>графе 14</w:t>
        </w:r>
      </w:hyperlink>
      <w:r>
        <w:t xml:space="preserve"> таблицы 11 указывается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lastRenderedPageBreak/>
        <w:t xml:space="preserve">В </w:t>
      </w:r>
      <w:hyperlink w:anchor="P2668" w:history="1">
        <w:r>
          <w:rPr>
            <w:color w:val="0000FF"/>
          </w:rPr>
          <w:t>графе 15</w:t>
        </w:r>
      </w:hyperlink>
      <w:r>
        <w:t xml:space="preserve"> таблицы 11 указывается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71" w:history="1">
        <w:r>
          <w:rPr>
            <w:color w:val="0000FF"/>
          </w:rPr>
          <w:t>графе 16</w:t>
        </w:r>
      </w:hyperlink>
      <w:r>
        <w:t xml:space="preserve"> таблицы 11 указывается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74" w:history="1">
        <w:r>
          <w:rPr>
            <w:color w:val="0000FF"/>
          </w:rPr>
          <w:t>графе 17</w:t>
        </w:r>
      </w:hyperlink>
      <w:r>
        <w:t xml:space="preserve"> таблицы 11 указывается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77" w:history="1">
        <w:r>
          <w:rPr>
            <w:color w:val="0000FF"/>
          </w:rPr>
          <w:t>графе 18</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80" w:history="1">
        <w:r>
          <w:rPr>
            <w:color w:val="0000FF"/>
          </w:rPr>
          <w:t>графе 19</w:t>
        </w:r>
      </w:hyperlink>
      <w:r>
        <w:t xml:space="preserve"> таблицы 11 указывается стоимость работ (услуг) по ремонту крыш,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83" w:history="1">
        <w:r>
          <w:rPr>
            <w:color w:val="0000FF"/>
          </w:rPr>
          <w:t>графе 20</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86" w:history="1">
        <w:r>
          <w:rPr>
            <w:color w:val="0000FF"/>
          </w:rPr>
          <w:t>графе 21</w:t>
        </w:r>
      </w:hyperlink>
      <w:r>
        <w:t xml:space="preserve"> таблицы 11 указывается стоимость работ (услуг) по ремонту фасадов,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89" w:history="1">
        <w:r>
          <w:rPr>
            <w:color w:val="0000FF"/>
          </w:rPr>
          <w:t>графе 22</w:t>
        </w:r>
      </w:hyperlink>
      <w:r>
        <w:t xml:space="preserve"> таблицы 11 указывается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2658" w:history="1">
        <w:r>
          <w:rPr>
            <w:color w:val="0000FF"/>
          </w:rPr>
          <w:t>графе 12</w:t>
        </w:r>
      </w:hyperlink>
      <w:r>
        <w:t xml:space="preserve"> таблицы 11.</w:t>
      </w:r>
    </w:p>
    <w:p w:rsidR="009C3A71" w:rsidRDefault="009C3A71">
      <w:pPr>
        <w:pStyle w:val="ConsPlusNormal"/>
        <w:spacing w:before="220"/>
        <w:ind w:firstLine="540"/>
        <w:jc w:val="both"/>
      </w:pPr>
      <w:r>
        <w:t xml:space="preserve">В </w:t>
      </w:r>
      <w:hyperlink w:anchor="P2692" w:history="1">
        <w:r>
          <w:rPr>
            <w:color w:val="0000FF"/>
          </w:rPr>
          <w:t>графе 23</w:t>
        </w:r>
      </w:hyperlink>
      <w:r>
        <w:t xml:space="preserve"> таблицы 11 указывается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rsidR="009C3A71" w:rsidRDefault="009C3A71">
      <w:pPr>
        <w:pStyle w:val="ConsPlusNormal"/>
        <w:spacing w:before="220"/>
        <w:ind w:firstLine="540"/>
        <w:jc w:val="both"/>
      </w:pPr>
      <w:r>
        <w:t xml:space="preserve">В </w:t>
      </w:r>
      <w:hyperlink w:anchor="P2696" w:history="1">
        <w:r>
          <w:rPr>
            <w:color w:val="0000FF"/>
          </w:rPr>
          <w:t>графе 24</w:t>
        </w:r>
      </w:hyperlink>
      <w:r>
        <w:t xml:space="preserve"> таблицы 11 указывается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699" w:history="1">
        <w:r>
          <w:rPr>
            <w:color w:val="0000FF"/>
          </w:rPr>
          <w:t>графе 25</w:t>
        </w:r>
      </w:hyperlink>
      <w:r>
        <w:t xml:space="preserve"> таблицы 11 указывается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02" w:history="1">
        <w:r>
          <w:rPr>
            <w:color w:val="0000FF"/>
          </w:rPr>
          <w:t>графе 26</w:t>
        </w:r>
      </w:hyperlink>
      <w:r>
        <w:t xml:space="preserve"> таблицы 11 указывается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05" w:history="1">
        <w:r>
          <w:rPr>
            <w:color w:val="0000FF"/>
          </w:rPr>
          <w:t>графе 27</w:t>
        </w:r>
      </w:hyperlink>
      <w:r>
        <w:t xml:space="preserve"> таблицы 11 указывается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lastRenderedPageBreak/>
        <w:t xml:space="preserve">В </w:t>
      </w:r>
      <w:hyperlink w:anchor="P2708" w:history="1">
        <w:r>
          <w:rPr>
            <w:color w:val="0000FF"/>
          </w:rPr>
          <w:t>графе 28</w:t>
        </w:r>
      </w:hyperlink>
      <w:r>
        <w:t xml:space="preserve"> таблицы 11 указывается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11" w:history="1">
        <w:r>
          <w:rPr>
            <w:color w:val="0000FF"/>
          </w:rPr>
          <w:t>графе 29</w:t>
        </w:r>
      </w:hyperlink>
      <w:r>
        <w:t xml:space="preserve"> таблицы 11 указывается стоимость работ (услуг) по ремонту или замене лифтового оборудования, признанного непригодным для эксплуатации, ремонту лифтовых шахт,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14" w:history="1">
        <w:r>
          <w:rPr>
            <w:color w:val="0000FF"/>
          </w:rPr>
          <w:t>графе 30</w:t>
        </w:r>
      </w:hyperlink>
      <w:r>
        <w:t xml:space="preserve"> таблицы 11 указывается стоимость работ (услуг) по ремонту крыш,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17" w:history="1">
        <w:r>
          <w:rPr>
            <w:color w:val="0000FF"/>
          </w:rPr>
          <w:t>графе 31</w:t>
        </w:r>
      </w:hyperlink>
      <w:r>
        <w:t xml:space="preserve"> таблицы 11 указывается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20" w:history="1">
        <w:r>
          <w:rPr>
            <w:color w:val="0000FF"/>
          </w:rPr>
          <w:t>графе 32</w:t>
        </w:r>
      </w:hyperlink>
      <w:r>
        <w:t xml:space="preserve"> таблицы 11 указывается стоимость работ (услуг) по ремонту фасадов,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23" w:history="1">
        <w:r>
          <w:rPr>
            <w:color w:val="0000FF"/>
          </w:rPr>
          <w:t>графе 33</w:t>
        </w:r>
      </w:hyperlink>
      <w:r>
        <w:t xml:space="preserve"> таблицы 11 указывается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2692" w:history="1">
        <w:r>
          <w:rPr>
            <w:color w:val="0000FF"/>
          </w:rPr>
          <w:t>графе 23</w:t>
        </w:r>
      </w:hyperlink>
      <w:r>
        <w:t xml:space="preserve"> таблицы 11.</w:t>
      </w:r>
    </w:p>
    <w:p w:rsidR="009C3A71" w:rsidRDefault="009C3A71">
      <w:pPr>
        <w:pStyle w:val="ConsPlusNormal"/>
        <w:spacing w:before="220"/>
        <w:ind w:firstLine="540"/>
        <w:jc w:val="both"/>
      </w:pPr>
      <w:r>
        <w:t xml:space="preserve">В </w:t>
      </w:r>
      <w:hyperlink w:anchor="P2726" w:history="1">
        <w:r>
          <w:rPr>
            <w:color w:val="0000FF"/>
          </w:rPr>
          <w:t>графе 34</w:t>
        </w:r>
      </w:hyperlink>
      <w:r>
        <w:t xml:space="preserve"> таблицы 11 рассчитывается отношение значения </w:t>
      </w:r>
      <w:hyperlink w:anchor="P2658" w:history="1">
        <w:r>
          <w:rPr>
            <w:color w:val="0000FF"/>
          </w:rPr>
          <w:t>графы 12</w:t>
        </w:r>
      </w:hyperlink>
      <w:r>
        <w:t xml:space="preserve"> таблицы 11 к значению </w:t>
      </w:r>
      <w:hyperlink w:anchor="P2623" w:history="1">
        <w:r>
          <w:rPr>
            <w:color w:val="0000FF"/>
          </w:rPr>
          <w:t>графы 1</w:t>
        </w:r>
      </w:hyperlink>
      <w:r>
        <w:t xml:space="preserve"> таблицы 11, умноженное на 100 процентов.</w:t>
      </w:r>
    </w:p>
    <w:p w:rsidR="009C3A71" w:rsidRDefault="009C3A71">
      <w:pPr>
        <w:pStyle w:val="ConsPlusNormal"/>
        <w:spacing w:before="220"/>
        <w:ind w:firstLine="540"/>
        <w:jc w:val="both"/>
      </w:pPr>
      <w:r>
        <w:t xml:space="preserve">В </w:t>
      </w:r>
      <w:hyperlink w:anchor="P2729" w:history="1">
        <w:r>
          <w:rPr>
            <w:color w:val="0000FF"/>
          </w:rPr>
          <w:t>графе 35</w:t>
        </w:r>
      </w:hyperlink>
      <w:r>
        <w:t xml:space="preserve"> таблицы 11 рассчитывается отношение </w:t>
      </w:r>
      <w:hyperlink w:anchor="P2692" w:history="1">
        <w:r>
          <w:rPr>
            <w:color w:val="0000FF"/>
          </w:rPr>
          <w:t>графы 23</w:t>
        </w:r>
      </w:hyperlink>
      <w:r>
        <w:t xml:space="preserve"> таблицы 11 к </w:t>
      </w:r>
      <w:hyperlink w:anchor="P2623" w:history="1">
        <w:r>
          <w:rPr>
            <w:color w:val="0000FF"/>
          </w:rPr>
          <w:t>графе 1</w:t>
        </w:r>
      </w:hyperlink>
      <w:r>
        <w:t xml:space="preserve"> таблицы 11, умноженное на 100 процентов.</w:t>
      </w:r>
    </w:p>
    <w:p w:rsidR="009C3A71" w:rsidRDefault="009C3A71">
      <w:pPr>
        <w:pStyle w:val="ConsPlusNormal"/>
        <w:spacing w:before="220"/>
        <w:ind w:firstLine="540"/>
        <w:jc w:val="both"/>
      </w:pPr>
      <w:r>
        <w:t xml:space="preserve">В </w:t>
      </w:r>
      <w:hyperlink w:anchor="P2732" w:history="1">
        <w:r>
          <w:rPr>
            <w:color w:val="0000FF"/>
          </w:rPr>
          <w:t>графе 36</w:t>
        </w:r>
      </w:hyperlink>
      <w:r>
        <w:t xml:space="preserve"> таблицы 11 указывается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9C3A71" w:rsidRDefault="009C3A71">
      <w:pPr>
        <w:pStyle w:val="ConsPlusNormal"/>
        <w:spacing w:before="220"/>
        <w:ind w:firstLine="540"/>
        <w:jc w:val="both"/>
      </w:pPr>
      <w:r>
        <w:t xml:space="preserve">В </w:t>
      </w:r>
      <w:hyperlink w:anchor="P2737" w:history="1">
        <w:r>
          <w:rPr>
            <w:color w:val="0000FF"/>
          </w:rPr>
          <w:t>графе 37</w:t>
        </w:r>
      </w:hyperlink>
      <w:r>
        <w:t xml:space="preserve"> таблицы 11 указывается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9C3A71" w:rsidRDefault="009C3A71">
      <w:pPr>
        <w:pStyle w:val="ConsPlusNormal"/>
        <w:spacing w:before="220"/>
        <w:ind w:firstLine="540"/>
        <w:jc w:val="both"/>
      </w:pPr>
      <w:r>
        <w:t xml:space="preserve">В </w:t>
      </w:r>
      <w:hyperlink w:anchor="P2740" w:history="1">
        <w:r>
          <w:rPr>
            <w:color w:val="0000FF"/>
          </w:rPr>
          <w:t>графе 38</w:t>
        </w:r>
      </w:hyperlink>
      <w:r>
        <w:t xml:space="preserve"> таблицы 11 указывается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rsidR="009C3A71" w:rsidRDefault="009C3A71">
      <w:pPr>
        <w:pStyle w:val="ConsPlusNormal"/>
        <w:spacing w:before="220"/>
        <w:ind w:firstLine="540"/>
        <w:jc w:val="both"/>
      </w:pPr>
      <w:r>
        <w:t xml:space="preserve">В </w:t>
      </w:r>
      <w:hyperlink w:anchor="P2743" w:history="1">
        <w:r>
          <w:rPr>
            <w:color w:val="0000FF"/>
          </w:rPr>
          <w:t>графе 39</w:t>
        </w:r>
      </w:hyperlink>
      <w:r>
        <w:t xml:space="preserve"> таблицы 11 рассчитывается отношение значения </w:t>
      </w:r>
      <w:hyperlink w:anchor="P2740" w:history="1">
        <w:r>
          <w:rPr>
            <w:color w:val="0000FF"/>
          </w:rPr>
          <w:t>графы 38</w:t>
        </w:r>
      </w:hyperlink>
      <w:r>
        <w:t xml:space="preserve"> таблицы 11 к значению </w:t>
      </w:r>
      <w:hyperlink w:anchor="P2732" w:history="1">
        <w:r>
          <w:rPr>
            <w:color w:val="0000FF"/>
          </w:rPr>
          <w:t>графы 36</w:t>
        </w:r>
      </w:hyperlink>
      <w:r>
        <w:t xml:space="preserve"> таблицы 11, умноженное на 100 процентов.</w:t>
      </w:r>
    </w:p>
    <w:p w:rsidR="009C3A71" w:rsidRDefault="009C3A71">
      <w:pPr>
        <w:pStyle w:val="ConsPlusNormal"/>
        <w:ind w:firstLine="540"/>
        <w:jc w:val="both"/>
      </w:pPr>
    </w:p>
    <w:p w:rsidR="009C3A71" w:rsidRDefault="009C3A71">
      <w:pPr>
        <w:pStyle w:val="ConsPlusNormal"/>
        <w:ind w:firstLine="540"/>
        <w:jc w:val="both"/>
        <w:outlineLvl w:val="1"/>
      </w:pPr>
      <w:r>
        <w:t>Таблица 12. Бюджетное финансирование региональной программы капитального ремонта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
        <w:gridCol w:w="2755"/>
        <w:gridCol w:w="4585"/>
        <w:gridCol w:w="1311"/>
      </w:tblGrid>
      <w:tr w:rsidR="009C3A71">
        <w:tc>
          <w:tcPr>
            <w:tcW w:w="419" w:type="dxa"/>
          </w:tcPr>
          <w:p w:rsidR="009C3A71" w:rsidRDefault="009C3A71">
            <w:pPr>
              <w:pStyle w:val="ConsPlusNormal"/>
              <w:jc w:val="center"/>
            </w:pPr>
            <w:r>
              <w:lastRenderedPageBreak/>
              <w:t>N</w:t>
            </w:r>
          </w:p>
        </w:tc>
        <w:tc>
          <w:tcPr>
            <w:tcW w:w="7340" w:type="dxa"/>
            <w:gridSpan w:val="2"/>
          </w:tcPr>
          <w:p w:rsidR="009C3A71" w:rsidRDefault="009C3A71">
            <w:pPr>
              <w:pStyle w:val="ConsPlusNormal"/>
              <w:jc w:val="center"/>
            </w:pPr>
            <w:r>
              <w:t>Категория сведений</w:t>
            </w:r>
          </w:p>
        </w:tc>
        <w:tc>
          <w:tcPr>
            <w:tcW w:w="1311" w:type="dxa"/>
          </w:tcPr>
          <w:p w:rsidR="009C3A71" w:rsidRDefault="009C3A71">
            <w:pPr>
              <w:pStyle w:val="ConsPlusNormal"/>
              <w:jc w:val="center"/>
            </w:pPr>
            <w:r>
              <w:t>Единицы измерения</w:t>
            </w:r>
          </w:p>
        </w:tc>
      </w:tr>
      <w:tr w:rsidR="009C3A71">
        <w:tc>
          <w:tcPr>
            <w:tcW w:w="419" w:type="dxa"/>
          </w:tcPr>
          <w:p w:rsidR="009C3A71" w:rsidRDefault="009C3A71">
            <w:pPr>
              <w:pStyle w:val="ConsPlusNormal"/>
              <w:jc w:val="center"/>
            </w:pPr>
            <w:bookmarkStart w:id="587" w:name="P2794"/>
            <w:bookmarkEnd w:id="587"/>
            <w:r>
              <w:t>1</w:t>
            </w:r>
          </w:p>
        </w:tc>
        <w:tc>
          <w:tcPr>
            <w:tcW w:w="2755" w:type="dxa"/>
            <w:vMerge w:val="restart"/>
          </w:tcPr>
          <w:p w:rsidR="009C3A71" w:rsidRDefault="009C3A71">
            <w:pPr>
              <w:pStyle w:val="ConsPlusNormal"/>
            </w:pPr>
            <w:r>
              <w:t>Предусмотрено средств в бюджете субъекта Российской Федерации</w:t>
            </w:r>
          </w:p>
        </w:tc>
        <w:tc>
          <w:tcPr>
            <w:tcW w:w="4585" w:type="dxa"/>
          </w:tcPr>
          <w:p w:rsidR="009C3A71" w:rsidRDefault="009C3A71">
            <w:pPr>
              <w:pStyle w:val="ConsPlusNormal"/>
            </w:pPr>
            <w:r>
              <w:t>На содержание регионального оператора</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88" w:name="P2798"/>
            <w:bookmarkEnd w:id="588"/>
            <w:r>
              <w:t>2</w:t>
            </w:r>
          </w:p>
        </w:tc>
        <w:tc>
          <w:tcPr>
            <w:tcW w:w="2755" w:type="dxa"/>
            <w:vMerge/>
          </w:tcPr>
          <w:p w:rsidR="009C3A71" w:rsidRDefault="009C3A71"/>
        </w:tc>
        <w:tc>
          <w:tcPr>
            <w:tcW w:w="4585" w:type="dxa"/>
          </w:tcPr>
          <w:p w:rsidR="009C3A71" w:rsidRDefault="009C3A71">
            <w:pPr>
              <w:pStyle w:val="ConsPlusNormal"/>
            </w:pPr>
            <w:r>
              <w:t>На софинансирование работ по капитальному ремонту</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89" w:name="P2801"/>
            <w:bookmarkEnd w:id="589"/>
            <w:r>
              <w:t>3</w:t>
            </w:r>
          </w:p>
        </w:tc>
        <w:tc>
          <w:tcPr>
            <w:tcW w:w="2755" w:type="dxa"/>
            <w:vMerge/>
          </w:tcPr>
          <w:p w:rsidR="009C3A71" w:rsidRDefault="009C3A71"/>
        </w:tc>
        <w:tc>
          <w:tcPr>
            <w:tcW w:w="4585" w:type="dxa"/>
          </w:tcPr>
          <w:p w:rsidR="009C3A71" w:rsidRDefault="009C3A71">
            <w:pPr>
              <w:pStyle w:val="ConsPlusNormal"/>
            </w:pPr>
            <w:r>
              <w:t>На уплату взносов на капитальный ремонт</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0" w:name="P2804"/>
            <w:bookmarkEnd w:id="590"/>
            <w:r>
              <w:t>4</w:t>
            </w:r>
          </w:p>
        </w:tc>
        <w:tc>
          <w:tcPr>
            <w:tcW w:w="2755" w:type="dxa"/>
            <w:vMerge/>
          </w:tcPr>
          <w:p w:rsidR="009C3A71" w:rsidRDefault="009C3A71"/>
        </w:tc>
        <w:tc>
          <w:tcPr>
            <w:tcW w:w="4585" w:type="dxa"/>
          </w:tcPr>
          <w:p w:rsidR="009C3A71" w:rsidRDefault="009C3A71">
            <w:pPr>
              <w:pStyle w:val="ConsPlusNormal"/>
            </w:pPr>
            <w:r>
              <w:t>Иное</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1" w:name="P2807"/>
            <w:bookmarkEnd w:id="591"/>
            <w:r>
              <w:t>5</w:t>
            </w:r>
          </w:p>
        </w:tc>
        <w:tc>
          <w:tcPr>
            <w:tcW w:w="2755" w:type="dxa"/>
            <w:vMerge w:val="restart"/>
          </w:tcPr>
          <w:p w:rsidR="009C3A71" w:rsidRDefault="009C3A71">
            <w:pPr>
              <w:pStyle w:val="ConsPlusNormal"/>
            </w:pPr>
            <w:r>
              <w:t>Предусмотрено средств в бюджетах муниципальных образований</w:t>
            </w:r>
          </w:p>
        </w:tc>
        <w:tc>
          <w:tcPr>
            <w:tcW w:w="4585" w:type="dxa"/>
          </w:tcPr>
          <w:p w:rsidR="009C3A71" w:rsidRDefault="009C3A71">
            <w:pPr>
              <w:pStyle w:val="ConsPlusNormal"/>
            </w:pPr>
            <w:r>
              <w:t>На софинансирование работ по капитальному ремонту</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2" w:name="P2811"/>
            <w:bookmarkEnd w:id="592"/>
            <w:r>
              <w:t>6</w:t>
            </w:r>
          </w:p>
        </w:tc>
        <w:tc>
          <w:tcPr>
            <w:tcW w:w="2755" w:type="dxa"/>
            <w:vMerge/>
          </w:tcPr>
          <w:p w:rsidR="009C3A71" w:rsidRDefault="009C3A71"/>
        </w:tc>
        <w:tc>
          <w:tcPr>
            <w:tcW w:w="4585" w:type="dxa"/>
          </w:tcPr>
          <w:p w:rsidR="009C3A71" w:rsidRDefault="009C3A71">
            <w:pPr>
              <w:pStyle w:val="ConsPlusNormal"/>
            </w:pPr>
            <w:r>
              <w:t>На уплату взносов на капитальный ремонт</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3" w:name="P2814"/>
            <w:bookmarkEnd w:id="593"/>
            <w:r>
              <w:t>7</w:t>
            </w:r>
          </w:p>
        </w:tc>
        <w:tc>
          <w:tcPr>
            <w:tcW w:w="2755" w:type="dxa"/>
            <w:vMerge/>
          </w:tcPr>
          <w:p w:rsidR="009C3A71" w:rsidRDefault="009C3A71"/>
        </w:tc>
        <w:tc>
          <w:tcPr>
            <w:tcW w:w="4585" w:type="dxa"/>
          </w:tcPr>
          <w:p w:rsidR="009C3A71" w:rsidRDefault="009C3A71">
            <w:pPr>
              <w:pStyle w:val="ConsPlusNormal"/>
            </w:pPr>
            <w:r>
              <w:t>Иное</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4" w:name="P2817"/>
            <w:bookmarkEnd w:id="594"/>
            <w:r>
              <w:t>8</w:t>
            </w:r>
          </w:p>
        </w:tc>
        <w:tc>
          <w:tcPr>
            <w:tcW w:w="2755" w:type="dxa"/>
            <w:vMerge w:val="restart"/>
          </w:tcPr>
          <w:p w:rsidR="009C3A71" w:rsidRDefault="009C3A71">
            <w:pPr>
              <w:pStyle w:val="ConsPlusNormal"/>
            </w:pPr>
            <w:r>
              <w:t>Израсходовано средств бюджета субъекта Российской Федерации</w:t>
            </w:r>
          </w:p>
        </w:tc>
        <w:tc>
          <w:tcPr>
            <w:tcW w:w="4585" w:type="dxa"/>
          </w:tcPr>
          <w:p w:rsidR="009C3A71" w:rsidRDefault="009C3A71">
            <w:pPr>
              <w:pStyle w:val="ConsPlusNormal"/>
            </w:pPr>
            <w:r>
              <w:t>На содержание регионального оператора</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5" w:name="P2821"/>
            <w:bookmarkEnd w:id="595"/>
            <w:r>
              <w:t>9</w:t>
            </w:r>
          </w:p>
        </w:tc>
        <w:tc>
          <w:tcPr>
            <w:tcW w:w="2755" w:type="dxa"/>
            <w:vMerge/>
          </w:tcPr>
          <w:p w:rsidR="009C3A71" w:rsidRDefault="009C3A71"/>
        </w:tc>
        <w:tc>
          <w:tcPr>
            <w:tcW w:w="4585" w:type="dxa"/>
          </w:tcPr>
          <w:p w:rsidR="009C3A71" w:rsidRDefault="009C3A71">
            <w:pPr>
              <w:pStyle w:val="ConsPlusNormal"/>
            </w:pPr>
            <w:r>
              <w:t>На софинансирование работ по капитальному ремонту</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6" w:name="P2824"/>
            <w:bookmarkEnd w:id="596"/>
            <w:r>
              <w:t>10</w:t>
            </w:r>
          </w:p>
        </w:tc>
        <w:tc>
          <w:tcPr>
            <w:tcW w:w="2755" w:type="dxa"/>
            <w:vMerge/>
          </w:tcPr>
          <w:p w:rsidR="009C3A71" w:rsidRDefault="009C3A71"/>
        </w:tc>
        <w:tc>
          <w:tcPr>
            <w:tcW w:w="4585" w:type="dxa"/>
          </w:tcPr>
          <w:p w:rsidR="009C3A71" w:rsidRDefault="009C3A71">
            <w:pPr>
              <w:pStyle w:val="ConsPlusNormal"/>
            </w:pPr>
            <w:r>
              <w:t>На уплату взносов на капитальный ремонт</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7" w:name="P2827"/>
            <w:bookmarkEnd w:id="597"/>
            <w:r>
              <w:t>11</w:t>
            </w:r>
          </w:p>
        </w:tc>
        <w:tc>
          <w:tcPr>
            <w:tcW w:w="2755" w:type="dxa"/>
            <w:vMerge/>
          </w:tcPr>
          <w:p w:rsidR="009C3A71" w:rsidRDefault="009C3A71"/>
        </w:tc>
        <w:tc>
          <w:tcPr>
            <w:tcW w:w="4585" w:type="dxa"/>
          </w:tcPr>
          <w:p w:rsidR="009C3A71" w:rsidRDefault="009C3A71">
            <w:pPr>
              <w:pStyle w:val="ConsPlusNormal"/>
            </w:pPr>
            <w:r>
              <w:t>Иное</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8" w:name="P2830"/>
            <w:bookmarkEnd w:id="598"/>
            <w:r>
              <w:t>12</w:t>
            </w:r>
          </w:p>
        </w:tc>
        <w:tc>
          <w:tcPr>
            <w:tcW w:w="2755" w:type="dxa"/>
            <w:vMerge w:val="restart"/>
          </w:tcPr>
          <w:p w:rsidR="009C3A71" w:rsidRDefault="009C3A71">
            <w:pPr>
              <w:pStyle w:val="ConsPlusNormal"/>
            </w:pPr>
            <w:r>
              <w:t>Израсходовано средств бюджетов муниципальных образований</w:t>
            </w:r>
          </w:p>
        </w:tc>
        <w:tc>
          <w:tcPr>
            <w:tcW w:w="4585" w:type="dxa"/>
          </w:tcPr>
          <w:p w:rsidR="009C3A71" w:rsidRDefault="009C3A71">
            <w:pPr>
              <w:pStyle w:val="ConsPlusNormal"/>
            </w:pPr>
            <w:r>
              <w:t>На софинансирование работ по капитальному ремонту</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599" w:name="P2834"/>
            <w:bookmarkEnd w:id="599"/>
            <w:r>
              <w:t>13</w:t>
            </w:r>
          </w:p>
        </w:tc>
        <w:tc>
          <w:tcPr>
            <w:tcW w:w="2755" w:type="dxa"/>
            <w:vMerge/>
          </w:tcPr>
          <w:p w:rsidR="009C3A71" w:rsidRDefault="009C3A71"/>
        </w:tc>
        <w:tc>
          <w:tcPr>
            <w:tcW w:w="4585" w:type="dxa"/>
          </w:tcPr>
          <w:p w:rsidR="009C3A71" w:rsidRDefault="009C3A71">
            <w:pPr>
              <w:pStyle w:val="ConsPlusNormal"/>
            </w:pPr>
            <w:r>
              <w:t>На уплату взносов на капитальный ремонт</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600" w:name="P2837"/>
            <w:bookmarkEnd w:id="600"/>
            <w:r>
              <w:t>14</w:t>
            </w:r>
          </w:p>
        </w:tc>
        <w:tc>
          <w:tcPr>
            <w:tcW w:w="2755" w:type="dxa"/>
            <w:vMerge/>
          </w:tcPr>
          <w:p w:rsidR="009C3A71" w:rsidRDefault="009C3A71"/>
        </w:tc>
        <w:tc>
          <w:tcPr>
            <w:tcW w:w="4585" w:type="dxa"/>
          </w:tcPr>
          <w:p w:rsidR="009C3A71" w:rsidRDefault="009C3A71">
            <w:pPr>
              <w:pStyle w:val="ConsPlusNormal"/>
            </w:pPr>
            <w:r>
              <w:t>Иное</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601" w:name="P2840"/>
            <w:bookmarkEnd w:id="601"/>
            <w:r>
              <w:t>15</w:t>
            </w:r>
          </w:p>
        </w:tc>
        <w:tc>
          <w:tcPr>
            <w:tcW w:w="2755" w:type="dxa"/>
            <w:vMerge w:val="restart"/>
          </w:tcPr>
          <w:p w:rsidR="009C3A71" w:rsidRDefault="009C3A71">
            <w:pPr>
              <w:pStyle w:val="ConsPlusNormal"/>
            </w:pPr>
            <w:r>
              <w:t>Исполнение бюджетов</w:t>
            </w:r>
          </w:p>
        </w:tc>
        <w:tc>
          <w:tcPr>
            <w:tcW w:w="4585" w:type="dxa"/>
          </w:tcPr>
          <w:p w:rsidR="009C3A71" w:rsidRDefault="009C3A71">
            <w:pPr>
              <w:pStyle w:val="ConsPlusNormal"/>
            </w:pPr>
            <w:r>
              <w:t>Субъекта Российской Федерации</w:t>
            </w:r>
          </w:p>
        </w:tc>
        <w:tc>
          <w:tcPr>
            <w:tcW w:w="1311" w:type="dxa"/>
          </w:tcPr>
          <w:p w:rsidR="009C3A71" w:rsidRDefault="009C3A71">
            <w:pPr>
              <w:pStyle w:val="ConsPlusNormal"/>
              <w:jc w:val="center"/>
            </w:pPr>
            <w:r>
              <w:t>%</w:t>
            </w:r>
          </w:p>
        </w:tc>
      </w:tr>
      <w:tr w:rsidR="009C3A71">
        <w:tc>
          <w:tcPr>
            <w:tcW w:w="419" w:type="dxa"/>
          </w:tcPr>
          <w:p w:rsidR="009C3A71" w:rsidRDefault="009C3A71">
            <w:pPr>
              <w:pStyle w:val="ConsPlusNormal"/>
              <w:jc w:val="center"/>
            </w:pPr>
            <w:bookmarkStart w:id="602" w:name="P2844"/>
            <w:bookmarkEnd w:id="602"/>
            <w:r>
              <w:t>16</w:t>
            </w:r>
          </w:p>
        </w:tc>
        <w:tc>
          <w:tcPr>
            <w:tcW w:w="2755" w:type="dxa"/>
            <w:vMerge/>
          </w:tcPr>
          <w:p w:rsidR="009C3A71" w:rsidRDefault="009C3A71"/>
        </w:tc>
        <w:tc>
          <w:tcPr>
            <w:tcW w:w="4585" w:type="dxa"/>
          </w:tcPr>
          <w:p w:rsidR="009C3A71" w:rsidRDefault="009C3A71">
            <w:pPr>
              <w:pStyle w:val="ConsPlusNormal"/>
            </w:pPr>
            <w:r>
              <w:t>Муниципальных образований</w:t>
            </w:r>
          </w:p>
        </w:tc>
        <w:tc>
          <w:tcPr>
            <w:tcW w:w="1311" w:type="dxa"/>
          </w:tcPr>
          <w:p w:rsidR="009C3A71" w:rsidRDefault="009C3A71">
            <w:pPr>
              <w:pStyle w:val="ConsPlusNormal"/>
              <w:jc w:val="center"/>
            </w:pPr>
            <w:r>
              <w:t>%</w:t>
            </w:r>
          </w:p>
        </w:tc>
      </w:tr>
      <w:tr w:rsidR="009C3A71">
        <w:tc>
          <w:tcPr>
            <w:tcW w:w="419" w:type="dxa"/>
          </w:tcPr>
          <w:p w:rsidR="009C3A71" w:rsidRDefault="009C3A71">
            <w:pPr>
              <w:pStyle w:val="ConsPlusNormal"/>
              <w:jc w:val="center"/>
            </w:pPr>
            <w:bookmarkStart w:id="603" w:name="P2847"/>
            <w:bookmarkEnd w:id="603"/>
            <w:r>
              <w:t>17</w:t>
            </w:r>
          </w:p>
        </w:tc>
        <w:tc>
          <w:tcPr>
            <w:tcW w:w="2755" w:type="dxa"/>
          </w:tcPr>
          <w:p w:rsidR="009C3A71" w:rsidRDefault="009C3A71">
            <w:pPr>
              <w:pStyle w:val="ConsPlusNormal"/>
            </w:pPr>
            <w:r>
              <w:t>Субсидии, предоставляемые из средств федерального бюджета</w:t>
            </w:r>
          </w:p>
        </w:tc>
        <w:tc>
          <w:tcPr>
            <w:tcW w:w="4585" w:type="dxa"/>
          </w:tcPr>
          <w:p w:rsidR="009C3A71" w:rsidRDefault="009C3A71">
            <w:pPr>
              <w:pStyle w:val="ConsPlusNormal"/>
            </w:pPr>
            <w:r>
              <w:t>Фактически получено</w:t>
            </w:r>
          </w:p>
        </w:tc>
        <w:tc>
          <w:tcPr>
            <w:tcW w:w="1311" w:type="dxa"/>
          </w:tcPr>
          <w:p w:rsidR="009C3A71" w:rsidRDefault="009C3A71">
            <w:pPr>
              <w:pStyle w:val="ConsPlusNormal"/>
              <w:jc w:val="center"/>
            </w:pPr>
            <w:r>
              <w:t>млн. руб.</w:t>
            </w:r>
          </w:p>
        </w:tc>
      </w:tr>
      <w:tr w:rsidR="009C3A71">
        <w:tc>
          <w:tcPr>
            <w:tcW w:w="419" w:type="dxa"/>
          </w:tcPr>
          <w:p w:rsidR="009C3A71" w:rsidRDefault="009C3A71">
            <w:pPr>
              <w:pStyle w:val="ConsPlusNormal"/>
              <w:jc w:val="center"/>
            </w:pPr>
            <w:bookmarkStart w:id="604" w:name="P2851"/>
            <w:bookmarkEnd w:id="604"/>
            <w:r>
              <w:t>18</w:t>
            </w:r>
          </w:p>
        </w:tc>
        <w:tc>
          <w:tcPr>
            <w:tcW w:w="7340" w:type="dxa"/>
            <w:gridSpan w:val="2"/>
          </w:tcPr>
          <w:p w:rsidR="009C3A71" w:rsidRDefault="009C3A71">
            <w:pPr>
              <w:pStyle w:val="ConsPlusNormal"/>
            </w:pPr>
            <w:r>
              <w:t>Компенсация взносов на капитальный ремонт льготным категориям граждан</w:t>
            </w:r>
          </w:p>
        </w:tc>
        <w:tc>
          <w:tcPr>
            <w:tcW w:w="1311"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794" w:history="1">
        <w:r>
          <w:rPr>
            <w:color w:val="0000FF"/>
          </w:rPr>
          <w:t>графе 1</w:t>
        </w:r>
      </w:hyperlink>
      <w:r>
        <w:t xml:space="preserve"> таблицы 12 указывается сумма средств, предусмотренных в бюджете субъекта Российской Федерации, для обеспечения деятельности регионального оператора в отчетном периоде.</w:t>
      </w:r>
    </w:p>
    <w:p w:rsidR="009C3A71" w:rsidRDefault="009C3A71">
      <w:pPr>
        <w:pStyle w:val="ConsPlusNormal"/>
        <w:spacing w:before="220"/>
        <w:ind w:firstLine="540"/>
        <w:jc w:val="both"/>
      </w:pPr>
      <w:r>
        <w:t xml:space="preserve">В </w:t>
      </w:r>
      <w:hyperlink w:anchor="P2798" w:history="1">
        <w:r>
          <w:rPr>
            <w:color w:val="0000FF"/>
          </w:rPr>
          <w:t>графе 2</w:t>
        </w:r>
      </w:hyperlink>
      <w:r>
        <w:t xml:space="preserve"> таблицы 12 указывается сумма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rsidR="009C3A71" w:rsidRDefault="009C3A71">
      <w:pPr>
        <w:pStyle w:val="ConsPlusNormal"/>
        <w:spacing w:before="220"/>
        <w:ind w:firstLine="540"/>
        <w:jc w:val="both"/>
      </w:pPr>
      <w:r>
        <w:t xml:space="preserve">В </w:t>
      </w:r>
      <w:hyperlink w:anchor="P2801" w:history="1">
        <w:r>
          <w:rPr>
            <w:color w:val="0000FF"/>
          </w:rPr>
          <w:t>графе 3</w:t>
        </w:r>
      </w:hyperlink>
      <w:r>
        <w:t xml:space="preserve"> таблицы 12 указывается сумма средств, предусмотренных в бюджете субъекта Российской Федерации, на уплату взносов на капитальный ремонт по помещениям, находящимся </w:t>
      </w:r>
      <w:r>
        <w:lastRenderedPageBreak/>
        <w:t>в собственности субъекта Российской Федерации, в отчетном периоде.</w:t>
      </w:r>
    </w:p>
    <w:p w:rsidR="009C3A71" w:rsidRDefault="009C3A71">
      <w:pPr>
        <w:pStyle w:val="ConsPlusNormal"/>
        <w:spacing w:before="220"/>
        <w:ind w:firstLine="540"/>
        <w:jc w:val="both"/>
      </w:pPr>
      <w:r>
        <w:t xml:space="preserve">В </w:t>
      </w:r>
      <w:hyperlink w:anchor="P2804" w:history="1">
        <w:r>
          <w:rPr>
            <w:color w:val="0000FF"/>
          </w:rPr>
          <w:t>графе 4</w:t>
        </w:r>
      </w:hyperlink>
      <w:r>
        <w:t xml:space="preserve"> таблицы 12 указывается сумма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2798" w:history="1">
        <w:r>
          <w:rPr>
            <w:color w:val="0000FF"/>
          </w:rPr>
          <w:t>графах 2</w:t>
        </w:r>
      </w:hyperlink>
      <w:r>
        <w:t xml:space="preserve"> - 4 таблицы 12.</w:t>
      </w:r>
    </w:p>
    <w:p w:rsidR="009C3A71" w:rsidRDefault="009C3A71">
      <w:pPr>
        <w:pStyle w:val="ConsPlusNormal"/>
        <w:spacing w:before="220"/>
        <w:ind w:firstLine="540"/>
        <w:jc w:val="both"/>
      </w:pPr>
      <w:r>
        <w:t xml:space="preserve">В </w:t>
      </w:r>
      <w:hyperlink w:anchor="P2807" w:history="1">
        <w:r>
          <w:rPr>
            <w:color w:val="0000FF"/>
          </w:rPr>
          <w:t>графе 5</w:t>
        </w:r>
      </w:hyperlink>
      <w:r>
        <w:t xml:space="preserve"> таблицы 12 указывается сумма средств, предусмотренных в местных бюджетах, на софинансирование работ (услуг) по капитальному ремонту многоквартирных домов в отчетном периоде.</w:t>
      </w:r>
    </w:p>
    <w:p w:rsidR="009C3A71" w:rsidRDefault="009C3A71">
      <w:pPr>
        <w:pStyle w:val="ConsPlusNormal"/>
        <w:spacing w:before="220"/>
        <w:ind w:firstLine="540"/>
        <w:jc w:val="both"/>
      </w:pPr>
      <w:r>
        <w:t xml:space="preserve">В </w:t>
      </w:r>
      <w:hyperlink w:anchor="P2811" w:history="1">
        <w:r>
          <w:rPr>
            <w:color w:val="0000FF"/>
          </w:rPr>
          <w:t>графе 6</w:t>
        </w:r>
      </w:hyperlink>
      <w:r>
        <w:t xml:space="preserve"> таблицы 12 указывается сумма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rsidR="009C3A71" w:rsidRDefault="009C3A71">
      <w:pPr>
        <w:pStyle w:val="ConsPlusNormal"/>
        <w:spacing w:before="220"/>
        <w:ind w:firstLine="540"/>
        <w:jc w:val="both"/>
      </w:pPr>
      <w:r>
        <w:t xml:space="preserve">В </w:t>
      </w:r>
      <w:hyperlink w:anchor="P2814" w:history="1">
        <w:r>
          <w:rPr>
            <w:color w:val="0000FF"/>
          </w:rPr>
          <w:t>графе 7</w:t>
        </w:r>
      </w:hyperlink>
      <w:r>
        <w:t xml:space="preserve"> таблицы 12 указывается сумма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anchor="P2807" w:history="1">
        <w:r>
          <w:rPr>
            <w:color w:val="0000FF"/>
          </w:rPr>
          <w:t>графах 5</w:t>
        </w:r>
      </w:hyperlink>
      <w:r>
        <w:t xml:space="preserve"> и </w:t>
      </w:r>
      <w:hyperlink w:anchor="P2811" w:history="1">
        <w:r>
          <w:rPr>
            <w:color w:val="0000FF"/>
          </w:rPr>
          <w:t>6</w:t>
        </w:r>
      </w:hyperlink>
      <w:r>
        <w:t xml:space="preserve"> таблицы 12.</w:t>
      </w:r>
    </w:p>
    <w:p w:rsidR="009C3A71" w:rsidRDefault="009C3A71">
      <w:pPr>
        <w:pStyle w:val="ConsPlusNormal"/>
        <w:spacing w:before="220"/>
        <w:ind w:firstLine="540"/>
        <w:jc w:val="both"/>
      </w:pPr>
      <w:r>
        <w:t xml:space="preserve">В </w:t>
      </w:r>
      <w:hyperlink w:anchor="P2817" w:history="1">
        <w:r>
          <w:rPr>
            <w:color w:val="0000FF"/>
          </w:rPr>
          <w:t>графе 8</w:t>
        </w:r>
      </w:hyperlink>
      <w:r>
        <w:t xml:space="preserve"> таблицы 12 указывается объем средств, перечисленных в текущем отчетном периоде из бюджета субъекта Российской Федерации на содержание регионального оператора.</w:t>
      </w:r>
    </w:p>
    <w:p w:rsidR="009C3A71" w:rsidRDefault="009C3A71">
      <w:pPr>
        <w:pStyle w:val="ConsPlusNormal"/>
        <w:spacing w:before="220"/>
        <w:ind w:firstLine="540"/>
        <w:jc w:val="both"/>
      </w:pPr>
      <w:r>
        <w:t xml:space="preserve">В </w:t>
      </w:r>
      <w:hyperlink w:anchor="P2821" w:history="1">
        <w:r>
          <w:rPr>
            <w:color w:val="0000FF"/>
          </w:rPr>
          <w:t>графе 9</w:t>
        </w:r>
      </w:hyperlink>
      <w:r>
        <w:t xml:space="preserve"> таблицы 12 указывается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rsidR="009C3A71" w:rsidRDefault="009C3A71">
      <w:pPr>
        <w:pStyle w:val="ConsPlusNormal"/>
        <w:spacing w:before="220"/>
        <w:ind w:firstLine="540"/>
        <w:jc w:val="both"/>
      </w:pPr>
      <w:r>
        <w:t xml:space="preserve">В </w:t>
      </w:r>
      <w:hyperlink w:anchor="P2824" w:history="1">
        <w:r>
          <w:rPr>
            <w:color w:val="0000FF"/>
          </w:rPr>
          <w:t>графе 10</w:t>
        </w:r>
      </w:hyperlink>
      <w:r>
        <w:t xml:space="preserve"> таблицы 12 указывается объем средств, перечисленных в текущем отчетном периоде из бюджета субъекта Российской Федерации на оплату взносов на капитальный ремонт.</w:t>
      </w:r>
    </w:p>
    <w:p w:rsidR="009C3A71" w:rsidRDefault="009C3A71">
      <w:pPr>
        <w:pStyle w:val="ConsPlusNormal"/>
        <w:spacing w:before="220"/>
        <w:ind w:firstLine="540"/>
        <w:jc w:val="both"/>
      </w:pPr>
      <w:r>
        <w:t xml:space="preserve">В </w:t>
      </w:r>
      <w:hyperlink w:anchor="P2827" w:history="1">
        <w:r>
          <w:rPr>
            <w:color w:val="0000FF"/>
          </w:rPr>
          <w:t>графе 11</w:t>
        </w:r>
      </w:hyperlink>
      <w:r>
        <w:t xml:space="preserve"> таблицы 12 указывается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w:t>
      </w:r>
    </w:p>
    <w:p w:rsidR="009C3A71" w:rsidRDefault="009C3A71">
      <w:pPr>
        <w:pStyle w:val="ConsPlusNormal"/>
        <w:spacing w:before="220"/>
        <w:ind w:firstLine="540"/>
        <w:jc w:val="both"/>
      </w:pPr>
      <w:r>
        <w:t xml:space="preserve">В </w:t>
      </w:r>
      <w:hyperlink w:anchor="P2830" w:history="1">
        <w:r>
          <w:rPr>
            <w:color w:val="0000FF"/>
          </w:rPr>
          <w:t>графе 12</w:t>
        </w:r>
      </w:hyperlink>
      <w:r>
        <w:t xml:space="preserve"> таблицы 12 указывается объем средств, перечисленных в текущем отчетном периоде из муниципальных бюджетов на софинансирование работ (услуг) по капитальному ремонту.</w:t>
      </w:r>
    </w:p>
    <w:p w:rsidR="009C3A71" w:rsidRDefault="009C3A71">
      <w:pPr>
        <w:pStyle w:val="ConsPlusNormal"/>
        <w:spacing w:before="220"/>
        <w:ind w:firstLine="540"/>
        <w:jc w:val="both"/>
      </w:pPr>
      <w:r>
        <w:t xml:space="preserve">В </w:t>
      </w:r>
      <w:hyperlink w:anchor="P2834" w:history="1">
        <w:r>
          <w:rPr>
            <w:color w:val="0000FF"/>
          </w:rPr>
          <w:t>графе 13</w:t>
        </w:r>
      </w:hyperlink>
      <w:r>
        <w:t xml:space="preserve"> таблицы 12 указывается объем средств, перечисленных в текущем отчетном периоде из муниципальных бюджетов на оплату взносов на капитальный ремонт.</w:t>
      </w:r>
    </w:p>
    <w:p w:rsidR="009C3A71" w:rsidRDefault="009C3A71">
      <w:pPr>
        <w:pStyle w:val="ConsPlusNormal"/>
        <w:spacing w:before="220"/>
        <w:ind w:firstLine="540"/>
        <w:jc w:val="both"/>
      </w:pPr>
      <w:r>
        <w:t xml:space="preserve">В </w:t>
      </w:r>
      <w:hyperlink w:anchor="P2837" w:history="1">
        <w:r>
          <w:rPr>
            <w:color w:val="0000FF"/>
          </w:rPr>
          <w:t>графе 14</w:t>
        </w:r>
      </w:hyperlink>
      <w:r>
        <w:t xml:space="preserve"> таблицы 12 указывается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w:t>
      </w:r>
    </w:p>
    <w:p w:rsidR="009C3A71" w:rsidRDefault="009C3A71">
      <w:pPr>
        <w:pStyle w:val="ConsPlusNormal"/>
        <w:spacing w:before="220"/>
        <w:ind w:firstLine="540"/>
        <w:jc w:val="both"/>
      </w:pPr>
      <w:r>
        <w:t xml:space="preserve">В </w:t>
      </w:r>
      <w:hyperlink w:anchor="P2840" w:history="1">
        <w:r>
          <w:rPr>
            <w:color w:val="0000FF"/>
          </w:rPr>
          <w:t>графе 15</w:t>
        </w:r>
      </w:hyperlink>
      <w:r>
        <w:t xml:space="preserve"> таблицы 12 рассчитывается соотношение суммы значений </w:t>
      </w:r>
      <w:hyperlink w:anchor="P2817" w:history="1">
        <w:r>
          <w:rPr>
            <w:color w:val="0000FF"/>
          </w:rPr>
          <w:t>граф 8</w:t>
        </w:r>
      </w:hyperlink>
      <w:r>
        <w:t xml:space="preserve"> - 11 таблицы 12 и суммы значений </w:t>
      </w:r>
      <w:hyperlink w:anchor="P2794" w:history="1">
        <w:r>
          <w:rPr>
            <w:color w:val="0000FF"/>
          </w:rPr>
          <w:t>граф 1</w:t>
        </w:r>
      </w:hyperlink>
      <w:r>
        <w:t xml:space="preserve"> - 4 таблицы 12, умноженное на 100 процентов.</w:t>
      </w:r>
    </w:p>
    <w:p w:rsidR="009C3A71" w:rsidRDefault="009C3A71">
      <w:pPr>
        <w:pStyle w:val="ConsPlusNormal"/>
        <w:spacing w:before="220"/>
        <w:ind w:firstLine="540"/>
        <w:jc w:val="both"/>
      </w:pPr>
      <w:r>
        <w:t xml:space="preserve">В </w:t>
      </w:r>
      <w:hyperlink w:anchor="P2844" w:history="1">
        <w:r>
          <w:rPr>
            <w:color w:val="0000FF"/>
          </w:rPr>
          <w:t>графе 16</w:t>
        </w:r>
      </w:hyperlink>
      <w:r>
        <w:t xml:space="preserve"> таблицы 12 рассчитывается соотношение суммы значений </w:t>
      </w:r>
      <w:hyperlink w:anchor="P2830" w:history="1">
        <w:r>
          <w:rPr>
            <w:color w:val="0000FF"/>
          </w:rPr>
          <w:t>граф 12</w:t>
        </w:r>
      </w:hyperlink>
      <w:r>
        <w:t xml:space="preserve"> - 14 таблицы 12 и суммы значений </w:t>
      </w:r>
      <w:hyperlink w:anchor="P2807" w:history="1">
        <w:r>
          <w:rPr>
            <w:color w:val="0000FF"/>
          </w:rPr>
          <w:t>граф 5</w:t>
        </w:r>
      </w:hyperlink>
      <w:r>
        <w:t xml:space="preserve"> - 7 таблицы 12, умноженное на 100 процентов.</w:t>
      </w:r>
    </w:p>
    <w:p w:rsidR="009C3A71" w:rsidRDefault="009C3A71">
      <w:pPr>
        <w:pStyle w:val="ConsPlusNormal"/>
        <w:spacing w:before="220"/>
        <w:ind w:firstLine="540"/>
        <w:jc w:val="both"/>
      </w:pPr>
      <w:r>
        <w:t xml:space="preserve">В </w:t>
      </w:r>
      <w:hyperlink w:anchor="P2847" w:history="1">
        <w:r>
          <w:rPr>
            <w:color w:val="0000FF"/>
          </w:rPr>
          <w:t>графе 17</w:t>
        </w:r>
      </w:hyperlink>
      <w:r>
        <w:t xml:space="preserve"> таблицы 12 указывается фактически полученная сумма субсидий на проведение капитального ремонта многоквартирных домов за счет средств федерального бюджета в отчетном периоде.</w:t>
      </w:r>
    </w:p>
    <w:p w:rsidR="009C3A71" w:rsidRDefault="009C3A71">
      <w:pPr>
        <w:pStyle w:val="ConsPlusNormal"/>
        <w:spacing w:before="220"/>
        <w:ind w:firstLine="540"/>
        <w:jc w:val="both"/>
      </w:pPr>
      <w:r>
        <w:t xml:space="preserve">В </w:t>
      </w:r>
      <w:hyperlink w:anchor="P2851" w:history="1">
        <w:r>
          <w:rPr>
            <w:color w:val="0000FF"/>
          </w:rPr>
          <w:t>графе 18</w:t>
        </w:r>
      </w:hyperlink>
      <w:r>
        <w:t xml:space="preserve"> таблицы 12 указывается сумма денежных средств, направленных в отчетном периоде из консолидированного бюджета субъекта Российской Федерации на компенсацию </w:t>
      </w:r>
      <w:r>
        <w:lastRenderedPageBreak/>
        <w:t>взносов на капитальный ремонт льготным категориям граждан.</w:t>
      </w:r>
    </w:p>
    <w:p w:rsidR="009C3A71" w:rsidRDefault="009C3A71">
      <w:pPr>
        <w:pStyle w:val="ConsPlusNormal"/>
        <w:ind w:firstLine="540"/>
        <w:jc w:val="both"/>
      </w:pPr>
    </w:p>
    <w:p w:rsidR="009C3A71" w:rsidRDefault="009C3A71">
      <w:pPr>
        <w:pStyle w:val="ConsPlusNormal"/>
        <w:ind w:firstLine="540"/>
        <w:jc w:val="both"/>
        <w:outlineLvl w:val="1"/>
      </w:pPr>
      <w:r>
        <w:t>Таблица 13. Кредитование (в т.ч. товарное), заем денежных средств региональным оператором</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4"/>
        <w:gridCol w:w="2362"/>
        <w:gridCol w:w="4978"/>
        <w:gridCol w:w="1287"/>
      </w:tblGrid>
      <w:tr w:rsidR="009C3A71">
        <w:tc>
          <w:tcPr>
            <w:tcW w:w="444" w:type="dxa"/>
          </w:tcPr>
          <w:p w:rsidR="009C3A71" w:rsidRDefault="009C3A71">
            <w:pPr>
              <w:pStyle w:val="ConsPlusNormal"/>
              <w:jc w:val="center"/>
            </w:pPr>
            <w:r>
              <w:t>N</w:t>
            </w:r>
          </w:p>
        </w:tc>
        <w:tc>
          <w:tcPr>
            <w:tcW w:w="7340" w:type="dxa"/>
            <w:gridSpan w:val="2"/>
          </w:tcPr>
          <w:p w:rsidR="009C3A71" w:rsidRDefault="009C3A71">
            <w:pPr>
              <w:pStyle w:val="ConsPlusNormal"/>
              <w:jc w:val="center"/>
            </w:pPr>
            <w:r>
              <w:t>Категория сведений</w:t>
            </w:r>
          </w:p>
        </w:tc>
        <w:tc>
          <w:tcPr>
            <w:tcW w:w="1287" w:type="dxa"/>
          </w:tcPr>
          <w:p w:rsidR="009C3A71" w:rsidRDefault="009C3A71">
            <w:pPr>
              <w:pStyle w:val="ConsPlusNormal"/>
              <w:jc w:val="center"/>
            </w:pPr>
            <w:r>
              <w:t>Единицы измерения</w:t>
            </w:r>
          </w:p>
        </w:tc>
      </w:tr>
      <w:tr w:rsidR="009C3A71">
        <w:tc>
          <w:tcPr>
            <w:tcW w:w="444" w:type="dxa"/>
          </w:tcPr>
          <w:p w:rsidR="009C3A71" w:rsidRDefault="009C3A71">
            <w:pPr>
              <w:pStyle w:val="ConsPlusNormal"/>
              <w:jc w:val="center"/>
            </w:pPr>
            <w:bookmarkStart w:id="605" w:name="P2879"/>
            <w:bookmarkEnd w:id="605"/>
            <w:r>
              <w:t>1</w:t>
            </w:r>
          </w:p>
        </w:tc>
        <w:tc>
          <w:tcPr>
            <w:tcW w:w="2362" w:type="dxa"/>
            <w:vMerge w:val="restart"/>
          </w:tcPr>
          <w:p w:rsidR="009C3A71" w:rsidRDefault="009C3A71">
            <w:pPr>
              <w:pStyle w:val="ConsPlusNormal"/>
            </w:pPr>
            <w:r>
              <w:t>Задолженность по кредитам, займам</w:t>
            </w:r>
          </w:p>
        </w:tc>
        <w:tc>
          <w:tcPr>
            <w:tcW w:w="4978" w:type="dxa"/>
          </w:tcPr>
          <w:p w:rsidR="009C3A71" w:rsidRDefault="009C3A71">
            <w:pPr>
              <w:pStyle w:val="ConsPlusNormal"/>
            </w:pPr>
            <w:r>
              <w:t>На начало отчетного периода</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06" w:name="P2883"/>
            <w:bookmarkEnd w:id="606"/>
            <w:r>
              <w:t>2</w:t>
            </w:r>
          </w:p>
        </w:tc>
        <w:tc>
          <w:tcPr>
            <w:tcW w:w="2362" w:type="dxa"/>
            <w:vMerge/>
          </w:tcPr>
          <w:p w:rsidR="009C3A71" w:rsidRDefault="009C3A71"/>
        </w:tc>
        <w:tc>
          <w:tcPr>
            <w:tcW w:w="4978" w:type="dxa"/>
          </w:tcPr>
          <w:p w:rsidR="009C3A71" w:rsidRDefault="009C3A71">
            <w:pPr>
              <w:pStyle w:val="ConsPlusNormal"/>
            </w:pPr>
            <w:r>
              <w:t>Получено в отчетном периоде</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07" w:name="P2886"/>
            <w:bookmarkEnd w:id="607"/>
            <w:r>
              <w:t>3</w:t>
            </w:r>
          </w:p>
        </w:tc>
        <w:tc>
          <w:tcPr>
            <w:tcW w:w="2362" w:type="dxa"/>
            <w:vMerge/>
          </w:tcPr>
          <w:p w:rsidR="009C3A71" w:rsidRDefault="009C3A71"/>
        </w:tc>
        <w:tc>
          <w:tcPr>
            <w:tcW w:w="4978" w:type="dxa"/>
          </w:tcPr>
          <w:p w:rsidR="009C3A71" w:rsidRDefault="009C3A71">
            <w:pPr>
              <w:pStyle w:val="ConsPlusNormal"/>
            </w:pPr>
            <w:r>
              <w:t>Выплачено в отчетном периоде</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08" w:name="P2889"/>
            <w:bookmarkEnd w:id="608"/>
            <w:r>
              <w:t>4</w:t>
            </w:r>
          </w:p>
        </w:tc>
        <w:tc>
          <w:tcPr>
            <w:tcW w:w="2362" w:type="dxa"/>
            <w:vMerge/>
          </w:tcPr>
          <w:p w:rsidR="009C3A71" w:rsidRDefault="009C3A71"/>
        </w:tc>
        <w:tc>
          <w:tcPr>
            <w:tcW w:w="4978" w:type="dxa"/>
          </w:tcPr>
          <w:p w:rsidR="009C3A71" w:rsidRDefault="009C3A71">
            <w:pPr>
              <w:pStyle w:val="ConsPlusNormal"/>
            </w:pPr>
            <w:r>
              <w:t>Уплата процентов</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09" w:name="P2892"/>
            <w:bookmarkEnd w:id="609"/>
            <w:r>
              <w:t>5</w:t>
            </w:r>
          </w:p>
        </w:tc>
        <w:tc>
          <w:tcPr>
            <w:tcW w:w="2362" w:type="dxa"/>
            <w:vMerge/>
          </w:tcPr>
          <w:p w:rsidR="009C3A71" w:rsidRDefault="009C3A71"/>
        </w:tc>
        <w:tc>
          <w:tcPr>
            <w:tcW w:w="4978" w:type="dxa"/>
          </w:tcPr>
          <w:p w:rsidR="009C3A71" w:rsidRDefault="009C3A71">
            <w:pPr>
              <w:pStyle w:val="ConsPlusNormal"/>
            </w:pPr>
            <w:r>
              <w:t>Остаток задолженности на отчетную дату</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10" w:name="P2895"/>
            <w:bookmarkEnd w:id="610"/>
            <w:r>
              <w:t>6</w:t>
            </w:r>
          </w:p>
        </w:tc>
        <w:tc>
          <w:tcPr>
            <w:tcW w:w="2362" w:type="dxa"/>
            <w:vMerge/>
          </w:tcPr>
          <w:p w:rsidR="009C3A71" w:rsidRDefault="009C3A71"/>
        </w:tc>
        <w:tc>
          <w:tcPr>
            <w:tcW w:w="4978" w:type="dxa"/>
          </w:tcPr>
          <w:p w:rsidR="009C3A71" w:rsidRDefault="009C3A71">
            <w:pPr>
              <w:pStyle w:val="ConsPlusNormal"/>
            </w:pPr>
            <w:r>
              <w:t>Сумма, планируемая к выплате по ранее привлеченным кредитам (в т.ч. товарным кредитам) и займам до конца отчетного периода</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11" w:name="P2898"/>
            <w:bookmarkEnd w:id="611"/>
            <w:r>
              <w:t>7</w:t>
            </w:r>
          </w:p>
        </w:tc>
        <w:tc>
          <w:tcPr>
            <w:tcW w:w="2362" w:type="dxa"/>
            <w:vMerge w:val="restart"/>
          </w:tcPr>
          <w:p w:rsidR="009C3A71" w:rsidRDefault="009C3A71">
            <w:pPr>
              <w:pStyle w:val="ConsPlusNormal"/>
            </w:pPr>
            <w:r>
              <w:t>Задолженность перед поставщиками (подрядчиками)</w:t>
            </w:r>
          </w:p>
        </w:tc>
        <w:tc>
          <w:tcPr>
            <w:tcW w:w="4978" w:type="dxa"/>
          </w:tcPr>
          <w:p w:rsidR="009C3A71" w:rsidRDefault="009C3A71">
            <w:pPr>
              <w:pStyle w:val="ConsPlusNormal"/>
            </w:pPr>
            <w:r>
              <w:t>На начало отчетного периода</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12" w:name="P2902"/>
            <w:bookmarkEnd w:id="612"/>
            <w:r>
              <w:t>8</w:t>
            </w:r>
          </w:p>
        </w:tc>
        <w:tc>
          <w:tcPr>
            <w:tcW w:w="2362" w:type="dxa"/>
            <w:vMerge/>
          </w:tcPr>
          <w:p w:rsidR="009C3A71" w:rsidRDefault="009C3A71"/>
        </w:tc>
        <w:tc>
          <w:tcPr>
            <w:tcW w:w="4978" w:type="dxa"/>
          </w:tcPr>
          <w:p w:rsidR="009C3A71" w:rsidRDefault="009C3A71">
            <w:pPr>
              <w:pStyle w:val="ConsPlusNormal"/>
            </w:pPr>
            <w:r>
              <w:t>В том числе оплачено в течение отчетного периода</w:t>
            </w:r>
          </w:p>
        </w:tc>
        <w:tc>
          <w:tcPr>
            <w:tcW w:w="1287" w:type="dxa"/>
          </w:tcPr>
          <w:p w:rsidR="009C3A71" w:rsidRDefault="009C3A71">
            <w:pPr>
              <w:pStyle w:val="ConsPlusNormal"/>
              <w:jc w:val="center"/>
            </w:pPr>
            <w:r>
              <w:t>млн. руб.</w:t>
            </w:r>
          </w:p>
        </w:tc>
      </w:tr>
      <w:tr w:rsidR="009C3A71">
        <w:tc>
          <w:tcPr>
            <w:tcW w:w="444" w:type="dxa"/>
          </w:tcPr>
          <w:p w:rsidR="009C3A71" w:rsidRDefault="009C3A71">
            <w:pPr>
              <w:pStyle w:val="ConsPlusNormal"/>
              <w:jc w:val="center"/>
            </w:pPr>
            <w:bookmarkStart w:id="613" w:name="P2905"/>
            <w:bookmarkEnd w:id="613"/>
            <w:r>
              <w:t>9</w:t>
            </w:r>
          </w:p>
        </w:tc>
        <w:tc>
          <w:tcPr>
            <w:tcW w:w="2362" w:type="dxa"/>
            <w:vMerge/>
          </w:tcPr>
          <w:p w:rsidR="009C3A71" w:rsidRDefault="009C3A71"/>
        </w:tc>
        <w:tc>
          <w:tcPr>
            <w:tcW w:w="4978" w:type="dxa"/>
          </w:tcPr>
          <w:p w:rsidR="009C3A71" w:rsidRDefault="009C3A71">
            <w:pPr>
              <w:pStyle w:val="ConsPlusNormal"/>
            </w:pPr>
            <w:r>
              <w:t>На отчетную дату</w:t>
            </w:r>
          </w:p>
        </w:tc>
        <w:tc>
          <w:tcPr>
            <w:tcW w:w="1287"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879" w:history="1">
        <w:r>
          <w:rPr>
            <w:color w:val="0000FF"/>
          </w:rPr>
          <w:t>графе 1</w:t>
        </w:r>
      </w:hyperlink>
      <w:r>
        <w:t xml:space="preserve"> таблицы 13 указывается сумма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w:t>
      </w:r>
    </w:p>
    <w:p w:rsidR="009C3A71" w:rsidRDefault="009C3A71">
      <w:pPr>
        <w:pStyle w:val="ConsPlusNormal"/>
        <w:spacing w:before="220"/>
        <w:ind w:firstLine="540"/>
        <w:jc w:val="both"/>
      </w:pPr>
      <w:r>
        <w:t xml:space="preserve">В </w:t>
      </w:r>
      <w:hyperlink w:anchor="P2883" w:history="1">
        <w:r>
          <w:rPr>
            <w:color w:val="0000FF"/>
          </w:rPr>
          <w:t>графе 2</w:t>
        </w:r>
      </w:hyperlink>
      <w:r>
        <w:t xml:space="preserve"> таблицы 13 указывается сумма полученных в отчетном периоде кредитных (заемных) средств (в том числе по товарным кредитам) региональным оператором на оплату работ (услуг) по капитальному ремонту многоквартирных домов.</w:t>
      </w:r>
    </w:p>
    <w:p w:rsidR="009C3A71" w:rsidRDefault="009C3A71">
      <w:pPr>
        <w:pStyle w:val="ConsPlusNormal"/>
        <w:spacing w:before="220"/>
        <w:ind w:firstLine="540"/>
        <w:jc w:val="both"/>
      </w:pPr>
      <w:r>
        <w:t xml:space="preserve">В </w:t>
      </w:r>
      <w:hyperlink w:anchor="P2886" w:history="1">
        <w:r>
          <w:rPr>
            <w:color w:val="0000FF"/>
          </w:rPr>
          <w:t>графе 3</w:t>
        </w:r>
      </w:hyperlink>
      <w:r>
        <w:t xml:space="preserve"> таблицы 13 указывается сумма выплаченных региональным оператором средств по возврату кредитов (займов) (в том числе товарных кредитов) на оплату работ (услуг) по капитальному ремонту многоквартирных домов в течение отчетного периода.</w:t>
      </w:r>
    </w:p>
    <w:p w:rsidR="009C3A71" w:rsidRDefault="009C3A71">
      <w:pPr>
        <w:pStyle w:val="ConsPlusNormal"/>
        <w:spacing w:before="220"/>
        <w:ind w:firstLine="540"/>
        <w:jc w:val="both"/>
      </w:pPr>
      <w:r>
        <w:t xml:space="preserve">В </w:t>
      </w:r>
      <w:hyperlink w:anchor="P2889" w:history="1">
        <w:r>
          <w:rPr>
            <w:color w:val="0000FF"/>
          </w:rPr>
          <w:t>графе 4</w:t>
        </w:r>
      </w:hyperlink>
      <w:r>
        <w:t xml:space="preserve"> таблицы 13 указывается сумма уплаченных процентов по кредитам (займам) на оплату работ (услуг) по капитальному ремонту многоквартирных домов в течение отчетного периода.</w:t>
      </w:r>
    </w:p>
    <w:p w:rsidR="009C3A71" w:rsidRDefault="009C3A71">
      <w:pPr>
        <w:pStyle w:val="ConsPlusNormal"/>
        <w:spacing w:before="220"/>
        <w:ind w:firstLine="540"/>
        <w:jc w:val="both"/>
      </w:pPr>
      <w:r>
        <w:t xml:space="preserve">В </w:t>
      </w:r>
      <w:hyperlink w:anchor="P2892" w:history="1">
        <w:r>
          <w:rPr>
            <w:color w:val="0000FF"/>
          </w:rPr>
          <w:t>графе 5</w:t>
        </w:r>
      </w:hyperlink>
      <w:r>
        <w:t xml:space="preserve"> таблицы 13 указывается остаток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отчетную дату.</w:t>
      </w:r>
    </w:p>
    <w:p w:rsidR="009C3A71" w:rsidRDefault="009C3A71">
      <w:pPr>
        <w:pStyle w:val="ConsPlusNormal"/>
        <w:spacing w:before="220"/>
        <w:ind w:firstLine="540"/>
        <w:jc w:val="both"/>
      </w:pPr>
      <w:r>
        <w:t xml:space="preserve">В </w:t>
      </w:r>
      <w:hyperlink w:anchor="P2895" w:history="1">
        <w:r>
          <w:rPr>
            <w:color w:val="0000FF"/>
          </w:rPr>
          <w:t>графе 6</w:t>
        </w:r>
      </w:hyperlink>
      <w:r>
        <w:t xml:space="preserve"> таблицы 13 указывается сумма, планируемая к выплате по ранее привлеченным кредитам (в т.ч. товарным кредитам) и займам на оплату работ (услуг) по капитальному ремонту многоквартирных домов до конца отчетного периода.</w:t>
      </w:r>
    </w:p>
    <w:p w:rsidR="009C3A71" w:rsidRDefault="009C3A71">
      <w:pPr>
        <w:pStyle w:val="ConsPlusNormal"/>
        <w:spacing w:before="220"/>
        <w:ind w:firstLine="540"/>
        <w:jc w:val="both"/>
      </w:pPr>
      <w:r>
        <w:t xml:space="preserve">В </w:t>
      </w:r>
      <w:hyperlink w:anchor="P2898" w:history="1">
        <w:r>
          <w:rPr>
            <w:color w:val="0000FF"/>
          </w:rPr>
          <w:t>графе 7</w:t>
        </w:r>
      </w:hyperlink>
      <w:r>
        <w:t xml:space="preserve"> таблицы 13 указывается сумма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w:t>
      </w:r>
    </w:p>
    <w:p w:rsidR="009C3A71" w:rsidRDefault="009C3A71">
      <w:pPr>
        <w:pStyle w:val="ConsPlusNormal"/>
        <w:spacing w:before="220"/>
        <w:ind w:firstLine="540"/>
        <w:jc w:val="both"/>
      </w:pPr>
      <w:r>
        <w:lastRenderedPageBreak/>
        <w:t xml:space="preserve">В </w:t>
      </w:r>
      <w:hyperlink w:anchor="P2902" w:history="1">
        <w:r>
          <w:rPr>
            <w:color w:val="0000FF"/>
          </w:rPr>
          <w:t>графе 8</w:t>
        </w:r>
      </w:hyperlink>
      <w:r>
        <w:t xml:space="preserve"> таблицы 13 указывается сумма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rsidR="009C3A71" w:rsidRDefault="009C3A71">
      <w:pPr>
        <w:pStyle w:val="ConsPlusNormal"/>
        <w:spacing w:before="220"/>
        <w:ind w:firstLine="540"/>
        <w:jc w:val="both"/>
      </w:pPr>
      <w:r>
        <w:t xml:space="preserve">В </w:t>
      </w:r>
      <w:hyperlink w:anchor="P2905" w:history="1">
        <w:r>
          <w:rPr>
            <w:color w:val="0000FF"/>
          </w:rPr>
          <w:t>графе 9</w:t>
        </w:r>
      </w:hyperlink>
      <w:r>
        <w:t xml:space="preserve"> таблицы 13 указывается сумма кредиторской задолженности регионального оператора (задолженности перед поставщиками, подрядчиками) по выполненным работам (услугам), на отчетную дату.</w:t>
      </w:r>
    </w:p>
    <w:p w:rsidR="009C3A71" w:rsidRDefault="009C3A71">
      <w:pPr>
        <w:pStyle w:val="ConsPlusNormal"/>
        <w:ind w:firstLine="540"/>
        <w:jc w:val="both"/>
      </w:pPr>
    </w:p>
    <w:p w:rsidR="009C3A71" w:rsidRDefault="009C3A71">
      <w:pPr>
        <w:pStyle w:val="ConsPlusNormal"/>
        <w:ind w:firstLine="540"/>
        <w:jc w:val="both"/>
        <w:outlineLvl w:val="1"/>
      </w:pPr>
      <w:r>
        <w:t>Таблица 14. Внутренняя задолженность по фондам капитального ремонта МКД, формируемым на счете (счетах) регионального оператора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4101"/>
        <w:gridCol w:w="3226"/>
        <w:gridCol w:w="1350"/>
      </w:tblGrid>
      <w:tr w:rsidR="009C3A71">
        <w:tc>
          <w:tcPr>
            <w:tcW w:w="394" w:type="dxa"/>
          </w:tcPr>
          <w:p w:rsidR="009C3A71" w:rsidRDefault="009C3A71">
            <w:pPr>
              <w:pStyle w:val="ConsPlusNormal"/>
              <w:jc w:val="center"/>
            </w:pPr>
            <w:r>
              <w:t>N</w:t>
            </w:r>
          </w:p>
        </w:tc>
        <w:tc>
          <w:tcPr>
            <w:tcW w:w="7327" w:type="dxa"/>
            <w:gridSpan w:val="2"/>
          </w:tcPr>
          <w:p w:rsidR="009C3A71" w:rsidRDefault="009C3A71">
            <w:pPr>
              <w:pStyle w:val="ConsPlusNormal"/>
              <w:jc w:val="center"/>
            </w:pPr>
            <w:r>
              <w:t>Категория сведений</w:t>
            </w:r>
          </w:p>
        </w:tc>
        <w:tc>
          <w:tcPr>
            <w:tcW w:w="1350" w:type="dxa"/>
          </w:tcPr>
          <w:p w:rsidR="009C3A71" w:rsidRDefault="009C3A71">
            <w:pPr>
              <w:pStyle w:val="ConsPlusNormal"/>
              <w:jc w:val="center"/>
            </w:pPr>
            <w:r>
              <w:t>Единицы измерения</w:t>
            </w:r>
          </w:p>
        </w:tc>
      </w:tr>
      <w:tr w:rsidR="009C3A71">
        <w:tc>
          <w:tcPr>
            <w:tcW w:w="394" w:type="dxa"/>
          </w:tcPr>
          <w:p w:rsidR="009C3A71" w:rsidRDefault="009C3A71">
            <w:pPr>
              <w:pStyle w:val="ConsPlusNormal"/>
              <w:jc w:val="center"/>
            </w:pPr>
            <w:bookmarkStart w:id="614" w:name="P2924"/>
            <w:bookmarkEnd w:id="614"/>
            <w:r>
              <w:t>1</w:t>
            </w:r>
          </w:p>
        </w:tc>
        <w:tc>
          <w:tcPr>
            <w:tcW w:w="7327" w:type="dxa"/>
            <w:gridSpan w:val="2"/>
          </w:tcPr>
          <w:p w:rsidR="009C3A71" w:rsidRDefault="009C3A71">
            <w:pPr>
              <w:pStyle w:val="ConsPlusNormal"/>
            </w:pPr>
            <w:r>
              <w:t>Текущий остаток</w:t>
            </w:r>
          </w:p>
        </w:tc>
        <w:tc>
          <w:tcPr>
            <w:tcW w:w="1350" w:type="dxa"/>
          </w:tcPr>
          <w:p w:rsidR="009C3A71" w:rsidRDefault="009C3A71">
            <w:pPr>
              <w:pStyle w:val="ConsPlusNormal"/>
              <w:jc w:val="center"/>
            </w:pPr>
            <w:r>
              <w:t>млн. руб.</w:t>
            </w:r>
          </w:p>
        </w:tc>
      </w:tr>
      <w:tr w:rsidR="009C3A71">
        <w:tc>
          <w:tcPr>
            <w:tcW w:w="394" w:type="dxa"/>
          </w:tcPr>
          <w:p w:rsidR="009C3A71" w:rsidRDefault="009C3A71">
            <w:pPr>
              <w:pStyle w:val="ConsPlusNormal"/>
              <w:jc w:val="center"/>
            </w:pPr>
            <w:bookmarkStart w:id="615" w:name="P2927"/>
            <w:bookmarkEnd w:id="615"/>
            <w:r>
              <w:t>2</w:t>
            </w:r>
          </w:p>
        </w:tc>
        <w:tc>
          <w:tcPr>
            <w:tcW w:w="4101" w:type="dxa"/>
            <w:vMerge w:val="restart"/>
          </w:tcPr>
          <w:p w:rsidR="009C3A71" w:rsidRDefault="009C3A71">
            <w:pPr>
              <w:pStyle w:val="ConsPlusNormal"/>
            </w:pPr>
            <w:r>
              <w:t>В том числе задолженность, которая может быть погашена за счет взносов собственников в период времени</w:t>
            </w:r>
          </w:p>
        </w:tc>
        <w:tc>
          <w:tcPr>
            <w:tcW w:w="3226" w:type="dxa"/>
          </w:tcPr>
          <w:p w:rsidR="009C3A71" w:rsidRDefault="009C3A71">
            <w:pPr>
              <w:pStyle w:val="ConsPlusNormal"/>
            </w:pPr>
            <w:r>
              <w:t>до 10 лет</w:t>
            </w:r>
          </w:p>
        </w:tc>
        <w:tc>
          <w:tcPr>
            <w:tcW w:w="1350" w:type="dxa"/>
          </w:tcPr>
          <w:p w:rsidR="009C3A71" w:rsidRDefault="009C3A71">
            <w:pPr>
              <w:pStyle w:val="ConsPlusNormal"/>
              <w:jc w:val="center"/>
            </w:pPr>
            <w:r>
              <w:t>млн. руб.</w:t>
            </w:r>
          </w:p>
        </w:tc>
      </w:tr>
      <w:tr w:rsidR="009C3A71">
        <w:tc>
          <w:tcPr>
            <w:tcW w:w="394" w:type="dxa"/>
          </w:tcPr>
          <w:p w:rsidR="009C3A71" w:rsidRDefault="009C3A71">
            <w:pPr>
              <w:pStyle w:val="ConsPlusNormal"/>
              <w:jc w:val="center"/>
            </w:pPr>
            <w:bookmarkStart w:id="616" w:name="P2931"/>
            <w:bookmarkEnd w:id="616"/>
            <w:r>
              <w:t>3</w:t>
            </w:r>
          </w:p>
        </w:tc>
        <w:tc>
          <w:tcPr>
            <w:tcW w:w="4101" w:type="dxa"/>
            <w:vMerge/>
          </w:tcPr>
          <w:p w:rsidR="009C3A71" w:rsidRDefault="009C3A71"/>
        </w:tc>
        <w:tc>
          <w:tcPr>
            <w:tcW w:w="3226" w:type="dxa"/>
          </w:tcPr>
          <w:p w:rsidR="009C3A71" w:rsidRDefault="009C3A71">
            <w:pPr>
              <w:pStyle w:val="ConsPlusNormal"/>
            </w:pPr>
            <w:r>
              <w:t>от 11 до 20 лет</w:t>
            </w:r>
          </w:p>
        </w:tc>
        <w:tc>
          <w:tcPr>
            <w:tcW w:w="1350" w:type="dxa"/>
          </w:tcPr>
          <w:p w:rsidR="009C3A71" w:rsidRDefault="009C3A71">
            <w:pPr>
              <w:pStyle w:val="ConsPlusNormal"/>
              <w:jc w:val="center"/>
            </w:pPr>
            <w:r>
              <w:t>млн. руб.</w:t>
            </w:r>
          </w:p>
        </w:tc>
      </w:tr>
      <w:tr w:rsidR="009C3A71">
        <w:tc>
          <w:tcPr>
            <w:tcW w:w="394" w:type="dxa"/>
          </w:tcPr>
          <w:p w:rsidR="009C3A71" w:rsidRDefault="009C3A71">
            <w:pPr>
              <w:pStyle w:val="ConsPlusNormal"/>
              <w:jc w:val="center"/>
            </w:pPr>
            <w:bookmarkStart w:id="617" w:name="P2934"/>
            <w:bookmarkEnd w:id="617"/>
            <w:r>
              <w:t>4</w:t>
            </w:r>
          </w:p>
        </w:tc>
        <w:tc>
          <w:tcPr>
            <w:tcW w:w="4101" w:type="dxa"/>
            <w:vMerge/>
          </w:tcPr>
          <w:p w:rsidR="009C3A71" w:rsidRDefault="009C3A71"/>
        </w:tc>
        <w:tc>
          <w:tcPr>
            <w:tcW w:w="3226" w:type="dxa"/>
          </w:tcPr>
          <w:p w:rsidR="009C3A71" w:rsidRDefault="009C3A71">
            <w:pPr>
              <w:pStyle w:val="ConsPlusNormal"/>
            </w:pPr>
            <w:r>
              <w:t>от 21 до 30 лет</w:t>
            </w:r>
          </w:p>
        </w:tc>
        <w:tc>
          <w:tcPr>
            <w:tcW w:w="1350" w:type="dxa"/>
          </w:tcPr>
          <w:p w:rsidR="009C3A71" w:rsidRDefault="009C3A71">
            <w:pPr>
              <w:pStyle w:val="ConsPlusNormal"/>
              <w:jc w:val="center"/>
            </w:pPr>
            <w:r>
              <w:t>млн. руб.</w:t>
            </w:r>
          </w:p>
        </w:tc>
      </w:tr>
      <w:tr w:rsidR="009C3A71">
        <w:tc>
          <w:tcPr>
            <w:tcW w:w="394" w:type="dxa"/>
          </w:tcPr>
          <w:p w:rsidR="009C3A71" w:rsidRDefault="009C3A71">
            <w:pPr>
              <w:pStyle w:val="ConsPlusNormal"/>
              <w:jc w:val="center"/>
            </w:pPr>
            <w:bookmarkStart w:id="618" w:name="P2937"/>
            <w:bookmarkEnd w:id="618"/>
            <w:r>
              <w:t>5</w:t>
            </w:r>
          </w:p>
        </w:tc>
        <w:tc>
          <w:tcPr>
            <w:tcW w:w="4101" w:type="dxa"/>
            <w:vMerge/>
          </w:tcPr>
          <w:p w:rsidR="009C3A71" w:rsidRDefault="009C3A71"/>
        </w:tc>
        <w:tc>
          <w:tcPr>
            <w:tcW w:w="3226" w:type="dxa"/>
          </w:tcPr>
          <w:p w:rsidR="009C3A71" w:rsidRDefault="009C3A71">
            <w:pPr>
              <w:pStyle w:val="ConsPlusNormal"/>
            </w:pPr>
            <w:r>
              <w:t>более 30 лет</w:t>
            </w:r>
          </w:p>
        </w:tc>
        <w:tc>
          <w:tcPr>
            <w:tcW w:w="1350"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924" w:history="1">
        <w:r>
          <w:rPr>
            <w:color w:val="0000FF"/>
          </w:rPr>
          <w:t>графе 1</w:t>
        </w:r>
      </w:hyperlink>
      <w:r>
        <w:t xml:space="preserve"> таблицы 14 указывается общая сумма внутренней задолженности по фондам капитального ремонта, формируемым на счете (счетах) регионального оператора, на отчетную дату. Учитывается общая сумма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rsidR="009C3A71" w:rsidRDefault="009C3A71">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рассчитывается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rsidR="009C3A71" w:rsidRDefault="009C3A71">
      <w:pPr>
        <w:pStyle w:val="ConsPlusNormal"/>
        <w:spacing w:before="220"/>
        <w:ind w:firstLine="540"/>
        <w:jc w:val="both"/>
      </w:pPr>
      <w:r>
        <w:t xml:space="preserve">В </w:t>
      </w:r>
      <w:hyperlink w:anchor="P2927" w:history="1">
        <w:r>
          <w:rPr>
            <w:color w:val="0000FF"/>
          </w:rPr>
          <w:t>графе 2</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rsidR="009C3A71" w:rsidRDefault="009C3A71">
      <w:pPr>
        <w:pStyle w:val="ConsPlusNormal"/>
        <w:spacing w:before="220"/>
        <w:ind w:firstLine="540"/>
        <w:jc w:val="both"/>
      </w:pPr>
      <w:r>
        <w:t xml:space="preserve">В </w:t>
      </w:r>
      <w:hyperlink w:anchor="P2931" w:history="1">
        <w:r>
          <w:rPr>
            <w:color w:val="0000FF"/>
          </w:rPr>
          <w:t>графе 3</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rsidR="009C3A71" w:rsidRDefault="009C3A71">
      <w:pPr>
        <w:pStyle w:val="ConsPlusNormal"/>
        <w:spacing w:before="220"/>
        <w:ind w:firstLine="540"/>
        <w:jc w:val="both"/>
      </w:pPr>
      <w:r>
        <w:t xml:space="preserve">В </w:t>
      </w:r>
      <w:hyperlink w:anchor="P2934" w:history="1">
        <w:r>
          <w:rPr>
            <w:color w:val="0000FF"/>
          </w:rPr>
          <w:t>графе</w:t>
        </w:r>
      </w:hyperlink>
      <w:r>
        <w:t xml:space="preserve"> 4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rsidR="009C3A71" w:rsidRDefault="009C3A71">
      <w:pPr>
        <w:pStyle w:val="ConsPlusNormal"/>
        <w:spacing w:before="220"/>
        <w:ind w:firstLine="540"/>
        <w:jc w:val="both"/>
      </w:pPr>
      <w:r>
        <w:t xml:space="preserve">В </w:t>
      </w:r>
      <w:hyperlink w:anchor="P2937" w:history="1">
        <w:r>
          <w:rPr>
            <w:color w:val="0000FF"/>
          </w:rPr>
          <w:t>графе 5</w:t>
        </w:r>
      </w:hyperlink>
      <w:r>
        <w:t xml:space="preserve"> таблицы 14 указывается сумма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w:t>
      </w:r>
      <w:r>
        <w:lastRenderedPageBreak/>
        <w:t>на капитальный ремонт.</w:t>
      </w:r>
    </w:p>
    <w:p w:rsidR="009C3A71" w:rsidRDefault="009C3A71">
      <w:pPr>
        <w:pStyle w:val="ConsPlusNormal"/>
        <w:ind w:firstLine="540"/>
        <w:jc w:val="both"/>
      </w:pPr>
    </w:p>
    <w:p w:rsidR="009C3A71" w:rsidRDefault="009C3A71">
      <w:pPr>
        <w:pStyle w:val="ConsPlusNormal"/>
        <w:ind w:firstLine="540"/>
        <w:jc w:val="both"/>
        <w:outlineLvl w:val="1"/>
      </w:pPr>
      <w:r>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43" w:history="1">
        <w:r>
          <w:rPr>
            <w:color w:val="0000FF"/>
          </w:rPr>
          <w:t>ст. 16</w:t>
        </w:r>
      </w:hyperlink>
      <w:r>
        <w:t xml:space="preserve"> Закона РФ от 04.07.1991 N 1541-1 "О приватизации жилищного фонда в Российской Федерации"</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
        <w:gridCol w:w="7416"/>
        <w:gridCol w:w="1249"/>
      </w:tblGrid>
      <w:tr w:rsidR="009C3A71">
        <w:tc>
          <w:tcPr>
            <w:tcW w:w="406" w:type="dxa"/>
          </w:tcPr>
          <w:p w:rsidR="009C3A71" w:rsidRDefault="009C3A71">
            <w:pPr>
              <w:pStyle w:val="ConsPlusNormal"/>
              <w:jc w:val="center"/>
            </w:pPr>
            <w:r>
              <w:t>N</w:t>
            </w:r>
          </w:p>
        </w:tc>
        <w:tc>
          <w:tcPr>
            <w:tcW w:w="7416" w:type="dxa"/>
          </w:tcPr>
          <w:p w:rsidR="009C3A71" w:rsidRDefault="009C3A71">
            <w:pPr>
              <w:pStyle w:val="ConsPlusNormal"/>
              <w:jc w:val="center"/>
            </w:pPr>
            <w:r>
              <w:t>Категория сведений</w:t>
            </w:r>
          </w:p>
        </w:tc>
        <w:tc>
          <w:tcPr>
            <w:tcW w:w="1249" w:type="dxa"/>
          </w:tcPr>
          <w:p w:rsidR="009C3A71" w:rsidRDefault="009C3A71">
            <w:pPr>
              <w:pStyle w:val="ConsPlusNormal"/>
              <w:jc w:val="center"/>
            </w:pPr>
            <w:r>
              <w:t>Единицы измерения</w:t>
            </w:r>
          </w:p>
        </w:tc>
      </w:tr>
      <w:tr w:rsidR="009C3A71">
        <w:tc>
          <w:tcPr>
            <w:tcW w:w="406" w:type="dxa"/>
          </w:tcPr>
          <w:p w:rsidR="009C3A71" w:rsidRDefault="009C3A71">
            <w:pPr>
              <w:pStyle w:val="ConsPlusNormal"/>
              <w:jc w:val="center"/>
            </w:pPr>
            <w:bookmarkStart w:id="619" w:name="P2953"/>
            <w:bookmarkEnd w:id="619"/>
            <w:r>
              <w:t>1</w:t>
            </w:r>
          </w:p>
        </w:tc>
        <w:tc>
          <w:tcPr>
            <w:tcW w:w="7416" w:type="dxa"/>
          </w:tcPr>
          <w:p w:rsidR="009C3A71" w:rsidRDefault="009C3A71">
            <w:pPr>
              <w:pStyle w:val="ConsPlusNormal"/>
            </w:pPr>
            <w:r>
              <w:t>Сумма денежных средств по исполнительным листам на начало отчетного периода</w:t>
            </w:r>
          </w:p>
        </w:tc>
        <w:tc>
          <w:tcPr>
            <w:tcW w:w="1249"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620" w:name="P2956"/>
            <w:bookmarkEnd w:id="620"/>
            <w:r>
              <w:t>2</w:t>
            </w:r>
          </w:p>
        </w:tc>
        <w:tc>
          <w:tcPr>
            <w:tcW w:w="7416" w:type="dxa"/>
          </w:tcPr>
          <w:p w:rsidR="009C3A71" w:rsidRDefault="009C3A71">
            <w:pPr>
              <w:pStyle w:val="ConsPlusNormal"/>
            </w:pPr>
            <w:r>
              <w:t>Сумма денежных средств по исполнительным листам, выставленным в течение отчетного периода</w:t>
            </w:r>
          </w:p>
        </w:tc>
        <w:tc>
          <w:tcPr>
            <w:tcW w:w="1249" w:type="dxa"/>
          </w:tcPr>
          <w:p w:rsidR="009C3A71" w:rsidRDefault="009C3A71">
            <w:pPr>
              <w:pStyle w:val="ConsPlusNormal"/>
              <w:jc w:val="center"/>
            </w:pPr>
            <w:r>
              <w:t>млн. руб.</w:t>
            </w:r>
          </w:p>
        </w:tc>
      </w:tr>
      <w:tr w:rsidR="009C3A71">
        <w:tc>
          <w:tcPr>
            <w:tcW w:w="406" w:type="dxa"/>
          </w:tcPr>
          <w:p w:rsidR="009C3A71" w:rsidRDefault="009C3A71">
            <w:pPr>
              <w:pStyle w:val="ConsPlusNormal"/>
              <w:jc w:val="center"/>
            </w:pPr>
            <w:bookmarkStart w:id="621" w:name="P2959"/>
            <w:bookmarkEnd w:id="621"/>
            <w:r>
              <w:t>3</w:t>
            </w:r>
          </w:p>
        </w:tc>
        <w:tc>
          <w:tcPr>
            <w:tcW w:w="7416" w:type="dxa"/>
          </w:tcPr>
          <w:p w:rsidR="009C3A71" w:rsidRDefault="009C3A71">
            <w:pPr>
              <w:pStyle w:val="ConsPlusNormal"/>
            </w:pPr>
            <w:r>
              <w:t>Количество многоквартирных домов, по которым выставлены исполнительные листы, на отчетную дату</w:t>
            </w:r>
          </w:p>
        </w:tc>
        <w:tc>
          <w:tcPr>
            <w:tcW w:w="1249"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622" w:name="P2962"/>
            <w:bookmarkEnd w:id="622"/>
            <w:r>
              <w:t>4</w:t>
            </w:r>
          </w:p>
        </w:tc>
        <w:tc>
          <w:tcPr>
            <w:tcW w:w="7416" w:type="dxa"/>
          </w:tcPr>
          <w:p w:rsidR="009C3A71" w:rsidRDefault="009C3A71">
            <w:pPr>
              <w:pStyle w:val="ConsPlusNormal"/>
            </w:pPr>
            <w:r>
              <w:t>Общая площадь многоквартирных домов, по которым выставлены исполнительные листы, на отчетную дату</w:t>
            </w:r>
          </w:p>
        </w:tc>
        <w:tc>
          <w:tcPr>
            <w:tcW w:w="1249" w:type="dxa"/>
          </w:tcPr>
          <w:p w:rsidR="009C3A71" w:rsidRDefault="009C3A71">
            <w:pPr>
              <w:pStyle w:val="ConsPlusNormal"/>
              <w:jc w:val="center"/>
            </w:pPr>
            <w:r>
              <w:t>тыс. кв. м</w:t>
            </w:r>
          </w:p>
        </w:tc>
      </w:tr>
      <w:tr w:rsidR="009C3A71">
        <w:tc>
          <w:tcPr>
            <w:tcW w:w="406" w:type="dxa"/>
          </w:tcPr>
          <w:p w:rsidR="009C3A71" w:rsidRDefault="009C3A71">
            <w:pPr>
              <w:pStyle w:val="ConsPlusNormal"/>
              <w:jc w:val="center"/>
            </w:pPr>
            <w:bookmarkStart w:id="623" w:name="P2965"/>
            <w:bookmarkEnd w:id="623"/>
            <w:r>
              <w:t>5</w:t>
            </w:r>
          </w:p>
        </w:tc>
        <w:tc>
          <w:tcPr>
            <w:tcW w:w="7416" w:type="dxa"/>
          </w:tcPr>
          <w:p w:rsidR="009C3A71" w:rsidRDefault="009C3A71">
            <w:pPr>
              <w:pStyle w:val="ConsPlusNormal"/>
            </w:pPr>
            <w:r>
              <w:t>Сумма денежных средств по исполнительным листам, на отчетную дату</w:t>
            </w:r>
          </w:p>
        </w:tc>
        <w:tc>
          <w:tcPr>
            <w:tcW w:w="1249" w:type="dxa"/>
          </w:tcPr>
          <w:p w:rsidR="009C3A71" w:rsidRDefault="009C3A71">
            <w:pPr>
              <w:pStyle w:val="ConsPlusNormal"/>
              <w:jc w:val="center"/>
            </w:pPr>
            <w:r>
              <w:t>млн. руб.</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953" w:history="1">
        <w:r>
          <w:rPr>
            <w:color w:val="0000FF"/>
          </w:rPr>
          <w:t>графе 1</w:t>
        </w:r>
      </w:hyperlink>
      <w:r>
        <w:t xml:space="preserve"> таблицы 15 указывается сумма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44" w:history="1">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rsidR="009C3A71" w:rsidRDefault="009C3A71">
      <w:pPr>
        <w:pStyle w:val="ConsPlusNormal"/>
        <w:spacing w:before="220"/>
        <w:ind w:firstLine="540"/>
        <w:jc w:val="both"/>
      </w:pPr>
      <w:r>
        <w:t xml:space="preserve">В </w:t>
      </w:r>
      <w:hyperlink w:anchor="P2956" w:history="1">
        <w:r>
          <w:rPr>
            <w:color w:val="0000FF"/>
          </w:rPr>
          <w:t>графе 2</w:t>
        </w:r>
      </w:hyperlink>
      <w:r>
        <w:t xml:space="preserve"> таблицы 15 указывается сумма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45" w:history="1">
        <w:r>
          <w:rPr>
            <w:color w:val="0000FF"/>
          </w:rPr>
          <w:t>ст. 16</w:t>
        </w:r>
      </w:hyperlink>
      <w:r>
        <w:t xml:space="preserve"> Закона РФ от 04.07.1991 N 1541-1 "О приватизации жилищного фонда в Российской Федерации".</w:t>
      </w:r>
    </w:p>
    <w:p w:rsidR="009C3A71" w:rsidRDefault="009C3A71">
      <w:pPr>
        <w:pStyle w:val="ConsPlusNormal"/>
        <w:spacing w:before="220"/>
        <w:ind w:firstLine="540"/>
        <w:jc w:val="both"/>
      </w:pPr>
      <w:r>
        <w:t xml:space="preserve">В </w:t>
      </w:r>
      <w:hyperlink w:anchor="P2959" w:history="1">
        <w:r>
          <w:rPr>
            <w:color w:val="0000FF"/>
          </w:rPr>
          <w:t>графе 3</w:t>
        </w:r>
      </w:hyperlink>
      <w:r>
        <w:t xml:space="preserve"> таблицы 15 указывается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46" w:history="1">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rsidR="009C3A71" w:rsidRDefault="009C3A71">
      <w:pPr>
        <w:pStyle w:val="ConsPlusNormal"/>
        <w:spacing w:before="220"/>
        <w:ind w:firstLine="540"/>
        <w:jc w:val="both"/>
      </w:pPr>
      <w:r>
        <w:t xml:space="preserve">В </w:t>
      </w:r>
      <w:hyperlink w:anchor="P2962" w:history="1">
        <w:r>
          <w:rPr>
            <w:color w:val="0000FF"/>
          </w:rPr>
          <w:t>графе 4</w:t>
        </w:r>
      </w:hyperlink>
      <w:r>
        <w:t xml:space="preserve"> таблицы 15 указывается общая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47" w:history="1">
        <w:r>
          <w:rPr>
            <w:color w:val="0000FF"/>
          </w:rPr>
          <w:t>ст. 16</w:t>
        </w:r>
      </w:hyperlink>
      <w:r>
        <w:t xml:space="preserve"> Закона РФ от 04.07.1991 N 1541-1 "О приватизации жилищного фонда в Российской Федерации".</w:t>
      </w:r>
    </w:p>
    <w:p w:rsidR="009C3A71" w:rsidRDefault="009C3A71">
      <w:pPr>
        <w:pStyle w:val="ConsPlusNormal"/>
        <w:spacing w:before="220"/>
        <w:ind w:firstLine="540"/>
        <w:jc w:val="both"/>
      </w:pPr>
      <w:r>
        <w:t xml:space="preserve">В </w:t>
      </w:r>
      <w:hyperlink w:anchor="P2965" w:history="1">
        <w:r>
          <w:rPr>
            <w:color w:val="0000FF"/>
          </w:rPr>
          <w:t>графе 5</w:t>
        </w:r>
      </w:hyperlink>
      <w:r>
        <w:t xml:space="preserve"> таблицы 15 указывается сумма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48" w:history="1">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rsidR="009C3A71" w:rsidRDefault="009C3A71">
      <w:pPr>
        <w:pStyle w:val="ConsPlusNormal"/>
        <w:ind w:firstLine="540"/>
        <w:jc w:val="both"/>
      </w:pPr>
    </w:p>
    <w:p w:rsidR="009C3A71" w:rsidRDefault="009C3A71">
      <w:pPr>
        <w:pStyle w:val="ConsPlusNormal"/>
        <w:ind w:firstLine="540"/>
        <w:jc w:val="both"/>
        <w:outlineLvl w:val="1"/>
      </w:pPr>
      <w:r>
        <w:t>Таблица 16. Осуществление контроля качества проведенного капитального ремонта</w:t>
      </w:r>
    </w:p>
    <w:p w:rsidR="009C3A71" w:rsidRDefault="009C3A71">
      <w:pPr>
        <w:pStyle w:val="ConsPlusNormal"/>
        <w:ind w:firstLine="540"/>
        <w:jc w:val="both"/>
      </w:pPr>
    </w:p>
    <w:p w:rsidR="009C3A71" w:rsidRDefault="009C3A71">
      <w:pPr>
        <w:pStyle w:val="ConsPlusNormal"/>
        <w:ind w:firstLine="540"/>
        <w:jc w:val="both"/>
      </w:pPr>
      <w:r>
        <w:t>В данной форме учитываются обращения в рамках системы контроля качества проведенного капитального ремонта в соответствии с приказом Минстроя России.</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2070"/>
        <w:gridCol w:w="2095"/>
        <w:gridCol w:w="3279"/>
        <w:gridCol w:w="1247"/>
      </w:tblGrid>
      <w:tr w:rsidR="009C3A71">
        <w:tc>
          <w:tcPr>
            <w:tcW w:w="381" w:type="dxa"/>
          </w:tcPr>
          <w:p w:rsidR="009C3A71" w:rsidRDefault="009C3A71">
            <w:pPr>
              <w:pStyle w:val="ConsPlusNormal"/>
              <w:jc w:val="center"/>
            </w:pPr>
            <w:r>
              <w:t>N</w:t>
            </w:r>
          </w:p>
        </w:tc>
        <w:tc>
          <w:tcPr>
            <w:tcW w:w="7444" w:type="dxa"/>
            <w:gridSpan w:val="3"/>
          </w:tcPr>
          <w:p w:rsidR="009C3A71" w:rsidRDefault="009C3A71">
            <w:pPr>
              <w:pStyle w:val="ConsPlusNormal"/>
              <w:jc w:val="center"/>
            </w:pPr>
            <w:r>
              <w:t>Категория сведений</w:t>
            </w:r>
          </w:p>
        </w:tc>
        <w:tc>
          <w:tcPr>
            <w:tcW w:w="1247"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624" w:name="P2982"/>
            <w:bookmarkEnd w:id="624"/>
            <w:r>
              <w:t>1</w:t>
            </w:r>
          </w:p>
        </w:tc>
        <w:tc>
          <w:tcPr>
            <w:tcW w:w="2070" w:type="dxa"/>
            <w:vMerge w:val="restart"/>
          </w:tcPr>
          <w:p w:rsidR="009C3A71" w:rsidRDefault="009C3A71">
            <w:pPr>
              <w:pStyle w:val="ConsPlusNormal"/>
            </w:pPr>
            <w:r>
              <w:t>На контроле на начало отчетного периода</w:t>
            </w:r>
          </w:p>
        </w:tc>
        <w:tc>
          <w:tcPr>
            <w:tcW w:w="5374" w:type="dxa"/>
            <w:gridSpan w:val="2"/>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25" w:name="P2986"/>
            <w:bookmarkEnd w:id="625"/>
            <w:r>
              <w:t>2</w:t>
            </w:r>
          </w:p>
        </w:tc>
        <w:tc>
          <w:tcPr>
            <w:tcW w:w="2070" w:type="dxa"/>
            <w:vMerge/>
          </w:tcPr>
          <w:p w:rsidR="009C3A71" w:rsidRDefault="009C3A71"/>
        </w:tc>
        <w:tc>
          <w:tcPr>
            <w:tcW w:w="5374" w:type="dxa"/>
            <w:gridSpan w:val="2"/>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26" w:name="P2989"/>
            <w:bookmarkEnd w:id="626"/>
            <w:r>
              <w:t>3</w:t>
            </w:r>
          </w:p>
        </w:tc>
        <w:tc>
          <w:tcPr>
            <w:tcW w:w="2070" w:type="dxa"/>
            <w:vMerge w:val="restart"/>
          </w:tcPr>
          <w:p w:rsidR="009C3A71" w:rsidRDefault="009C3A71">
            <w:pPr>
              <w:pStyle w:val="ConsPlusNormal"/>
            </w:pPr>
            <w:r>
              <w:t>Поставлено на контроль в течение отчетного периода</w:t>
            </w:r>
          </w:p>
        </w:tc>
        <w:tc>
          <w:tcPr>
            <w:tcW w:w="5374" w:type="dxa"/>
            <w:gridSpan w:val="2"/>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27" w:name="P2993"/>
            <w:bookmarkEnd w:id="627"/>
            <w:r>
              <w:t>4</w:t>
            </w:r>
          </w:p>
        </w:tc>
        <w:tc>
          <w:tcPr>
            <w:tcW w:w="2070" w:type="dxa"/>
            <w:vMerge/>
          </w:tcPr>
          <w:p w:rsidR="009C3A71" w:rsidRDefault="009C3A71"/>
        </w:tc>
        <w:tc>
          <w:tcPr>
            <w:tcW w:w="5374" w:type="dxa"/>
            <w:gridSpan w:val="2"/>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28" w:name="P2996"/>
            <w:bookmarkEnd w:id="628"/>
            <w:r>
              <w:t>5</w:t>
            </w:r>
          </w:p>
        </w:tc>
        <w:tc>
          <w:tcPr>
            <w:tcW w:w="2070" w:type="dxa"/>
            <w:vMerge w:val="restart"/>
          </w:tcPr>
          <w:p w:rsidR="009C3A71" w:rsidRDefault="009C3A71">
            <w:pPr>
              <w:pStyle w:val="ConsPlusNormal"/>
            </w:pPr>
            <w:r>
              <w:t>Снято с контроля в отчетном периоде</w:t>
            </w:r>
          </w:p>
        </w:tc>
        <w:tc>
          <w:tcPr>
            <w:tcW w:w="5374" w:type="dxa"/>
            <w:gridSpan w:val="2"/>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29" w:name="P3000"/>
            <w:bookmarkEnd w:id="629"/>
            <w:r>
              <w:t>6</w:t>
            </w:r>
          </w:p>
        </w:tc>
        <w:tc>
          <w:tcPr>
            <w:tcW w:w="2070" w:type="dxa"/>
            <w:vMerge/>
          </w:tcPr>
          <w:p w:rsidR="009C3A71" w:rsidRDefault="009C3A71"/>
        </w:tc>
        <w:tc>
          <w:tcPr>
            <w:tcW w:w="5374" w:type="dxa"/>
            <w:gridSpan w:val="2"/>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30" w:name="P3003"/>
            <w:bookmarkEnd w:id="630"/>
            <w:r>
              <w:t>7</w:t>
            </w:r>
          </w:p>
        </w:tc>
        <w:tc>
          <w:tcPr>
            <w:tcW w:w="2070" w:type="dxa"/>
            <w:vMerge w:val="restart"/>
          </w:tcPr>
          <w:p w:rsidR="009C3A71" w:rsidRDefault="009C3A71">
            <w:pPr>
              <w:pStyle w:val="ConsPlusNormal"/>
            </w:pPr>
            <w:r>
              <w:t>На контроле на отчетную дату</w:t>
            </w:r>
          </w:p>
        </w:tc>
        <w:tc>
          <w:tcPr>
            <w:tcW w:w="2095" w:type="dxa"/>
            <w:vMerge w:val="restart"/>
          </w:tcPr>
          <w:p w:rsidR="009C3A71" w:rsidRDefault="009C3A71">
            <w:pPr>
              <w:pStyle w:val="ConsPlusNormal"/>
            </w:pPr>
            <w:r>
              <w:t>Всего</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31" w:name="P3008"/>
            <w:bookmarkEnd w:id="631"/>
            <w:r>
              <w:t>8</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32" w:name="P3011"/>
            <w:bookmarkEnd w:id="632"/>
            <w:r>
              <w:t>9</w:t>
            </w:r>
          </w:p>
        </w:tc>
        <w:tc>
          <w:tcPr>
            <w:tcW w:w="2070" w:type="dxa"/>
            <w:vMerge/>
          </w:tcPr>
          <w:p w:rsidR="009C3A71" w:rsidRDefault="009C3A71"/>
        </w:tc>
        <w:tc>
          <w:tcPr>
            <w:tcW w:w="2095" w:type="dxa"/>
            <w:vMerge w:val="restart"/>
          </w:tcPr>
          <w:p w:rsidR="009C3A71" w:rsidRDefault="009C3A71">
            <w:pPr>
              <w:pStyle w:val="ConsPlusNormal"/>
            </w:pPr>
            <w:r>
              <w:t>Ремонт внутридомовых инженерных систем электроснабжения</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33" w:name="P3015"/>
            <w:bookmarkEnd w:id="633"/>
            <w:r>
              <w:t>10</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34" w:name="P3018"/>
            <w:bookmarkEnd w:id="634"/>
            <w:r>
              <w:t>11</w:t>
            </w:r>
          </w:p>
        </w:tc>
        <w:tc>
          <w:tcPr>
            <w:tcW w:w="2070" w:type="dxa"/>
            <w:vMerge/>
          </w:tcPr>
          <w:p w:rsidR="009C3A71" w:rsidRDefault="009C3A71"/>
        </w:tc>
        <w:tc>
          <w:tcPr>
            <w:tcW w:w="2095" w:type="dxa"/>
            <w:vMerge w:val="restart"/>
          </w:tcPr>
          <w:p w:rsidR="009C3A71" w:rsidRDefault="009C3A71">
            <w:pPr>
              <w:pStyle w:val="ConsPlusNormal"/>
            </w:pPr>
            <w:r>
              <w:t>Ремонт внутридомовых инженерных систем теплоснабжения</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35" w:name="P3022"/>
            <w:bookmarkEnd w:id="635"/>
            <w:r>
              <w:t>12</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36" w:name="P3025"/>
            <w:bookmarkEnd w:id="636"/>
            <w:r>
              <w:t>13</w:t>
            </w:r>
          </w:p>
        </w:tc>
        <w:tc>
          <w:tcPr>
            <w:tcW w:w="2070" w:type="dxa"/>
            <w:vMerge/>
          </w:tcPr>
          <w:p w:rsidR="009C3A71" w:rsidRDefault="009C3A71"/>
        </w:tc>
        <w:tc>
          <w:tcPr>
            <w:tcW w:w="2095" w:type="dxa"/>
            <w:vMerge w:val="restart"/>
          </w:tcPr>
          <w:p w:rsidR="009C3A71" w:rsidRDefault="009C3A71">
            <w:pPr>
              <w:pStyle w:val="ConsPlusNormal"/>
            </w:pPr>
            <w:r>
              <w:t>Ремонт внутридомовых инженерных систем газоснабжения</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37" w:name="P3029"/>
            <w:bookmarkEnd w:id="637"/>
            <w:r>
              <w:t>14</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38" w:name="P3032"/>
            <w:bookmarkEnd w:id="638"/>
            <w:r>
              <w:t>15</w:t>
            </w:r>
          </w:p>
        </w:tc>
        <w:tc>
          <w:tcPr>
            <w:tcW w:w="2070" w:type="dxa"/>
            <w:vMerge/>
          </w:tcPr>
          <w:p w:rsidR="009C3A71" w:rsidRDefault="009C3A71"/>
        </w:tc>
        <w:tc>
          <w:tcPr>
            <w:tcW w:w="2095" w:type="dxa"/>
            <w:vMerge w:val="restart"/>
          </w:tcPr>
          <w:p w:rsidR="009C3A71" w:rsidRDefault="009C3A71">
            <w:pPr>
              <w:pStyle w:val="ConsPlusNormal"/>
            </w:pPr>
            <w:r>
              <w:t>Ремонт внутридомовых инженерных систем водоснабжения</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39" w:name="P3036"/>
            <w:bookmarkEnd w:id="639"/>
            <w:r>
              <w:t>16</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 xml:space="preserve">Количество обращений по </w:t>
            </w:r>
            <w:r>
              <w:lastRenderedPageBreak/>
              <w:t>качеству проведенного капитального ремонта</w:t>
            </w:r>
          </w:p>
        </w:tc>
        <w:tc>
          <w:tcPr>
            <w:tcW w:w="1247" w:type="dxa"/>
          </w:tcPr>
          <w:p w:rsidR="009C3A71" w:rsidRDefault="009C3A71">
            <w:pPr>
              <w:pStyle w:val="ConsPlusNormal"/>
              <w:jc w:val="center"/>
            </w:pPr>
            <w:r>
              <w:lastRenderedPageBreak/>
              <w:t>шт.</w:t>
            </w:r>
          </w:p>
        </w:tc>
      </w:tr>
      <w:tr w:rsidR="009C3A71">
        <w:tc>
          <w:tcPr>
            <w:tcW w:w="381" w:type="dxa"/>
          </w:tcPr>
          <w:p w:rsidR="009C3A71" w:rsidRDefault="009C3A71">
            <w:pPr>
              <w:pStyle w:val="ConsPlusNormal"/>
              <w:jc w:val="center"/>
            </w:pPr>
            <w:bookmarkStart w:id="640" w:name="P3039"/>
            <w:bookmarkEnd w:id="640"/>
            <w:r>
              <w:lastRenderedPageBreak/>
              <w:t>17</w:t>
            </w:r>
          </w:p>
        </w:tc>
        <w:tc>
          <w:tcPr>
            <w:tcW w:w="2070" w:type="dxa"/>
            <w:vMerge/>
          </w:tcPr>
          <w:p w:rsidR="009C3A71" w:rsidRDefault="009C3A71"/>
        </w:tc>
        <w:tc>
          <w:tcPr>
            <w:tcW w:w="2095" w:type="dxa"/>
            <w:vMerge w:val="restart"/>
          </w:tcPr>
          <w:p w:rsidR="009C3A71" w:rsidRDefault="009C3A71">
            <w:pPr>
              <w:pStyle w:val="ConsPlusNormal"/>
            </w:pPr>
            <w:r>
              <w:t>Ремонт внутридомовых инженерных систем водоотведения</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41" w:name="P3043"/>
            <w:bookmarkEnd w:id="641"/>
            <w:r>
              <w:t>18</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42" w:name="P3046"/>
            <w:bookmarkEnd w:id="642"/>
            <w:r>
              <w:t>19</w:t>
            </w:r>
          </w:p>
        </w:tc>
        <w:tc>
          <w:tcPr>
            <w:tcW w:w="2070" w:type="dxa"/>
            <w:vMerge/>
          </w:tcPr>
          <w:p w:rsidR="009C3A71" w:rsidRDefault="009C3A71"/>
        </w:tc>
        <w:tc>
          <w:tcPr>
            <w:tcW w:w="2095" w:type="dxa"/>
            <w:vMerge w:val="restart"/>
          </w:tcPr>
          <w:p w:rsidR="009C3A71" w:rsidRDefault="009C3A71">
            <w:pPr>
              <w:pStyle w:val="ConsPlusNormal"/>
            </w:pPr>
            <w:r>
              <w:t>Ремонт или замена лифтового оборудования, признанного непригодным для эксплуатации, ремонт лифтовых шахт</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43" w:name="P3050"/>
            <w:bookmarkEnd w:id="643"/>
            <w:r>
              <w:t>20</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44" w:name="P3053"/>
            <w:bookmarkEnd w:id="644"/>
            <w:r>
              <w:t>21</w:t>
            </w:r>
          </w:p>
        </w:tc>
        <w:tc>
          <w:tcPr>
            <w:tcW w:w="2070" w:type="dxa"/>
            <w:vMerge/>
          </w:tcPr>
          <w:p w:rsidR="009C3A71" w:rsidRDefault="009C3A71"/>
        </w:tc>
        <w:tc>
          <w:tcPr>
            <w:tcW w:w="2095" w:type="dxa"/>
            <w:vMerge w:val="restart"/>
          </w:tcPr>
          <w:p w:rsidR="009C3A71" w:rsidRDefault="009C3A71">
            <w:pPr>
              <w:pStyle w:val="ConsPlusNormal"/>
            </w:pPr>
            <w:r>
              <w:t>Ремонт крыши</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45" w:name="P3057"/>
            <w:bookmarkEnd w:id="645"/>
            <w:r>
              <w:t>22</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46" w:name="P3060"/>
            <w:bookmarkEnd w:id="646"/>
            <w:r>
              <w:t>23</w:t>
            </w:r>
          </w:p>
        </w:tc>
        <w:tc>
          <w:tcPr>
            <w:tcW w:w="2070" w:type="dxa"/>
            <w:vMerge/>
          </w:tcPr>
          <w:p w:rsidR="009C3A71" w:rsidRDefault="009C3A71"/>
        </w:tc>
        <w:tc>
          <w:tcPr>
            <w:tcW w:w="2095" w:type="dxa"/>
            <w:vMerge w:val="restart"/>
          </w:tcPr>
          <w:p w:rsidR="009C3A71" w:rsidRDefault="009C3A71">
            <w:pPr>
              <w:pStyle w:val="ConsPlusNormal"/>
            </w:pPr>
            <w:r>
              <w:t>Ремонт подвальных помещений, относящихся к общему имуществу в многоквартирном доме</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47" w:name="P3064"/>
            <w:bookmarkEnd w:id="647"/>
            <w:r>
              <w:t>24</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48" w:name="P3067"/>
            <w:bookmarkEnd w:id="648"/>
            <w:r>
              <w:t>25</w:t>
            </w:r>
          </w:p>
        </w:tc>
        <w:tc>
          <w:tcPr>
            <w:tcW w:w="2070" w:type="dxa"/>
            <w:vMerge/>
          </w:tcPr>
          <w:p w:rsidR="009C3A71" w:rsidRDefault="009C3A71"/>
        </w:tc>
        <w:tc>
          <w:tcPr>
            <w:tcW w:w="2095" w:type="dxa"/>
            <w:vMerge w:val="restart"/>
          </w:tcPr>
          <w:p w:rsidR="009C3A71" w:rsidRDefault="009C3A71">
            <w:pPr>
              <w:pStyle w:val="ConsPlusNormal"/>
            </w:pPr>
            <w:r>
              <w:t>Ремонт фасада</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49" w:name="P3071"/>
            <w:bookmarkEnd w:id="649"/>
            <w:r>
              <w:t>26</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50" w:name="P3074"/>
            <w:bookmarkEnd w:id="650"/>
            <w:r>
              <w:t>27</w:t>
            </w:r>
          </w:p>
        </w:tc>
        <w:tc>
          <w:tcPr>
            <w:tcW w:w="2070" w:type="dxa"/>
            <w:vMerge/>
          </w:tcPr>
          <w:p w:rsidR="009C3A71" w:rsidRDefault="009C3A71"/>
        </w:tc>
        <w:tc>
          <w:tcPr>
            <w:tcW w:w="2095" w:type="dxa"/>
            <w:vMerge w:val="restart"/>
          </w:tcPr>
          <w:p w:rsidR="009C3A71" w:rsidRDefault="009C3A71">
            <w:pPr>
              <w:pStyle w:val="ConsPlusNormal"/>
            </w:pPr>
            <w:r>
              <w:t>Ремонт фундамента многоквартирного дома</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51" w:name="P3078"/>
            <w:bookmarkEnd w:id="651"/>
            <w:r>
              <w:t>28</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52" w:name="P3081"/>
            <w:bookmarkEnd w:id="652"/>
            <w:r>
              <w:t>29</w:t>
            </w:r>
          </w:p>
        </w:tc>
        <w:tc>
          <w:tcPr>
            <w:tcW w:w="2070" w:type="dxa"/>
            <w:vMerge/>
          </w:tcPr>
          <w:p w:rsidR="009C3A71" w:rsidRDefault="009C3A71"/>
        </w:tc>
        <w:tc>
          <w:tcPr>
            <w:tcW w:w="2095" w:type="dxa"/>
            <w:vMerge w:val="restart"/>
          </w:tcPr>
          <w:p w:rsidR="009C3A71" w:rsidRDefault="009C3A71">
            <w:pPr>
              <w:pStyle w:val="ConsPlusNormal"/>
            </w:pPr>
            <w:r>
              <w:t>Иное</w:t>
            </w:r>
          </w:p>
        </w:tc>
        <w:tc>
          <w:tcPr>
            <w:tcW w:w="3279" w:type="dxa"/>
          </w:tcPr>
          <w:p w:rsidR="009C3A71" w:rsidRDefault="009C3A71">
            <w:pPr>
              <w:pStyle w:val="ConsPlusNormal"/>
            </w:pPr>
            <w:r>
              <w:t>Количество многоквартирных домов</w:t>
            </w:r>
          </w:p>
        </w:tc>
        <w:tc>
          <w:tcPr>
            <w:tcW w:w="1247"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53" w:name="P3085"/>
            <w:bookmarkEnd w:id="653"/>
            <w:r>
              <w:t>30</w:t>
            </w:r>
          </w:p>
        </w:tc>
        <w:tc>
          <w:tcPr>
            <w:tcW w:w="2070" w:type="dxa"/>
            <w:vMerge/>
          </w:tcPr>
          <w:p w:rsidR="009C3A71" w:rsidRDefault="009C3A71"/>
        </w:tc>
        <w:tc>
          <w:tcPr>
            <w:tcW w:w="2095" w:type="dxa"/>
            <w:vMerge/>
          </w:tcPr>
          <w:p w:rsidR="009C3A71" w:rsidRDefault="009C3A71"/>
        </w:tc>
        <w:tc>
          <w:tcPr>
            <w:tcW w:w="3279" w:type="dxa"/>
          </w:tcPr>
          <w:p w:rsidR="009C3A71" w:rsidRDefault="009C3A71">
            <w:pPr>
              <w:pStyle w:val="ConsPlusNormal"/>
            </w:pPr>
            <w:r>
              <w:t>Количество обращений по качеству проведенного капитального ремонта</w:t>
            </w:r>
          </w:p>
        </w:tc>
        <w:tc>
          <w:tcPr>
            <w:tcW w:w="1247" w:type="dxa"/>
          </w:tcPr>
          <w:p w:rsidR="009C3A71" w:rsidRDefault="009C3A71">
            <w:pPr>
              <w:pStyle w:val="ConsPlusNormal"/>
              <w:jc w:val="center"/>
            </w:pPr>
            <w:r>
              <w:t>шт.</w:t>
            </w:r>
          </w:p>
        </w:tc>
      </w:tr>
      <w:tr w:rsidR="009C3A71">
        <w:tc>
          <w:tcPr>
            <w:tcW w:w="381" w:type="dxa"/>
          </w:tcPr>
          <w:p w:rsidR="009C3A71" w:rsidRDefault="009C3A71">
            <w:pPr>
              <w:pStyle w:val="ConsPlusNormal"/>
              <w:jc w:val="center"/>
            </w:pPr>
            <w:bookmarkStart w:id="654" w:name="P3088"/>
            <w:bookmarkEnd w:id="654"/>
            <w:r>
              <w:t>31</w:t>
            </w:r>
          </w:p>
        </w:tc>
        <w:tc>
          <w:tcPr>
            <w:tcW w:w="7444" w:type="dxa"/>
            <w:gridSpan w:val="3"/>
          </w:tcPr>
          <w:p w:rsidR="009C3A71" w:rsidRDefault="009C3A71">
            <w:pPr>
              <w:pStyle w:val="ConsPlusNormal"/>
            </w:pPr>
            <w:r>
              <w:t>Доля МКД, находящихся на контроле качества проведенного капитального ремонта</w:t>
            </w:r>
          </w:p>
        </w:tc>
        <w:tc>
          <w:tcPr>
            <w:tcW w:w="1247"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2982" w:history="1">
        <w:r>
          <w:rPr>
            <w:color w:val="0000FF"/>
          </w:rPr>
          <w:t>графе 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rsidR="009C3A71" w:rsidRDefault="009C3A71">
      <w:pPr>
        <w:pStyle w:val="ConsPlusNormal"/>
        <w:spacing w:before="220"/>
        <w:ind w:firstLine="540"/>
        <w:jc w:val="both"/>
      </w:pPr>
      <w:r>
        <w:t xml:space="preserve">В </w:t>
      </w:r>
      <w:hyperlink w:anchor="P2986" w:history="1">
        <w:r>
          <w:rPr>
            <w:color w:val="0000FF"/>
          </w:rPr>
          <w:t>графе 2</w:t>
        </w:r>
      </w:hyperlink>
      <w:r>
        <w:t xml:space="preserve"> таблицы 16 указывается количество обращений по качеству проведенного капитального ремонта, находящиеся на контроле, на начало отчетного периода.</w:t>
      </w:r>
    </w:p>
    <w:p w:rsidR="009C3A71" w:rsidRDefault="009C3A71">
      <w:pPr>
        <w:pStyle w:val="ConsPlusNormal"/>
        <w:spacing w:before="220"/>
        <w:ind w:firstLine="540"/>
        <w:jc w:val="both"/>
      </w:pPr>
      <w:r>
        <w:t xml:space="preserve">В </w:t>
      </w:r>
      <w:hyperlink w:anchor="P2989" w:history="1">
        <w:r>
          <w:rPr>
            <w:color w:val="0000FF"/>
          </w:rPr>
          <w:t>графе 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rsidR="009C3A71" w:rsidRDefault="009C3A71">
      <w:pPr>
        <w:pStyle w:val="ConsPlusNormal"/>
        <w:spacing w:before="220"/>
        <w:ind w:firstLine="540"/>
        <w:jc w:val="both"/>
      </w:pPr>
      <w:r>
        <w:t xml:space="preserve">В </w:t>
      </w:r>
      <w:hyperlink w:anchor="P2993" w:history="1">
        <w:r>
          <w:rPr>
            <w:color w:val="0000FF"/>
          </w:rPr>
          <w:t>графе 4</w:t>
        </w:r>
      </w:hyperlink>
      <w:r>
        <w:t xml:space="preserve"> таблицы 16 указывается количество обращений по качеству проведенного капитального ремонта, поставленные на контроль в течение отчетного периода.</w:t>
      </w:r>
    </w:p>
    <w:p w:rsidR="009C3A71" w:rsidRDefault="009C3A71">
      <w:pPr>
        <w:pStyle w:val="ConsPlusNormal"/>
        <w:spacing w:before="220"/>
        <w:ind w:firstLine="540"/>
        <w:jc w:val="both"/>
      </w:pPr>
      <w:r>
        <w:t xml:space="preserve">В </w:t>
      </w:r>
      <w:hyperlink w:anchor="P2996" w:history="1">
        <w:r>
          <w:rPr>
            <w:color w:val="0000FF"/>
          </w:rPr>
          <w:t>графе 5</w:t>
        </w:r>
      </w:hyperlink>
      <w:r>
        <w:t xml:space="preserve"> таблицы 16 указывается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rsidR="009C3A71" w:rsidRDefault="009C3A71">
      <w:pPr>
        <w:pStyle w:val="ConsPlusNormal"/>
        <w:spacing w:before="220"/>
        <w:ind w:firstLine="540"/>
        <w:jc w:val="both"/>
      </w:pPr>
      <w:r>
        <w:t xml:space="preserve">В </w:t>
      </w:r>
      <w:hyperlink w:anchor="P3000" w:history="1">
        <w:r>
          <w:rPr>
            <w:color w:val="0000FF"/>
          </w:rPr>
          <w:t>графе 6</w:t>
        </w:r>
      </w:hyperlink>
      <w:r>
        <w:t xml:space="preserve"> таблицы 16 указывается количество обращений по качеству проведенного капитального ремонта, снятых с контроля в течение отчетного периода.</w:t>
      </w:r>
    </w:p>
    <w:p w:rsidR="009C3A71" w:rsidRDefault="009C3A71">
      <w:pPr>
        <w:pStyle w:val="ConsPlusNormal"/>
        <w:spacing w:before="220"/>
        <w:ind w:firstLine="540"/>
        <w:jc w:val="both"/>
      </w:pPr>
      <w:r>
        <w:t xml:space="preserve">В </w:t>
      </w:r>
      <w:hyperlink w:anchor="P3003" w:history="1">
        <w:r>
          <w:rPr>
            <w:color w:val="0000FF"/>
          </w:rPr>
          <w:t>графе 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rsidR="009C3A71" w:rsidRDefault="009C3A71">
      <w:pPr>
        <w:pStyle w:val="ConsPlusNormal"/>
        <w:spacing w:before="220"/>
        <w:ind w:firstLine="540"/>
        <w:jc w:val="both"/>
      </w:pPr>
      <w:r>
        <w:t xml:space="preserve">В </w:t>
      </w:r>
      <w:hyperlink w:anchor="P3008" w:history="1">
        <w:r>
          <w:rPr>
            <w:color w:val="0000FF"/>
          </w:rPr>
          <w:t>графе 8</w:t>
        </w:r>
      </w:hyperlink>
      <w:r>
        <w:t xml:space="preserve"> таблицы 16 указывается количество обращений по качеству проведенного капитального ремонта, находящиеся на контроле на отчетную дату.</w:t>
      </w:r>
    </w:p>
    <w:p w:rsidR="009C3A71" w:rsidRDefault="009C3A71">
      <w:pPr>
        <w:pStyle w:val="ConsPlusNormal"/>
        <w:spacing w:before="220"/>
        <w:ind w:firstLine="540"/>
        <w:jc w:val="both"/>
      </w:pPr>
      <w:r>
        <w:t xml:space="preserve">В </w:t>
      </w:r>
      <w:hyperlink w:anchor="P3011" w:history="1">
        <w:r>
          <w:rPr>
            <w:color w:val="0000FF"/>
          </w:rPr>
          <w:t>графе 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rsidR="009C3A71" w:rsidRDefault="009C3A71">
      <w:pPr>
        <w:pStyle w:val="ConsPlusNormal"/>
        <w:spacing w:before="220"/>
        <w:ind w:firstLine="540"/>
        <w:jc w:val="both"/>
      </w:pPr>
      <w:r>
        <w:t xml:space="preserve">В </w:t>
      </w:r>
      <w:hyperlink w:anchor="P3015" w:history="1">
        <w:r>
          <w:rPr>
            <w:color w:val="0000FF"/>
          </w:rPr>
          <w:t>графе 10</w:t>
        </w:r>
      </w:hyperlink>
      <w:r>
        <w:t xml:space="preserve"> таблицы 16 указывается количество обращений по качеству проведенного капитального ремонта внутридомовых инженерных систем электроснабжения,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18" w:history="1">
        <w:r>
          <w:rPr>
            <w:color w:val="0000FF"/>
          </w:rPr>
          <w:t>графе 11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rsidR="009C3A71" w:rsidRDefault="009C3A71">
      <w:pPr>
        <w:pStyle w:val="ConsPlusNormal"/>
        <w:spacing w:before="220"/>
        <w:ind w:firstLine="540"/>
        <w:jc w:val="both"/>
      </w:pPr>
      <w:r>
        <w:t xml:space="preserve">В </w:t>
      </w:r>
      <w:hyperlink w:anchor="P3022" w:history="1">
        <w:r>
          <w:rPr>
            <w:color w:val="0000FF"/>
          </w:rPr>
          <w:t>графе 12</w:t>
        </w:r>
      </w:hyperlink>
      <w:r>
        <w:t xml:space="preserve"> таблицы 16 указывается количество обращений по качеству проведенного капитального ремонта внутридомовых инженерных систем теплоснабжения,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25" w:history="1">
        <w:r>
          <w:rPr>
            <w:color w:val="0000FF"/>
          </w:rPr>
          <w:t>графе 13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rsidR="009C3A71" w:rsidRDefault="009C3A71">
      <w:pPr>
        <w:pStyle w:val="ConsPlusNormal"/>
        <w:spacing w:before="220"/>
        <w:ind w:firstLine="540"/>
        <w:jc w:val="both"/>
      </w:pPr>
      <w:r>
        <w:t xml:space="preserve">В </w:t>
      </w:r>
      <w:hyperlink w:anchor="P3029" w:history="1">
        <w:r>
          <w:rPr>
            <w:color w:val="0000FF"/>
          </w:rPr>
          <w:t>графе 14</w:t>
        </w:r>
      </w:hyperlink>
      <w:r>
        <w:t xml:space="preserve"> таблицы 16 указывается количество обращений по качеству проведенного капитального ремонта внутридомовых инженерных систем газоснабжения,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lastRenderedPageBreak/>
        <w:t xml:space="preserve">В </w:t>
      </w:r>
      <w:hyperlink w:anchor="P3032" w:history="1">
        <w:r>
          <w:rPr>
            <w:color w:val="0000FF"/>
          </w:rPr>
          <w:t>графе 15</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rsidR="009C3A71" w:rsidRDefault="009C3A71">
      <w:pPr>
        <w:pStyle w:val="ConsPlusNormal"/>
        <w:spacing w:before="220"/>
        <w:ind w:firstLine="540"/>
        <w:jc w:val="both"/>
      </w:pPr>
      <w:r>
        <w:t xml:space="preserve">В </w:t>
      </w:r>
      <w:hyperlink w:anchor="P3036" w:history="1">
        <w:r>
          <w:rPr>
            <w:color w:val="0000FF"/>
          </w:rPr>
          <w:t>графе 16</w:t>
        </w:r>
      </w:hyperlink>
      <w:r>
        <w:t xml:space="preserve"> таблицы 16 указывается количество обращений по качеству проведенного капитального ремонта внутридомовых инженерных систем водоснабжения,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39" w:history="1">
        <w:r>
          <w:rPr>
            <w:color w:val="0000FF"/>
          </w:rPr>
          <w:t>графе 17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rsidR="009C3A71" w:rsidRDefault="009C3A71">
      <w:pPr>
        <w:pStyle w:val="ConsPlusNormal"/>
        <w:spacing w:before="220"/>
        <w:ind w:firstLine="540"/>
        <w:jc w:val="both"/>
      </w:pPr>
      <w:r>
        <w:t xml:space="preserve">В </w:t>
      </w:r>
      <w:hyperlink w:anchor="P3043" w:history="1">
        <w:r>
          <w:rPr>
            <w:color w:val="0000FF"/>
          </w:rPr>
          <w:t>графе 18</w:t>
        </w:r>
      </w:hyperlink>
      <w:r>
        <w:t xml:space="preserve"> таблицы 16 указывается количество обращений по качеству проведенного капитального ремонта внутридомовых инженерных систем водоотведения,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46" w:history="1">
        <w:r>
          <w:rPr>
            <w:color w:val="0000FF"/>
          </w:rPr>
          <w:t>графе 19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w:t>
      </w:r>
    </w:p>
    <w:p w:rsidR="009C3A71" w:rsidRDefault="009C3A71">
      <w:pPr>
        <w:pStyle w:val="ConsPlusNormal"/>
        <w:spacing w:before="220"/>
        <w:ind w:firstLine="540"/>
        <w:jc w:val="both"/>
      </w:pPr>
      <w:r>
        <w:t xml:space="preserve">В </w:t>
      </w:r>
      <w:hyperlink w:anchor="P3050" w:history="1">
        <w:r>
          <w:rPr>
            <w:color w:val="0000FF"/>
          </w:rPr>
          <w:t>графе 20</w:t>
        </w:r>
      </w:hyperlink>
      <w:r>
        <w:t xml:space="preserve"> таблицы 16 указывается количество обращений по качеству проведенного капитального ремонта или замены лифтового оборудования, признанного непригодным для эксплуатации, ремонту лифтовых шахт, находящиеся на контроле на отчетную дату, из числа обращений, указанных в </w:t>
      </w:r>
      <w:hyperlink w:anchor="P3008" w:history="1">
        <w:r>
          <w:rPr>
            <w:color w:val="0000FF"/>
          </w:rPr>
          <w:t>графе 8</w:t>
        </w:r>
      </w:hyperlink>
      <w:r>
        <w:t xml:space="preserve"> таблицы 16,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53" w:history="1">
        <w:r>
          <w:rPr>
            <w:color w:val="0000FF"/>
          </w:rPr>
          <w:t>графе 21</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rsidR="009C3A71" w:rsidRDefault="009C3A71">
      <w:pPr>
        <w:pStyle w:val="ConsPlusNormal"/>
        <w:spacing w:before="220"/>
        <w:ind w:firstLine="540"/>
        <w:jc w:val="both"/>
      </w:pPr>
      <w:r>
        <w:t xml:space="preserve">В </w:t>
      </w:r>
      <w:hyperlink w:anchor="P3057" w:history="1">
        <w:r>
          <w:rPr>
            <w:color w:val="0000FF"/>
          </w:rPr>
          <w:t>графе 22</w:t>
        </w:r>
      </w:hyperlink>
      <w:r>
        <w:t xml:space="preserve"> таблицы 16 указывается количество обращений по качеству проведенного капитального ремонта крыш,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60" w:history="1">
        <w:r>
          <w:rPr>
            <w:color w:val="0000FF"/>
          </w:rPr>
          <w:t>графе 23</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rsidR="009C3A71" w:rsidRDefault="009C3A71">
      <w:pPr>
        <w:pStyle w:val="ConsPlusNormal"/>
        <w:spacing w:before="220"/>
        <w:ind w:firstLine="540"/>
        <w:jc w:val="both"/>
      </w:pPr>
      <w:r>
        <w:t xml:space="preserve">В </w:t>
      </w:r>
      <w:hyperlink w:anchor="P3064" w:history="1">
        <w:r>
          <w:rPr>
            <w:color w:val="0000FF"/>
          </w:rPr>
          <w:t>графе 24</w:t>
        </w:r>
      </w:hyperlink>
      <w:r>
        <w:t xml:space="preserve"> таблицы 16 указывается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67" w:history="1">
        <w:r>
          <w:rPr>
            <w:color w:val="0000FF"/>
          </w:rPr>
          <w:t>графе 25</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rsidR="009C3A71" w:rsidRDefault="009C3A71">
      <w:pPr>
        <w:pStyle w:val="ConsPlusNormal"/>
        <w:spacing w:before="220"/>
        <w:ind w:firstLine="540"/>
        <w:jc w:val="both"/>
      </w:pPr>
      <w:r>
        <w:t xml:space="preserve">В </w:t>
      </w:r>
      <w:hyperlink w:anchor="P3071" w:history="1">
        <w:r>
          <w:rPr>
            <w:color w:val="0000FF"/>
          </w:rPr>
          <w:t>графе 26</w:t>
        </w:r>
      </w:hyperlink>
      <w:r>
        <w:t xml:space="preserve"> таблицы 16 указывается количество обращений по качеству проведенного капитального ремонта фасадов, находящиеся на контроле на отчетную дату, из числа обращений, указанных в </w:t>
      </w:r>
      <w:hyperlink w:anchor="P3008" w:history="1">
        <w:r>
          <w:rPr>
            <w:color w:val="0000FF"/>
          </w:rPr>
          <w:t>графе 8</w:t>
        </w:r>
      </w:hyperlink>
      <w:r>
        <w:t xml:space="preserve"> таблицы 15.</w:t>
      </w:r>
    </w:p>
    <w:p w:rsidR="009C3A71" w:rsidRDefault="009C3A71">
      <w:pPr>
        <w:pStyle w:val="ConsPlusNormal"/>
        <w:spacing w:before="220"/>
        <w:ind w:firstLine="540"/>
        <w:jc w:val="both"/>
      </w:pPr>
      <w:r>
        <w:t xml:space="preserve">В </w:t>
      </w:r>
      <w:hyperlink w:anchor="P3074" w:history="1">
        <w:r>
          <w:rPr>
            <w:color w:val="0000FF"/>
          </w:rPr>
          <w:t>графе 27</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rsidR="009C3A71" w:rsidRDefault="009C3A71">
      <w:pPr>
        <w:pStyle w:val="ConsPlusNormal"/>
        <w:spacing w:before="220"/>
        <w:ind w:firstLine="540"/>
        <w:jc w:val="both"/>
      </w:pPr>
      <w:r>
        <w:lastRenderedPageBreak/>
        <w:t xml:space="preserve">В </w:t>
      </w:r>
      <w:hyperlink w:anchor="P3078" w:history="1">
        <w:r>
          <w:rPr>
            <w:color w:val="0000FF"/>
          </w:rPr>
          <w:t>графе 28</w:t>
        </w:r>
      </w:hyperlink>
      <w:r>
        <w:t xml:space="preserve"> таблицы 16 указывается количество обращений по качеству проведенного капитального ремонта фундаментов,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81" w:history="1">
        <w:r>
          <w:rPr>
            <w:color w:val="0000FF"/>
          </w:rPr>
          <w:t>графе 29</w:t>
        </w:r>
      </w:hyperlink>
      <w:r>
        <w:t xml:space="preserve"> таблицы 16 указывается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rsidR="009C3A71" w:rsidRDefault="009C3A71">
      <w:pPr>
        <w:pStyle w:val="ConsPlusNormal"/>
        <w:spacing w:before="220"/>
        <w:ind w:firstLine="540"/>
        <w:jc w:val="both"/>
      </w:pPr>
      <w:r>
        <w:t xml:space="preserve">В </w:t>
      </w:r>
      <w:hyperlink w:anchor="P3085" w:history="1">
        <w:r>
          <w:rPr>
            <w:color w:val="0000FF"/>
          </w:rPr>
          <w:t>графе 30</w:t>
        </w:r>
      </w:hyperlink>
      <w:r>
        <w:t xml:space="preserve"> таблицы 16 указывается количество обращений по качеству проведенного капитального ремонта иных конструктивных элементов и инженерных систем, находящиеся на контроле на отчетную дату, из числа обращений, указанных в </w:t>
      </w:r>
      <w:hyperlink w:anchor="P3008" w:history="1">
        <w:r>
          <w:rPr>
            <w:color w:val="0000FF"/>
          </w:rPr>
          <w:t>графе 8</w:t>
        </w:r>
      </w:hyperlink>
      <w:r>
        <w:t xml:space="preserve"> таблицы 16.</w:t>
      </w:r>
    </w:p>
    <w:p w:rsidR="009C3A71" w:rsidRDefault="009C3A71">
      <w:pPr>
        <w:pStyle w:val="ConsPlusNormal"/>
        <w:spacing w:before="220"/>
        <w:ind w:firstLine="540"/>
        <w:jc w:val="both"/>
      </w:pPr>
      <w:r>
        <w:t xml:space="preserve">В </w:t>
      </w:r>
      <w:hyperlink w:anchor="P3088" w:history="1">
        <w:r>
          <w:rPr>
            <w:color w:val="0000FF"/>
          </w:rPr>
          <w:t>графе 31</w:t>
        </w:r>
      </w:hyperlink>
      <w:r>
        <w:t xml:space="preserve"> таблицы 16 указывается отношение значения </w:t>
      </w:r>
      <w:hyperlink w:anchor="P3003" w:history="1">
        <w:r>
          <w:rPr>
            <w:color w:val="0000FF"/>
          </w:rPr>
          <w:t>графы 7</w:t>
        </w:r>
      </w:hyperlink>
      <w:r>
        <w:t xml:space="preserve"> таблицы 16 к значению графы 27 таблицы 6, умноженное на 100 процентов.</w:t>
      </w:r>
    </w:p>
    <w:p w:rsidR="009C3A71" w:rsidRDefault="009C3A71">
      <w:pPr>
        <w:pStyle w:val="ConsPlusNormal"/>
        <w:ind w:firstLine="540"/>
        <w:jc w:val="both"/>
      </w:pPr>
    </w:p>
    <w:p w:rsidR="009C3A71" w:rsidRDefault="009C3A71">
      <w:pPr>
        <w:pStyle w:val="ConsPlusNormal"/>
        <w:ind w:firstLine="540"/>
        <w:jc w:val="both"/>
        <w:outlineLvl w:val="1"/>
      </w:pPr>
      <w:bookmarkStart w:id="655" w:name="P3124"/>
      <w:bookmarkEnd w:id="655"/>
      <w:r>
        <w:t>Таблица 17. Сведения о региональном операторе</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1854"/>
        <w:gridCol w:w="5462"/>
        <w:gridCol w:w="1361"/>
      </w:tblGrid>
      <w:tr w:rsidR="009C3A71">
        <w:tc>
          <w:tcPr>
            <w:tcW w:w="394" w:type="dxa"/>
          </w:tcPr>
          <w:p w:rsidR="009C3A71" w:rsidRDefault="009C3A71">
            <w:pPr>
              <w:pStyle w:val="ConsPlusNormal"/>
              <w:jc w:val="center"/>
            </w:pPr>
            <w:r>
              <w:t>N</w:t>
            </w:r>
          </w:p>
        </w:tc>
        <w:tc>
          <w:tcPr>
            <w:tcW w:w="7316" w:type="dxa"/>
            <w:gridSpan w:val="2"/>
          </w:tcPr>
          <w:p w:rsidR="009C3A71" w:rsidRDefault="009C3A71">
            <w:pPr>
              <w:pStyle w:val="ConsPlusNormal"/>
              <w:jc w:val="center"/>
            </w:pPr>
            <w:r>
              <w:t>Категория сведений</w:t>
            </w:r>
          </w:p>
        </w:tc>
        <w:tc>
          <w:tcPr>
            <w:tcW w:w="1361" w:type="dxa"/>
          </w:tcPr>
          <w:p w:rsidR="009C3A71" w:rsidRDefault="009C3A71">
            <w:pPr>
              <w:pStyle w:val="ConsPlusNormal"/>
              <w:jc w:val="center"/>
            </w:pPr>
            <w:r>
              <w:t>Единицы измерения</w:t>
            </w:r>
          </w:p>
        </w:tc>
      </w:tr>
      <w:tr w:rsidR="009C3A71">
        <w:tc>
          <w:tcPr>
            <w:tcW w:w="394" w:type="dxa"/>
          </w:tcPr>
          <w:p w:rsidR="009C3A71" w:rsidRDefault="009C3A71">
            <w:pPr>
              <w:pStyle w:val="ConsPlusNormal"/>
              <w:jc w:val="center"/>
            </w:pPr>
            <w:bookmarkStart w:id="656" w:name="P3129"/>
            <w:bookmarkEnd w:id="656"/>
            <w:r>
              <w:t>1</w:t>
            </w:r>
          </w:p>
        </w:tc>
        <w:tc>
          <w:tcPr>
            <w:tcW w:w="7316" w:type="dxa"/>
            <w:gridSpan w:val="2"/>
          </w:tcPr>
          <w:p w:rsidR="009C3A71" w:rsidRDefault="009C3A71">
            <w:pPr>
              <w:pStyle w:val="ConsPlusNormal"/>
            </w:pPr>
            <w:r>
              <w:t>Наименование</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57" w:name="P3132"/>
            <w:bookmarkEnd w:id="657"/>
            <w:r>
              <w:t>2</w:t>
            </w:r>
          </w:p>
        </w:tc>
        <w:tc>
          <w:tcPr>
            <w:tcW w:w="7316" w:type="dxa"/>
            <w:gridSpan w:val="2"/>
          </w:tcPr>
          <w:p w:rsidR="009C3A71" w:rsidRDefault="009C3A71">
            <w:pPr>
              <w:pStyle w:val="ConsPlusNormal"/>
            </w:pPr>
            <w:r>
              <w:t>ИНН</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58" w:name="P3135"/>
            <w:bookmarkEnd w:id="658"/>
            <w:r>
              <w:t>3</w:t>
            </w:r>
          </w:p>
        </w:tc>
        <w:tc>
          <w:tcPr>
            <w:tcW w:w="7316" w:type="dxa"/>
            <w:gridSpan w:val="2"/>
          </w:tcPr>
          <w:p w:rsidR="009C3A71" w:rsidRDefault="009C3A71">
            <w:pPr>
              <w:pStyle w:val="ConsPlusNormal"/>
            </w:pPr>
            <w:r>
              <w:t>Количество штатных единиц регионального оператора</w:t>
            </w:r>
          </w:p>
        </w:tc>
        <w:tc>
          <w:tcPr>
            <w:tcW w:w="1361" w:type="dxa"/>
          </w:tcPr>
          <w:p w:rsidR="009C3A71" w:rsidRDefault="009C3A71">
            <w:pPr>
              <w:pStyle w:val="ConsPlusNormal"/>
              <w:jc w:val="center"/>
            </w:pPr>
            <w:r>
              <w:t>ед.</w:t>
            </w:r>
          </w:p>
        </w:tc>
      </w:tr>
      <w:tr w:rsidR="009C3A71">
        <w:tc>
          <w:tcPr>
            <w:tcW w:w="394" w:type="dxa"/>
          </w:tcPr>
          <w:p w:rsidR="009C3A71" w:rsidRDefault="009C3A71">
            <w:pPr>
              <w:pStyle w:val="ConsPlusNormal"/>
              <w:jc w:val="center"/>
            </w:pPr>
            <w:bookmarkStart w:id="659" w:name="P3138"/>
            <w:bookmarkEnd w:id="659"/>
            <w:r>
              <w:t>4</w:t>
            </w:r>
          </w:p>
        </w:tc>
        <w:tc>
          <w:tcPr>
            <w:tcW w:w="7316" w:type="dxa"/>
            <w:gridSpan w:val="2"/>
          </w:tcPr>
          <w:p w:rsidR="009C3A71" w:rsidRDefault="009C3A71">
            <w:pPr>
              <w:pStyle w:val="ConsPlusNormal"/>
            </w:pPr>
            <w:r>
              <w:t>Списочная численность работников в соответствии со штатным замещением</w:t>
            </w:r>
          </w:p>
        </w:tc>
        <w:tc>
          <w:tcPr>
            <w:tcW w:w="1361" w:type="dxa"/>
          </w:tcPr>
          <w:p w:rsidR="009C3A71" w:rsidRDefault="009C3A71">
            <w:pPr>
              <w:pStyle w:val="ConsPlusNormal"/>
              <w:jc w:val="center"/>
            </w:pPr>
            <w:r>
              <w:t>чел.</w:t>
            </w:r>
          </w:p>
        </w:tc>
      </w:tr>
      <w:tr w:rsidR="009C3A71">
        <w:tc>
          <w:tcPr>
            <w:tcW w:w="394" w:type="dxa"/>
          </w:tcPr>
          <w:p w:rsidR="009C3A71" w:rsidRDefault="009C3A71">
            <w:pPr>
              <w:pStyle w:val="ConsPlusNormal"/>
              <w:jc w:val="center"/>
            </w:pPr>
            <w:bookmarkStart w:id="660" w:name="P3141"/>
            <w:bookmarkEnd w:id="660"/>
            <w:r>
              <w:t>5</w:t>
            </w:r>
          </w:p>
        </w:tc>
        <w:tc>
          <w:tcPr>
            <w:tcW w:w="1854" w:type="dxa"/>
            <w:vMerge w:val="restart"/>
          </w:tcPr>
          <w:p w:rsidR="009C3A71" w:rsidRDefault="009C3A71">
            <w:pPr>
              <w:pStyle w:val="ConsPlusNormal"/>
            </w:pPr>
            <w:r>
              <w:t>Контакты</w:t>
            </w:r>
          </w:p>
        </w:tc>
        <w:tc>
          <w:tcPr>
            <w:tcW w:w="5462" w:type="dxa"/>
          </w:tcPr>
          <w:p w:rsidR="009C3A71" w:rsidRDefault="009C3A71">
            <w:pPr>
              <w:pStyle w:val="ConsPlusNormal"/>
            </w:pPr>
            <w:r>
              <w:t>Фактический адрес</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1" w:name="P3145"/>
            <w:bookmarkEnd w:id="661"/>
            <w:r>
              <w:t>6</w:t>
            </w:r>
          </w:p>
        </w:tc>
        <w:tc>
          <w:tcPr>
            <w:tcW w:w="1854" w:type="dxa"/>
            <w:vMerge/>
          </w:tcPr>
          <w:p w:rsidR="009C3A71" w:rsidRDefault="009C3A71"/>
        </w:tc>
        <w:tc>
          <w:tcPr>
            <w:tcW w:w="5462" w:type="dxa"/>
          </w:tcPr>
          <w:p w:rsidR="009C3A71" w:rsidRDefault="009C3A71">
            <w:pPr>
              <w:pStyle w:val="ConsPlusNormal"/>
            </w:pPr>
            <w:r>
              <w:t>Почтовый адрес</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2" w:name="P3148"/>
            <w:bookmarkEnd w:id="662"/>
            <w:r>
              <w:t>7</w:t>
            </w:r>
          </w:p>
        </w:tc>
        <w:tc>
          <w:tcPr>
            <w:tcW w:w="1854" w:type="dxa"/>
            <w:vMerge/>
          </w:tcPr>
          <w:p w:rsidR="009C3A71" w:rsidRDefault="009C3A71"/>
        </w:tc>
        <w:tc>
          <w:tcPr>
            <w:tcW w:w="5462" w:type="dxa"/>
          </w:tcPr>
          <w:p w:rsidR="009C3A71" w:rsidRDefault="009C3A71">
            <w:pPr>
              <w:pStyle w:val="ConsPlusNormal"/>
            </w:pPr>
            <w:r>
              <w:t>Контактные телефоны регионального оператора</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3" w:name="P3151"/>
            <w:bookmarkEnd w:id="663"/>
            <w:r>
              <w:t>8</w:t>
            </w:r>
          </w:p>
        </w:tc>
        <w:tc>
          <w:tcPr>
            <w:tcW w:w="1854" w:type="dxa"/>
            <w:vMerge/>
          </w:tcPr>
          <w:p w:rsidR="009C3A71" w:rsidRDefault="009C3A71"/>
        </w:tc>
        <w:tc>
          <w:tcPr>
            <w:tcW w:w="5462" w:type="dxa"/>
          </w:tcPr>
          <w:p w:rsidR="009C3A71" w:rsidRDefault="009C3A71">
            <w:pPr>
              <w:pStyle w:val="ConsPlusNormal"/>
            </w:pPr>
            <w:r>
              <w:t>Адрес сайта регионального оператора</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4" w:name="P3154"/>
            <w:bookmarkEnd w:id="664"/>
            <w:r>
              <w:t>9</w:t>
            </w:r>
          </w:p>
        </w:tc>
        <w:tc>
          <w:tcPr>
            <w:tcW w:w="1854" w:type="dxa"/>
            <w:vMerge/>
          </w:tcPr>
          <w:p w:rsidR="009C3A71" w:rsidRDefault="009C3A71"/>
        </w:tc>
        <w:tc>
          <w:tcPr>
            <w:tcW w:w="5462" w:type="dxa"/>
          </w:tcPr>
          <w:p w:rsidR="009C3A71" w:rsidRDefault="009C3A71">
            <w:pPr>
              <w:pStyle w:val="ConsPlusNormal"/>
            </w:pPr>
            <w:r>
              <w:t>Адреса электронной почты регионального оператора</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5" w:name="P3157"/>
            <w:bookmarkEnd w:id="665"/>
            <w:r>
              <w:t>10</w:t>
            </w:r>
          </w:p>
        </w:tc>
        <w:tc>
          <w:tcPr>
            <w:tcW w:w="1854" w:type="dxa"/>
            <w:vMerge w:val="restart"/>
          </w:tcPr>
          <w:p w:rsidR="009C3A71" w:rsidRDefault="009C3A71">
            <w:pPr>
              <w:pStyle w:val="ConsPlusNormal"/>
            </w:pPr>
            <w:r>
              <w:t>Руководство</w:t>
            </w:r>
          </w:p>
        </w:tc>
        <w:tc>
          <w:tcPr>
            <w:tcW w:w="5462" w:type="dxa"/>
          </w:tcPr>
          <w:p w:rsidR="009C3A71" w:rsidRDefault="009C3A71">
            <w:pPr>
              <w:pStyle w:val="ConsPlusNormal"/>
            </w:pPr>
            <w:r>
              <w:t>Фамилия, имя, отчество</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6" w:name="P3161"/>
            <w:bookmarkEnd w:id="666"/>
            <w:r>
              <w:t>11</w:t>
            </w:r>
          </w:p>
        </w:tc>
        <w:tc>
          <w:tcPr>
            <w:tcW w:w="1854" w:type="dxa"/>
            <w:vMerge/>
          </w:tcPr>
          <w:p w:rsidR="009C3A71" w:rsidRDefault="009C3A71"/>
        </w:tc>
        <w:tc>
          <w:tcPr>
            <w:tcW w:w="5462" w:type="dxa"/>
          </w:tcPr>
          <w:p w:rsidR="009C3A71" w:rsidRDefault="009C3A71">
            <w:pPr>
              <w:pStyle w:val="ConsPlusNormal"/>
            </w:pPr>
            <w:r>
              <w:t>Должность</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7" w:name="P3164"/>
            <w:bookmarkEnd w:id="667"/>
            <w:r>
              <w:t>12</w:t>
            </w:r>
          </w:p>
        </w:tc>
        <w:tc>
          <w:tcPr>
            <w:tcW w:w="1854" w:type="dxa"/>
            <w:vMerge/>
          </w:tcPr>
          <w:p w:rsidR="009C3A71" w:rsidRDefault="009C3A71"/>
        </w:tc>
        <w:tc>
          <w:tcPr>
            <w:tcW w:w="5462" w:type="dxa"/>
          </w:tcPr>
          <w:p w:rsidR="009C3A71" w:rsidRDefault="009C3A71">
            <w:pPr>
              <w:pStyle w:val="ConsPlusNormal"/>
            </w:pPr>
            <w:r>
              <w:t>Телефон</w:t>
            </w:r>
          </w:p>
        </w:tc>
        <w:tc>
          <w:tcPr>
            <w:tcW w:w="1361" w:type="dxa"/>
          </w:tcPr>
          <w:p w:rsidR="009C3A71" w:rsidRDefault="009C3A71">
            <w:pPr>
              <w:pStyle w:val="ConsPlusNormal"/>
              <w:jc w:val="center"/>
            </w:pPr>
            <w:r>
              <w:t>-</w:t>
            </w:r>
          </w:p>
        </w:tc>
      </w:tr>
      <w:tr w:rsidR="009C3A71">
        <w:tc>
          <w:tcPr>
            <w:tcW w:w="394" w:type="dxa"/>
          </w:tcPr>
          <w:p w:rsidR="009C3A71" w:rsidRDefault="009C3A71">
            <w:pPr>
              <w:pStyle w:val="ConsPlusNormal"/>
              <w:jc w:val="center"/>
            </w:pPr>
            <w:bookmarkStart w:id="668" w:name="P3167"/>
            <w:bookmarkEnd w:id="668"/>
            <w:r>
              <w:t>13</w:t>
            </w:r>
          </w:p>
        </w:tc>
        <w:tc>
          <w:tcPr>
            <w:tcW w:w="1854" w:type="dxa"/>
            <w:vMerge/>
          </w:tcPr>
          <w:p w:rsidR="009C3A71" w:rsidRDefault="009C3A71"/>
        </w:tc>
        <w:tc>
          <w:tcPr>
            <w:tcW w:w="5462" w:type="dxa"/>
          </w:tcPr>
          <w:p w:rsidR="009C3A71" w:rsidRDefault="009C3A71">
            <w:pPr>
              <w:pStyle w:val="ConsPlusNormal"/>
            </w:pPr>
            <w:r>
              <w:t>Адрес электронной почты</w:t>
            </w:r>
          </w:p>
        </w:tc>
        <w:tc>
          <w:tcPr>
            <w:tcW w:w="1361"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r>
        <w:t xml:space="preserve">Сведения </w:t>
      </w:r>
      <w:hyperlink w:anchor="P3124" w:history="1">
        <w:r>
          <w:rPr>
            <w:color w:val="0000FF"/>
          </w:rPr>
          <w:t>таблицы 17</w:t>
        </w:r>
      </w:hyperlink>
      <w:r>
        <w:t xml:space="preserve"> заполняются по каждому региональному оператору субъекта Российской Федерации.</w:t>
      </w:r>
    </w:p>
    <w:p w:rsidR="009C3A71" w:rsidRDefault="009C3A71">
      <w:pPr>
        <w:pStyle w:val="ConsPlusNormal"/>
        <w:spacing w:before="220"/>
        <w:ind w:firstLine="540"/>
        <w:jc w:val="both"/>
      </w:pPr>
      <w:r>
        <w:t xml:space="preserve">В </w:t>
      </w:r>
      <w:hyperlink w:anchor="P3129" w:history="1">
        <w:r>
          <w:rPr>
            <w:color w:val="0000FF"/>
          </w:rPr>
          <w:t>графе 1</w:t>
        </w:r>
      </w:hyperlink>
      <w:r>
        <w:t xml:space="preserve"> таблицы 17 указывается полное наименование регионального оператора.</w:t>
      </w:r>
    </w:p>
    <w:p w:rsidR="009C3A71" w:rsidRDefault="009C3A71">
      <w:pPr>
        <w:pStyle w:val="ConsPlusNormal"/>
        <w:spacing w:before="220"/>
        <w:ind w:firstLine="540"/>
        <w:jc w:val="both"/>
      </w:pPr>
      <w:r>
        <w:t xml:space="preserve">В </w:t>
      </w:r>
      <w:hyperlink w:anchor="P3132" w:history="1">
        <w:r>
          <w:rPr>
            <w:color w:val="0000FF"/>
          </w:rPr>
          <w:t>графе 2</w:t>
        </w:r>
      </w:hyperlink>
      <w:r>
        <w:t xml:space="preserve"> таблицы 17 указывается ИНН регионального оператора.</w:t>
      </w:r>
    </w:p>
    <w:p w:rsidR="009C3A71" w:rsidRDefault="009C3A71">
      <w:pPr>
        <w:pStyle w:val="ConsPlusNormal"/>
        <w:spacing w:before="220"/>
        <w:ind w:firstLine="540"/>
        <w:jc w:val="both"/>
      </w:pPr>
      <w:r>
        <w:t xml:space="preserve">В </w:t>
      </w:r>
      <w:hyperlink w:anchor="P3135" w:history="1">
        <w:r>
          <w:rPr>
            <w:color w:val="0000FF"/>
          </w:rPr>
          <w:t>графе 3</w:t>
        </w:r>
      </w:hyperlink>
      <w:r>
        <w:t xml:space="preserve"> таблицы 17 указывается количество штатных единиц регионального оператора.</w:t>
      </w:r>
    </w:p>
    <w:p w:rsidR="009C3A71" w:rsidRDefault="009C3A71">
      <w:pPr>
        <w:pStyle w:val="ConsPlusNormal"/>
        <w:spacing w:before="220"/>
        <w:ind w:firstLine="540"/>
        <w:jc w:val="both"/>
      </w:pPr>
      <w:r>
        <w:t xml:space="preserve">В </w:t>
      </w:r>
      <w:hyperlink w:anchor="P3138" w:history="1">
        <w:r>
          <w:rPr>
            <w:color w:val="0000FF"/>
          </w:rPr>
          <w:t>графе 4</w:t>
        </w:r>
      </w:hyperlink>
      <w:r>
        <w:t xml:space="preserve"> таблицы 17 указывается списочная численность работников в соответствии со </w:t>
      </w:r>
      <w:r>
        <w:lastRenderedPageBreak/>
        <w:t>штатным замещением.</w:t>
      </w:r>
    </w:p>
    <w:p w:rsidR="009C3A71" w:rsidRDefault="009C3A71">
      <w:pPr>
        <w:pStyle w:val="ConsPlusNormal"/>
        <w:spacing w:before="220"/>
        <w:ind w:firstLine="540"/>
        <w:jc w:val="both"/>
      </w:pPr>
      <w:r>
        <w:t xml:space="preserve">В </w:t>
      </w:r>
      <w:hyperlink w:anchor="P3141" w:history="1">
        <w:r>
          <w:rPr>
            <w:color w:val="0000FF"/>
          </w:rPr>
          <w:t>графе 5</w:t>
        </w:r>
      </w:hyperlink>
      <w:r>
        <w:t xml:space="preserve"> таблицы 17 указывается фактический адрес регионального оператора.</w:t>
      </w:r>
    </w:p>
    <w:p w:rsidR="009C3A71" w:rsidRDefault="009C3A71">
      <w:pPr>
        <w:pStyle w:val="ConsPlusNormal"/>
        <w:spacing w:before="220"/>
        <w:ind w:firstLine="540"/>
        <w:jc w:val="both"/>
      </w:pPr>
      <w:r>
        <w:t xml:space="preserve">В </w:t>
      </w:r>
      <w:hyperlink w:anchor="P3145" w:history="1">
        <w:r>
          <w:rPr>
            <w:color w:val="0000FF"/>
          </w:rPr>
          <w:t>графе 6</w:t>
        </w:r>
      </w:hyperlink>
      <w:r>
        <w:t xml:space="preserve"> таблицы 17 указывается почтовый адрес регионального оператора.</w:t>
      </w:r>
    </w:p>
    <w:p w:rsidR="009C3A71" w:rsidRDefault="009C3A71">
      <w:pPr>
        <w:pStyle w:val="ConsPlusNormal"/>
        <w:spacing w:before="220"/>
        <w:ind w:firstLine="540"/>
        <w:jc w:val="both"/>
      </w:pPr>
      <w:r>
        <w:t xml:space="preserve">В </w:t>
      </w:r>
      <w:hyperlink w:anchor="P3148" w:history="1">
        <w:r>
          <w:rPr>
            <w:color w:val="0000FF"/>
          </w:rPr>
          <w:t>графе 7</w:t>
        </w:r>
      </w:hyperlink>
      <w:r>
        <w:t xml:space="preserve"> таблицы 17 указываются контактные телефоны регионального оператора.</w:t>
      </w:r>
    </w:p>
    <w:p w:rsidR="009C3A71" w:rsidRDefault="009C3A71">
      <w:pPr>
        <w:pStyle w:val="ConsPlusNormal"/>
        <w:spacing w:before="220"/>
        <w:ind w:firstLine="540"/>
        <w:jc w:val="both"/>
      </w:pPr>
      <w:r>
        <w:t xml:space="preserve">В </w:t>
      </w:r>
      <w:hyperlink w:anchor="P3151" w:history="1">
        <w:r>
          <w:rPr>
            <w:color w:val="0000FF"/>
          </w:rPr>
          <w:t>графе 8</w:t>
        </w:r>
      </w:hyperlink>
      <w:r>
        <w:t xml:space="preserve"> таблицы 17 указывается адрес интернет-сайта регионального оператора.</w:t>
      </w:r>
    </w:p>
    <w:p w:rsidR="009C3A71" w:rsidRDefault="009C3A71">
      <w:pPr>
        <w:pStyle w:val="ConsPlusNormal"/>
        <w:spacing w:before="220"/>
        <w:ind w:firstLine="540"/>
        <w:jc w:val="both"/>
      </w:pPr>
      <w:r>
        <w:t xml:space="preserve">В </w:t>
      </w:r>
      <w:hyperlink w:anchor="P3154" w:history="1">
        <w:r>
          <w:rPr>
            <w:color w:val="0000FF"/>
          </w:rPr>
          <w:t>графе 9</w:t>
        </w:r>
      </w:hyperlink>
      <w:r>
        <w:t xml:space="preserve"> таблицы 17 указываются адреса электронной почты регионального оператора.</w:t>
      </w:r>
    </w:p>
    <w:p w:rsidR="009C3A71" w:rsidRDefault="009C3A71">
      <w:pPr>
        <w:pStyle w:val="ConsPlusNormal"/>
        <w:spacing w:before="220"/>
        <w:ind w:firstLine="540"/>
        <w:jc w:val="both"/>
      </w:pPr>
      <w:hyperlink w:anchor="P3157" w:history="1">
        <w:r>
          <w:rPr>
            <w:color w:val="0000FF"/>
          </w:rPr>
          <w:t>Графы 10</w:t>
        </w:r>
      </w:hyperlink>
      <w:r>
        <w:t xml:space="preserve"> - 13 заполняются по каждому руководителю регионального оператора.</w:t>
      </w:r>
    </w:p>
    <w:p w:rsidR="009C3A71" w:rsidRDefault="009C3A71">
      <w:pPr>
        <w:pStyle w:val="ConsPlusNormal"/>
        <w:spacing w:before="220"/>
        <w:ind w:firstLine="540"/>
        <w:jc w:val="both"/>
      </w:pPr>
      <w:r>
        <w:t xml:space="preserve">В </w:t>
      </w:r>
      <w:hyperlink w:anchor="P3157" w:history="1">
        <w:r>
          <w:rPr>
            <w:color w:val="0000FF"/>
          </w:rPr>
          <w:t>графе 10</w:t>
        </w:r>
      </w:hyperlink>
      <w:r>
        <w:t xml:space="preserve"> таблицы 17 указываются фамилия, имя, отчество руководителя регионального оператора.</w:t>
      </w:r>
    </w:p>
    <w:p w:rsidR="009C3A71" w:rsidRDefault="009C3A71">
      <w:pPr>
        <w:pStyle w:val="ConsPlusNormal"/>
        <w:spacing w:before="220"/>
        <w:ind w:firstLine="540"/>
        <w:jc w:val="both"/>
      </w:pPr>
      <w:r>
        <w:t xml:space="preserve">В </w:t>
      </w:r>
      <w:hyperlink w:anchor="P3161" w:history="1">
        <w:r>
          <w:rPr>
            <w:color w:val="0000FF"/>
          </w:rPr>
          <w:t>графе 11</w:t>
        </w:r>
      </w:hyperlink>
      <w:r>
        <w:t xml:space="preserve"> таблицы 17 указывается должность руководителя регионального оператора.</w:t>
      </w:r>
    </w:p>
    <w:p w:rsidR="009C3A71" w:rsidRDefault="009C3A71">
      <w:pPr>
        <w:pStyle w:val="ConsPlusNormal"/>
        <w:spacing w:before="220"/>
        <w:ind w:firstLine="540"/>
        <w:jc w:val="both"/>
      </w:pPr>
      <w:r>
        <w:t xml:space="preserve">В </w:t>
      </w:r>
      <w:hyperlink w:anchor="P3164" w:history="1">
        <w:r>
          <w:rPr>
            <w:color w:val="0000FF"/>
          </w:rPr>
          <w:t>графе 12</w:t>
        </w:r>
      </w:hyperlink>
      <w:r>
        <w:t xml:space="preserve"> таблицы 17 указывается телефон руководителя регионального оператора.</w:t>
      </w:r>
    </w:p>
    <w:p w:rsidR="009C3A71" w:rsidRDefault="009C3A71">
      <w:pPr>
        <w:pStyle w:val="ConsPlusNormal"/>
        <w:spacing w:before="220"/>
        <w:ind w:firstLine="540"/>
        <w:jc w:val="both"/>
      </w:pPr>
      <w:r>
        <w:t xml:space="preserve">В </w:t>
      </w:r>
      <w:hyperlink w:anchor="P3167" w:history="1">
        <w:r>
          <w:rPr>
            <w:color w:val="0000FF"/>
          </w:rPr>
          <w:t>графе 13</w:t>
        </w:r>
      </w:hyperlink>
      <w:r>
        <w:t xml:space="preserve"> таблицы 17 указывается адрес электронной почты руководителя регионального оператора.</w:t>
      </w:r>
    </w:p>
    <w:p w:rsidR="009C3A71" w:rsidRDefault="009C3A71">
      <w:pPr>
        <w:pStyle w:val="ConsPlusNormal"/>
        <w:ind w:firstLine="540"/>
        <w:jc w:val="both"/>
      </w:pPr>
    </w:p>
    <w:p w:rsidR="009C3A71" w:rsidRDefault="009C3A71">
      <w:pPr>
        <w:pStyle w:val="ConsPlusNormal"/>
        <w:ind w:firstLine="540"/>
        <w:jc w:val="both"/>
        <w:outlineLvl w:val="1"/>
      </w:pPr>
      <w:bookmarkStart w:id="669" w:name="P3187"/>
      <w:bookmarkEnd w:id="669"/>
      <w:r>
        <w:t>Таблица 18. Открытые счета регионального оператора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876"/>
        <w:gridCol w:w="1793"/>
        <w:gridCol w:w="1533"/>
        <w:gridCol w:w="3079"/>
        <w:gridCol w:w="1304"/>
      </w:tblGrid>
      <w:tr w:rsidR="009C3A71">
        <w:tc>
          <w:tcPr>
            <w:tcW w:w="483" w:type="dxa"/>
          </w:tcPr>
          <w:p w:rsidR="009C3A71" w:rsidRDefault="009C3A71">
            <w:pPr>
              <w:pStyle w:val="ConsPlusNormal"/>
              <w:jc w:val="center"/>
            </w:pPr>
            <w:r>
              <w:t>N п/п</w:t>
            </w:r>
          </w:p>
        </w:tc>
        <w:tc>
          <w:tcPr>
            <w:tcW w:w="876" w:type="dxa"/>
          </w:tcPr>
          <w:p w:rsidR="009C3A71" w:rsidRDefault="009C3A71">
            <w:pPr>
              <w:pStyle w:val="ConsPlusNormal"/>
              <w:jc w:val="center"/>
            </w:pPr>
            <w:r>
              <w:t>БИК</w:t>
            </w:r>
          </w:p>
        </w:tc>
        <w:tc>
          <w:tcPr>
            <w:tcW w:w="6405" w:type="dxa"/>
            <w:gridSpan w:val="3"/>
          </w:tcPr>
          <w:p w:rsidR="009C3A71" w:rsidRDefault="009C3A71">
            <w:pPr>
              <w:pStyle w:val="ConsPlusNormal"/>
              <w:jc w:val="center"/>
            </w:pPr>
            <w:r>
              <w:t>Категория сведений</w:t>
            </w:r>
          </w:p>
        </w:tc>
        <w:tc>
          <w:tcPr>
            <w:tcW w:w="1304" w:type="dxa"/>
          </w:tcPr>
          <w:p w:rsidR="009C3A71" w:rsidRDefault="009C3A71">
            <w:pPr>
              <w:pStyle w:val="ConsPlusNormal"/>
              <w:jc w:val="center"/>
            </w:pPr>
            <w:r>
              <w:t>Единицы измерения</w:t>
            </w:r>
          </w:p>
        </w:tc>
      </w:tr>
      <w:tr w:rsidR="009C3A71">
        <w:tc>
          <w:tcPr>
            <w:tcW w:w="483" w:type="dxa"/>
          </w:tcPr>
          <w:p w:rsidR="009C3A71" w:rsidRDefault="009C3A71">
            <w:pPr>
              <w:pStyle w:val="ConsPlusNormal"/>
              <w:jc w:val="center"/>
            </w:pPr>
            <w:bookmarkStart w:id="670" w:name="P3193"/>
            <w:bookmarkEnd w:id="670"/>
            <w:r>
              <w:t>1</w:t>
            </w:r>
          </w:p>
        </w:tc>
        <w:tc>
          <w:tcPr>
            <w:tcW w:w="876" w:type="dxa"/>
            <w:vMerge w:val="restart"/>
          </w:tcPr>
          <w:p w:rsidR="009C3A71" w:rsidRDefault="009C3A71">
            <w:pPr>
              <w:pStyle w:val="ConsPlusNormal"/>
              <w:jc w:val="center"/>
            </w:pPr>
            <w:r>
              <w:t>БИК 1</w:t>
            </w:r>
          </w:p>
        </w:tc>
        <w:tc>
          <w:tcPr>
            <w:tcW w:w="6405" w:type="dxa"/>
            <w:gridSpan w:val="3"/>
          </w:tcPr>
          <w:p w:rsidR="009C3A71" w:rsidRDefault="009C3A71">
            <w:pPr>
              <w:pStyle w:val="ConsPlusNormal"/>
            </w:pPr>
            <w:r>
              <w:t>Всего</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71" w:name="P3197"/>
            <w:bookmarkEnd w:id="671"/>
            <w:r>
              <w:t>2</w:t>
            </w:r>
          </w:p>
        </w:tc>
        <w:tc>
          <w:tcPr>
            <w:tcW w:w="876" w:type="dxa"/>
            <w:vMerge/>
          </w:tcPr>
          <w:p w:rsidR="009C3A71" w:rsidRDefault="009C3A71"/>
        </w:tc>
        <w:tc>
          <w:tcPr>
            <w:tcW w:w="1793" w:type="dxa"/>
            <w:vMerge w:val="restart"/>
          </w:tcPr>
          <w:p w:rsidR="009C3A71" w:rsidRDefault="009C3A71">
            <w:pPr>
              <w:pStyle w:val="ConsPlusNormal"/>
            </w:pPr>
            <w:r>
              <w:t>Расчетный счет (счета)</w:t>
            </w:r>
          </w:p>
        </w:tc>
        <w:tc>
          <w:tcPr>
            <w:tcW w:w="4612" w:type="dxa"/>
            <w:gridSpan w:val="2"/>
          </w:tcPr>
          <w:p w:rsidR="009C3A71" w:rsidRDefault="009C3A71">
            <w:pPr>
              <w:pStyle w:val="ConsPlusNormal"/>
            </w:pPr>
            <w:r>
              <w:t>Объем денежных средств на отчетную дату</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72" w:name="P3201"/>
            <w:bookmarkEnd w:id="672"/>
            <w:r>
              <w:t>3</w:t>
            </w:r>
          </w:p>
        </w:tc>
        <w:tc>
          <w:tcPr>
            <w:tcW w:w="876" w:type="dxa"/>
            <w:vMerge/>
          </w:tcPr>
          <w:p w:rsidR="009C3A71" w:rsidRDefault="009C3A71"/>
        </w:tc>
        <w:tc>
          <w:tcPr>
            <w:tcW w:w="1793" w:type="dxa"/>
            <w:vMerge/>
          </w:tcPr>
          <w:p w:rsidR="009C3A71" w:rsidRDefault="009C3A71"/>
        </w:tc>
        <w:tc>
          <w:tcPr>
            <w:tcW w:w="4612" w:type="dxa"/>
            <w:gridSpan w:val="2"/>
          </w:tcPr>
          <w:p w:rsidR="009C3A71" w:rsidRDefault="009C3A71">
            <w:pPr>
              <w:pStyle w:val="ConsPlusNormal"/>
            </w:pPr>
            <w:r>
              <w:t>Процент</w:t>
            </w:r>
          </w:p>
        </w:tc>
        <w:tc>
          <w:tcPr>
            <w:tcW w:w="1304" w:type="dxa"/>
          </w:tcPr>
          <w:p w:rsidR="009C3A71" w:rsidRDefault="009C3A71">
            <w:pPr>
              <w:pStyle w:val="ConsPlusNormal"/>
              <w:jc w:val="center"/>
            </w:pPr>
            <w:r>
              <w:t>%</w:t>
            </w:r>
          </w:p>
        </w:tc>
      </w:tr>
      <w:tr w:rsidR="009C3A71">
        <w:tc>
          <w:tcPr>
            <w:tcW w:w="483" w:type="dxa"/>
          </w:tcPr>
          <w:p w:rsidR="009C3A71" w:rsidRDefault="009C3A71">
            <w:pPr>
              <w:pStyle w:val="ConsPlusNormal"/>
              <w:jc w:val="center"/>
            </w:pPr>
            <w:bookmarkStart w:id="673" w:name="P3204"/>
            <w:bookmarkEnd w:id="673"/>
            <w:r>
              <w:t>4</w:t>
            </w:r>
          </w:p>
        </w:tc>
        <w:tc>
          <w:tcPr>
            <w:tcW w:w="876" w:type="dxa"/>
            <w:vMerge/>
          </w:tcPr>
          <w:p w:rsidR="009C3A71" w:rsidRDefault="009C3A71"/>
        </w:tc>
        <w:tc>
          <w:tcPr>
            <w:tcW w:w="1793" w:type="dxa"/>
            <w:vMerge w:val="restart"/>
          </w:tcPr>
          <w:p w:rsidR="009C3A71" w:rsidRDefault="009C3A71">
            <w:pPr>
              <w:pStyle w:val="ConsPlusNormal"/>
            </w:pPr>
            <w:r>
              <w:t>Депозитный счет</w:t>
            </w:r>
          </w:p>
        </w:tc>
        <w:tc>
          <w:tcPr>
            <w:tcW w:w="1533" w:type="dxa"/>
            <w:vMerge w:val="restart"/>
          </w:tcPr>
          <w:p w:rsidR="009C3A71" w:rsidRDefault="009C3A71">
            <w:pPr>
              <w:pStyle w:val="ConsPlusNormal"/>
            </w:pPr>
            <w:r>
              <w:t>до 3 мес.</w:t>
            </w:r>
          </w:p>
        </w:tc>
        <w:tc>
          <w:tcPr>
            <w:tcW w:w="3079" w:type="dxa"/>
          </w:tcPr>
          <w:p w:rsidR="009C3A71" w:rsidRDefault="009C3A71">
            <w:pPr>
              <w:pStyle w:val="ConsPlusNormal"/>
            </w:pPr>
            <w:r>
              <w:t>Размещенный объем денежных средств</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74" w:name="P3209"/>
            <w:bookmarkEnd w:id="674"/>
            <w:r>
              <w:t>5</w:t>
            </w:r>
          </w:p>
        </w:tc>
        <w:tc>
          <w:tcPr>
            <w:tcW w:w="876" w:type="dxa"/>
            <w:vMerge/>
          </w:tcPr>
          <w:p w:rsidR="009C3A71" w:rsidRDefault="009C3A71"/>
        </w:tc>
        <w:tc>
          <w:tcPr>
            <w:tcW w:w="1793" w:type="dxa"/>
            <w:vMerge/>
          </w:tcPr>
          <w:p w:rsidR="009C3A71" w:rsidRDefault="009C3A71"/>
        </w:tc>
        <w:tc>
          <w:tcPr>
            <w:tcW w:w="1533" w:type="dxa"/>
            <w:vMerge/>
          </w:tcPr>
          <w:p w:rsidR="009C3A71" w:rsidRDefault="009C3A71"/>
        </w:tc>
        <w:tc>
          <w:tcPr>
            <w:tcW w:w="3079" w:type="dxa"/>
          </w:tcPr>
          <w:p w:rsidR="009C3A71" w:rsidRDefault="009C3A71">
            <w:pPr>
              <w:pStyle w:val="ConsPlusNormal"/>
            </w:pPr>
            <w:r>
              <w:t>Процент</w:t>
            </w:r>
          </w:p>
        </w:tc>
        <w:tc>
          <w:tcPr>
            <w:tcW w:w="1304" w:type="dxa"/>
          </w:tcPr>
          <w:p w:rsidR="009C3A71" w:rsidRDefault="009C3A71">
            <w:pPr>
              <w:pStyle w:val="ConsPlusNormal"/>
              <w:jc w:val="center"/>
            </w:pPr>
            <w:r>
              <w:t>%</w:t>
            </w:r>
          </w:p>
        </w:tc>
      </w:tr>
      <w:tr w:rsidR="009C3A71">
        <w:tc>
          <w:tcPr>
            <w:tcW w:w="483" w:type="dxa"/>
          </w:tcPr>
          <w:p w:rsidR="009C3A71" w:rsidRDefault="009C3A71">
            <w:pPr>
              <w:pStyle w:val="ConsPlusNormal"/>
              <w:jc w:val="center"/>
            </w:pPr>
            <w:bookmarkStart w:id="675" w:name="P3212"/>
            <w:bookmarkEnd w:id="675"/>
            <w:r>
              <w:t>6</w:t>
            </w:r>
          </w:p>
        </w:tc>
        <w:tc>
          <w:tcPr>
            <w:tcW w:w="876" w:type="dxa"/>
            <w:vMerge/>
          </w:tcPr>
          <w:p w:rsidR="009C3A71" w:rsidRDefault="009C3A71"/>
        </w:tc>
        <w:tc>
          <w:tcPr>
            <w:tcW w:w="1793" w:type="dxa"/>
            <w:vMerge/>
          </w:tcPr>
          <w:p w:rsidR="009C3A71" w:rsidRDefault="009C3A71"/>
        </w:tc>
        <w:tc>
          <w:tcPr>
            <w:tcW w:w="1533" w:type="dxa"/>
            <w:vMerge w:val="restart"/>
          </w:tcPr>
          <w:p w:rsidR="009C3A71" w:rsidRDefault="009C3A71">
            <w:pPr>
              <w:pStyle w:val="ConsPlusNormal"/>
            </w:pPr>
            <w:r>
              <w:t>до 6 мес.</w:t>
            </w:r>
          </w:p>
        </w:tc>
        <w:tc>
          <w:tcPr>
            <w:tcW w:w="3079" w:type="dxa"/>
          </w:tcPr>
          <w:p w:rsidR="009C3A71" w:rsidRDefault="009C3A71">
            <w:pPr>
              <w:pStyle w:val="ConsPlusNormal"/>
            </w:pPr>
            <w:r>
              <w:t>Размещенный объем денежных средств</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76" w:name="P3216"/>
            <w:bookmarkEnd w:id="676"/>
            <w:r>
              <w:t>7</w:t>
            </w:r>
          </w:p>
        </w:tc>
        <w:tc>
          <w:tcPr>
            <w:tcW w:w="876" w:type="dxa"/>
            <w:vMerge/>
          </w:tcPr>
          <w:p w:rsidR="009C3A71" w:rsidRDefault="009C3A71"/>
        </w:tc>
        <w:tc>
          <w:tcPr>
            <w:tcW w:w="1793" w:type="dxa"/>
            <w:vMerge/>
          </w:tcPr>
          <w:p w:rsidR="009C3A71" w:rsidRDefault="009C3A71"/>
        </w:tc>
        <w:tc>
          <w:tcPr>
            <w:tcW w:w="1533" w:type="dxa"/>
            <w:vMerge/>
          </w:tcPr>
          <w:p w:rsidR="009C3A71" w:rsidRDefault="009C3A71"/>
        </w:tc>
        <w:tc>
          <w:tcPr>
            <w:tcW w:w="3079" w:type="dxa"/>
          </w:tcPr>
          <w:p w:rsidR="009C3A71" w:rsidRDefault="009C3A71">
            <w:pPr>
              <w:pStyle w:val="ConsPlusNormal"/>
            </w:pPr>
            <w:r>
              <w:t>Процент</w:t>
            </w:r>
          </w:p>
        </w:tc>
        <w:tc>
          <w:tcPr>
            <w:tcW w:w="1304" w:type="dxa"/>
          </w:tcPr>
          <w:p w:rsidR="009C3A71" w:rsidRDefault="009C3A71">
            <w:pPr>
              <w:pStyle w:val="ConsPlusNormal"/>
              <w:jc w:val="center"/>
            </w:pPr>
            <w:r>
              <w:t>%</w:t>
            </w:r>
          </w:p>
        </w:tc>
      </w:tr>
      <w:tr w:rsidR="009C3A71">
        <w:tc>
          <w:tcPr>
            <w:tcW w:w="483" w:type="dxa"/>
          </w:tcPr>
          <w:p w:rsidR="009C3A71" w:rsidRDefault="009C3A71">
            <w:pPr>
              <w:pStyle w:val="ConsPlusNormal"/>
              <w:jc w:val="center"/>
            </w:pPr>
            <w:bookmarkStart w:id="677" w:name="P3219"/>
            <w:bookmarkEnd w:id="677"/>
            <w:r>
              <w:t>8</w:t>
            </w:r>
          </w:p>
        </w:tc>
        <w:tc>
          <w:tcPr>
            <w:tcW w:w="876" w:type="dxa"/>
            <w:vMerge/>
          </w:tcPr>
          <w:p w:rsidR="009C3A71" w:rsidRDefault="009C3A71"/>
        </w:tc>
        <w:tc>
          <w:tcPr>
            <w:tcW w:w="1793" w:type="dxa"/>
            <w:vMerge/>
          </w:tcPr>
          <w:p w:rsidR="009C3A71" w:rsidRDefault="009C3A71"/>
        </w:tc>
        <w:tc>
          <w:tcPr>
            <w:tcW w:w="1533" w:type="dxa"/>
            <w:vMerge w:val="restart"/>
          </w:tcPr>
          <w:p w:rsidR="009C3A71" w:rsidRDefault="009C3A71">
            <w:pPr>
              <w:pStyle w:val="ConsPlusNormal"/>
            </w:pPr>
            <w:r>
              <w:t>до 12 мес.</w:t>
            </w:r>
          </w:p>
        </w:tc>
        <w:tc>
          <w:tcPr>
            <w:tcW w:w="3079" w:type="dxa"/>
          </w:tcPr>
          <w:p w:rsidR="009C3A71" w:rsidRDefault="009C3A71">
            <w:pPr>
              <w:pStyle w:val="ConsPlusNormal"/>
            </w:pPr>
            <w:r>
              <w:t>Размещенный объем денежных средств</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78" w:name="P3223"/>
            <w:bookmarkEnd w:id="678"/>
            <w:r>
              <w:t>9</w:t>
            </w:r>
          </w:p>
        </w:tc>
        <w:tc>
          <w:tcPr>
            <w:tcW w:w="876" w:type="dxa"/>
            <w:vMerge/>
          </w:tcPr>
          <w:p w:rsidR="009C3A71" w:rsidRDefault="009C3A71"/>
        </w:tc>
        <w:tc>
          <w:tcPr>
            <w:tcW w:w="1793" w:type="dxa"/>
            <w:vMerge/>
          </w:tcPr>
          <w:p w:rsidR="009C3A71" w:rsidRDefault="009C3A71"/>
        </w:tc>
        <w:tc>
          <w:tcPr>
            <w:tcW w:w="1533" w:type="dxa"/>
            <w:vMerge/>
          </w:tcPr>
          <w:p w:rsidR="009C3A71" w:rsidRDefault="009C3A71"/>
        </w:tc>
        <w:tc>
          <w:tcPr>
            <w:tcW w:w="3079" w:type="dxa"/>
          </w:tcPr>
          <w:p w:rsidR="009C3A71" w:rsidRDefault="009C3A71">
            <w:pPr>
              <w:pStyle w:val="ConsPlusNormal"/>
            </w:pPr>
            <w:r>
              <w:t>Процент</w:t>
            </w:r>
          </w:p>
        </w:tc>
        <w:tc>
          <w:tcPr>
            <w:tcW w:w="1304" w:type="dxa"/>
          </w:tcPr>
          <w:p w:rsidR="009C3A71" w:rsidRDefault="009C3A71">
            <w:pPr>
              <w:pStyle w:val="ConsPlusNormal"/>
              <w:jc w:val="center"/>
            </w:pPr>
            <w:r>
              <w:t>%</w:t>
            </w:r>
          </w:p>
        </w:tc>
      </w:tr>
      <w:tr w:rsidR="009C3A71">
        <w:tc>
          <w:tcPr>
            <w:tcW w:w="483" w:type="dxa"/>
          </w:tcPr>
          <w:p w:rsidR="009C3A71" w:rsidRDefault="009C3A71">
            <w:pPr>
              <w:pStyle w:val="ConsPlusNormal"/>
              <w:jc w:val="center"/>
            </w:pPr>
            <w:bookmarkStart w:id="679" w:name="P3226"/>
            <w:bookmarkEnd w:id="679"/>
            <w:r>
              <w:t>10</w:t>
            </w:r>
          </w:p>
        </w:tc>
        <w:tc>
          <w:tcPr>
            <w:tcW w:w="876" w:type="dxa"/>
            <w:vMerge/>
          </w:tcPr>
          <w:p w:rsidR="009C3A71" w:rsidRDefault="009C3A71"/>
        </w:tc>
        <w:tc>
          <w:tcPr>
            <w:tcW w:w="1793" w:type="dxa"/>
            <w:vMerge/>
          </w:tcPr>
          <w:p w:rsidR="009C3A71" w:rsidRDefault="009C3A71"/>
        </w:tc>
        <w:tc>
          <w:tcPr>
            <w:tcW w:w="1533" w:type="dxa"/>
            <w:vMerge w:val="restart"/>
          </w:tcPr>
          <w:p w:rsidR="009C3A71" w:rsidRDefault="009C3A71">
            <w:pPr>
              <w:pStyle w:val="ConsPlusNormal"/>
            </w:pPr>
            <w:r>
              <w:t>более 12 мес.</w:t>
            </w:r>
          </w:p>
        </w:tc>
        <w:tc>
          <w:tcPr>
            <w:tcW w:w="3079" w:type="dxa"/>
          </w:tcPr>
          <w:p w:rsidR="009C3A71" w:rsidRDefault="009C3A71">
            <w:pPr>
              <w:pStyle w:val="ConsPlusNormal"/>
            </w:pPr>
            <w:r>
              <w:t>Размещенный объем денежных средств</w:t>
            </w:r>
          </w:p>
        </w:tc>
        <w:tc>
          <w:tcPr>
            <w:tcW w:w="1304" w:type="dxa"/>
          </w:tcPr>
          <w:p w:rsidR="009C3A71" w:rsidRDefault="009C3A71">
            <w:pPr>
              <w:pStyle w:val="ConsPlusNormal"/>
              <w:jc w:val="center"/>
            </w:pPr>
            <w:r>
              <w:t>млн. руб.</w:t>
            </w:r>
          </w:p>
        </w:tc>
      </w:tr>
      <w:tr w:rsidR="009C3A71">
        <w:tc>
          <w:tcPr>
            <w:tcW w:w="483" w:type="dxa"/>
          </w:tcPr>
          <w:p w:rsidR="009C3A71" w:rsidRDefault="009C3A71">
            <w:pPr>
              <w:pStyle w:val="ConsPlusNormal"/>
              <w:jc w:val="center"/>
            </w:pPr>
            <w:bookmarkStart w:id="680" w:name="P3230"/>
            <w:bookmarkEnd w:id="680"/>
            <w:r>
              <w:t>11</w:t>
            </w:r>
          </w:p>
        </w:tc>
        <w:tc>
          <w:tcPr>
            <w:tcW w:w="876" w:type="dxa"/>
            <w:vMerge/>
          </w:tcPr>
          <w:p w:rsidR="009C3A71" w:rsidRDefault="009C3A71"/>
        </w:tc>
        <w:tc>
          <w:tcPr>
            <w:tcW w:w="1793" w:type="dxa"/>
            <w:vMerge/>
          </w:tcPr>
          <w:p w:rsidR="009C3A71" w:rsidRDefault="009C3A71"/>
        </w:tc>
        <w:tc>
          <w:tcPr>
            <w:tcW w:w="1533" w:type="dxa"/>
            <w:vMerge/>
          </w:tcPr>
          <w:p w:rsidR="009C3A71" w:rsidRDefault="009C3A71"/>
        </w:tc>
        <w:tc>
          <w:tcPr>
            <w:tcW w:w="3079" w:type="dxa"/>
          </w:tcPr>
          <w:p w:rsidR="009C3A71" w:rsidRDefault="009C3A71">
            <w:pPr>
              <w:pStyle w:val="ConsPlusNormal"/>
            </w:pPr>
            <w:r>
              <w:t>Процент</w:t>
            </w:r>
          </w:p>
        </w:tc>
        <w:tc>
          <w:tcPr>
            <w:tcW w:w="1304" w:type="dxa"/>
          </w:tcPr>
          <w:p w:rsidR="009C3A71" w:rsidRDefault="009C3A71">
            <w:pPr>
              <w:pStyle w:val="ConsPlusNormal"/>
              <w:jc w:val="center"/>
            </w:pPr>
            <w:r>
              <w:t>%</w:t>
            </w:r>
          </w:p>
        </w:tc>
      </w:tr>
    </w:tbl>
    <w:p w:rsidR="009C3A71" w:rsidRDefault="009C3A71">
      <w:pPr>
        <w:pStyle w:val="ConsPlusNormal"/>
        <w:ind w:firstLine="540"/>
        <w:jc w:val="both"/>
      </w:pPr>
    </w:p>
    <w:p w:rsidR="009C3A71" w:rsidRDefault="009C3A71">
      <w:pPr>
        <w:pStyle w:val="ConsPlusNormal"/>
        <w:ind w:firstLine="540"/>
        <w:jc w:val="both"/>
      </w:pPr>
      <w:hyperlink w:anchor="P3187" w:history="1">
        <w:r>
          <w:rPr>
            <w:color w:val="0000FF"/>
          </w:rPr>
          <w:t>Таблица 18</w:t>
        </w:r>
      </w:hyperlink>
      <w:r>
        <w:t xml:space="preserve"> заполняется по каждой кредитной организации. Средства на специальных счетах, владельцем которых является региональный оператор, не учитываются.</w:t>
      </w:r>
    </w:p>
    <w:p w:rsidR="009C3A71" w:rsidRDefault="009C3A71">
      <w:pPr>
        <w:pStyle w:val="ConsPlusNormal"/>
        <w:spacing w:before="220"/>
        <w:ind w:firstLine="540"/>
        <w:jc w:val="both"/>
      </w:pPr>
      <w:r>
        <w:lastRenderedPageBreak/>
        <w:t xml:space="preserve">В </w:t>
      </w:r>
      <w:hyperlink w:anchor="P3193" w:history="1">
        <w:r>
          <w:rPr>
            <w:color w:val="0000FF"/>
          </w:rPr>
          <w:t>графе 1</w:t>
        </w:r>
      </w:hyperlink>
      <w:r>
        <w:t xml:space="preserve"> таблицы 18 указывается совокупный объем размещенных средств по всем открытым счетам регионального оператора на отчетную дату.</w:t>
      </w:r>
    </w:p>
    <w:p w:rsidR="009C3A71" w:rsidRDefault="009C3A71">
      <w:pPr>
        <w:pStyle w:val="ConsPlusNormal"/>
        <w:spacing w:before="220"/>
        <w:ind w:firstLine="540"/>
        <w:jc w:val="both"/>
      </w:pPr>
      <w:r>
        <w:t xml:space="preserve">В </w:t>
      </w:r>
      <w:hyperlink w:anchor="P3197" w:history="1">
        <w:r>
          <w:rPr>
            <w:color w:val="0000FF"/>
          </w:rPr>
          <w:t>графе 2</w:t>
        </w:r>
      </w:hyperlink>
      <w:r>
        <w:t xml:space="preserve"> таблицы 18 указывается объем размещенных на расчетном счете (счетах) регионального оператора денежных средств на отчетную дату.</w:t>
      </w:r>
    </w:p>
    <w:p w:rsidR="009C3A71" w:rsidRDefault="009C3A71">
      <w:pPr>
        <w:pStyle w:val="ConsPlusNormal"/>
        <w:spacing w:before="220"/>
        <w:ind w:firstLine="540"/>
        <w:jc w:val="both"/>
      </w:pPr>
      <w:r>
        <w:t xml:space="preserve">В </w:t>
      </w:r>
      <w:hyperlink w:anchor="P3201" w:history="1">
        <w:r>
          <w:rPr>
            <w:color w:val="0000FF"/>
          </w:rPr>
          <w:t>графе 3</w:t>
        </w:r>
      </w:hyperlink>
      <w:r>
        <w:t xml:space="preserve"> таблицы 18 указывается средневзвешенный размер процентной ставки, начисляемый банком на остаток денежных средств на расчетном счете (счетах) регионального оператора.</w:t>
      </w:r>
    </w:p>
    <w:p w:rsidR="009C3A71" w:rsidRDefault="009C3A71">
      <w:pPr>
        <w:pStyle w:val="ConsPlusNormal"/>
        <w:spacing w:before="220"/>
        <w:ind w:firstLine="540"/>
        <w:jc w:val="both"/>
      </w:pPr>
      <w:r>
        <w:t xml:space="preserve">В </w:t>
      </w:r>
      <w:hyperlink w:anchor="P3204" w:history="1">
        <w:r>
          <w:rPr>
            <w:color w:val="0000FF"/>
          </w:rPr>
          <w:t>графе 4</w:t>
        </w:r>
      </w:hyperlink>
      <w:r>
        <w:t xml:space="preserve"> таблицы 18 указывается объем денежных средств, размещенных на депозитном счете (счетах) регионального оператора на срок до 3 месяцев включительно.</w:t>
      </w:r>
    </w:p>
    <w:p w:rsidR="009C3A71" w:rsidRDefault="009C3A71">
      <w:pPr>
        <w:pStyle w:val="ConsPlusNormal"/>
        <w:spacing w:before="220"/>
        <w:ind w:firstLine="540"/>
        <w:jc w:val="both"/>
      </w:pPr>
      <w:r>
        <w:t xml:space="preserve">В </w:t>
      </w:r>
      <w:hyperlink w:anchor="P3209" w:history="1">
        <w:r>
          <w:rPr>
            <w:color w:val="0000FF"/>
          </w:rPr>
          <w:t>графе 5</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до 3 месяцев включительно.</w:t>
      </w:r>
    </w:p>
    <w:p w:rsidR="009C3A71" w:rsidRDefault="009C3A71">
      <w:pPr>
        <w:pStyle w:val="ConsPlusNormal"/>
        <w:spacing w:before="220"/>
        <w:ind w:firstLine="540"/>
        <w:jc w:val="both"/>
      </w:pPr>
      <w:r>
        <w:t xml:space="preserve">В </w:t>
      </w:r>
      <w:hyperlink w:anchor="P3212" w:history="1">
        <w:r>
          <w:rPr>
            <w:color w:val="0000FF"/>
          </w:rPr>
          <w:t>графе 6</w:t>
        </w:r>
      </w:hyperlink>
      <w:r>
        <w:t xml:space="preserve"> таблицы 18 указывается объем денежных средств, размещенных на депозитном счете (счетах) регионального оператора на срок от 4 до 6 месяцев включительно.</w:t>
      </w:r>
    </w:p>
    <w:p w:rsidR="009C3A71" w:rsidRDefault="009C3A71">
      <w:pPr>
        <w:pStyle w:val="ConsPlusNormal"/>
        <w:spacing w:before="220"/>
        <w:ind w:firstLine="540"/>
        <w:jc w:val="both"/>
      </w:pPr>
      <w:r>
        <w:t xml:space="preserve">В </w:t>
      </w:r>
      <w:hyperlink w:anchor="P3216" w:history="1">
        <w:r>
          <w:rPr>
            <w:color w:val="0000FF"/>
          </w:rPr>
          <w:t>графе 7</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4 до 6 месяцев включительно.</w:t>
      </w:r>
    </w:p>
    <w:p w:rsidR="009C3A71" w:rsidRDefault="009C3A71">
      <w:pPr>
        <w:pStyle w:val="ConsPlusNormal"/>
        <w:spacing w:before="220"/>
        <w:ind w:firstLine="540"/>
        <w:jc w:val="both"/>
      </w:pPr>
      <w:r>
        <w:t xml:space="preserve">В </w:t>
      </w:r>
      <w:hyperlink w:anchor="P3219" w:history="1">
        <w:r>
          <w:rPr>
            <w:color w:val="0000FF"/>
          </w:rPr>
          <w:t>графе 8</w:t>
        </w:r>
      </w:hyperlink>
      <w:r>
        <w:t xml:space="preserve"> таблицы 18 указывается объем денежных средств, размещенных на депозитном счете (счетах) регионального оператора на срок от 7 до 12 месяцев включительно.</w:t>
      </w:r>
    </w:p>
    <w:p w:rsidR="009C3A71" w:rsidRDefault="009C3A71">
      <w:pPr>
        <w:pStyle w:val="ConsPlusNormal"/>
        <w:spacing w:before="220"/>
        <w:ind w:firstLine="540"/>
        <w:jc w:val="both"/>
      </w:pPr>
      <w:r>
        <w:t xml:space="preserve">В </w:t>
      </w:r>
      <w:hyperlink w:anchor="P3223" w:history="1">
        <w:r>
          <w:rPr>
            <w:color w:val="0000FF"/>
          </w:rPr>
          <w:t>графе 9</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от 7 до 12 месяцев включительно.</w:t>
      </w:r>
    </w:p>
    <w:p w:rsidR="009C3A71" w:rsidRDefault="009C3A71">
      <w:pPr>
        <w:pStyle w:val="ConsPlusNormal"/>
        <w:spacing w:before="220"/>
        <w:ind w:firstLine="540"/>
        <w:jc w:val="both"/>
      </w:pPr>
      <w:r>
        <w:t xml:space="preserve">В </w:t>
      </w:r>
      <w:hyperlink w:anchor="P3226" w:history="1">
        <w:r>
          <w:rPr>
            <w:color w:val="0000FF"/>
          </w:rPr>
          <w:t>графе 10</w:t>
        </w:r>
      </w:hyperlink>
      <w:r>
        <w:t xml:space="preserve"> таблицы 18 указывается объем денежных средств, размещенных на депозитном счете (счетах) регионального оператора на срок более 12 месяцев включительно.</w:t>
      </w:r>
    </w:p>
    <w:p w:rsidR="009C3A71" w:rsidRDefault="009C3A71">
      <w:pPr>
        <w:pStyle w:val="ConsPlusNormal"/>
        <w:spacing w:before="220"/>
        <w:ind w:firstLine="540"/>
        <w:jc w:val="both"/>
      </w:pPr>
      <w:r>
        <w:t xml:space="preserve">В </w:t>
      </w:r>
      <w:hyperlink w:anchor="P3230" w:history="1">
        <w:r>
          <w:rPr>
            <w:color w:val="0000FF"/>
          </w:rPr>
          <w:t>графе 11</w:t>
        </w:r>
      </w:hyperlink>
      <w:r>
        <w:t xml:space="preserve"> таблицы 18 указывается средневзвешенный размер процентной ставки, начисляемый на денежные средства, размещенные на депозитном счете (счетах) регионального оператора на срок более 12 месяцев включительно.</w:t>
      </w:r>
    </w:p>
    <w:p w:rsidR="009C3A71" w:rsidRDefault="009C3A71">
      <w:pPr>
        <w:pStyle w:val="ConsPlusNormal"/>
        <w:ind w:firstLine="540"/>
        <w:jc w:val="both"/>
      </w:pPr>
    </w:p>
    <w:p w:rsidR="009C3A71" w:rsidRDefault="009C3A71">
      <w:pPr>
        <w:pStyle w:val="ConsPlusNormal"/>
        <w:ind w:firstLine="540"/>
        <w:jc w:val="both"/>
        <w:outlineLvl w:val="1"/>
      </w:pPr>
      <w:bookmarkStart w:id="681" w:name="P3247"/>
      <w:bookmarkEnd w:id="681"/>
      <w:r>
        <w:t>Таблица 19. Срок вступления в силу решения о переходе на специальный счет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2768"/>
        <w:gridCol w:w="4675"/>
        <w:gridCol w:w="1247"/>
      </w:tblGrid>
      <w:tr w:rsidR="009C3A71">
        <w:tc>
          <w:tcPr>
            <w:tcW w:w="381" w:type="dxa"/>
          </w:tcPr>
          <w:p w:rsidR="009C3A71" w:rsidRDefault="009C3A71">
            <w:pPr>
              <w:pStyle w:val="ConsPlusNormal"/>
              <w:jc w:val="center"/>
            </w:pPr>
            <w:r>
              <w:t>N</w:t>
            </w:r>
          </w:p>
        </w:tc>
        <w:tc>
          <w:tcPr>
            <w:tcW w:w="7443" w:type="dxa"/>
            <w:gridSpan w:val="2"/>
          </w:tcPr>
          <w:p w:rsidR="009C3A71" w:rsidRDefault="009C3A71">
            <w:pPr>
              <w:pStyle w:val="ConsPlusNormal"/>
              <w:jc w:val="center"/>
            </w:pPr>
            <w:r>
              <w:t>Категория сведений</w:t>
            </w:r>
          </w:p>
        </w:tc>
        <w:tc>
          <w:tcPr>
            <w:tcW w:w="1247"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682" w:name="P3252"/>
            <w:bookmarkEnd w:id="682"/>
            <w:r>
              <w:t>1</w:t>
            </w:r>
          </w:p>
        </w:tc>
        <w:tc>
          <w:tcPr>
            <w:tcW w:w="2768" w:type="dxa"/>
            <w:vMerge w:val="restart"/>
          </w:tcPr>
          <w:p w:rsidR="009C3A71" w:rsidRDefault="009C3A71">
            <w:pPr>
              <w:pStyle w:val="ConsPlusNormal"/>
            </w:pPr>
            <w:r>
              <w:t>Срок вступления в силу решения об изменении способа формирования фонда капитального ремонта, установленный субъектом РФ</w:t>
            </w:r>
          </w:p>
        </w:tc>
        <w:tc>
          <w:tcPr>
            <w:tcW w:w="4675" w:type="dxa"/>
          </w:tcPr>
          <w:p w:rsidR="009C3A71" w:rsidRDefault="009C3A71">
            <w:pPr>
              <w:pStyle w:val="ConsPlusNormal"/>
            </w:pPr>
            <w:r>
              <w:t>Для МКД, включенных в краткосрочный план реализации региональной программы капитального ремонта</w:t>
            </w:r>
          </w:p>
        </w:tc>
        <w:tc>
          <w:tcPr>
            <w:tcW w:w="1247" w:type="dxa"/>
          </w:tcPr>
          <w:p w:rsidR="009C3A71" w:rsidRDefault="009C3A71">
            <w:pPr>
              <w:pStyle w:val="ConsPlusNormal"/>
              <w:jc w:val="center"/>
            </w:pPr>
            <w:r>
              <w:t>мес.</w:t>
            </w:r>
          </w:p>
        </w:tc>
      </w:tr>
      <w:tr w:rsidR="009C3A71">
        <w:tc>
          <w:tcPr>
            <w:tcW w:w="381" w:type="dxa"/>
          </w:tcPr>
          <w:p w:rsidR="009C3A71" w:rsidRDefault="009C3A71">
            <w:pPr>
              <w:pStyle w:val="ConsPlusNormal"/>
              <w:jc w:val="center"/>
            </w:pPr>
            <w:bookmarkStart w:id="683" w:name="P3256"/>
            <w:bookmarkEnd w:id="683"/>
            <w:r>
              <w:t>2</w:t>
            </w:r>
          </w:p>
        </w:tc>
        <w:tc>
          <w:tcPr>
            <w:tcW w:w="2768" w:type="dxa"/>
            <w:vMerge/>
          </w:tcPr>
          <w:p w:rsidR="009C3A71" w:rsidRDefault="009C3A71"/>
        </w:tc>
        <w:tc>
          <w:tcPr>
            <w:tcW w:w="4675" w:type="dxa"/>
          </w:tcPr>
          <w:p w:rsidR="009C3A71" w:rsidRDefault="009C3A71">
            <w:pPr>
              <w:pStyle w:val="ConsPlusNormal"/>
            </w:pPr>
            <w:r>
              <w:t>Для МКД, не включенных в краткосрочный план реализации региональной программы капитального ремонта</w:t>
            </w:r>
          </w:p>
        </w:tc>
        <w:tc>
          <w:tcPr>
            <w:tcW w:w="1247" w:type="dxa"/>
          </w:tcPr>
          <w:p w:rsidR="009C3A71" w:rsidRDefault="009C3A71">
            <w:pPr>
              <w:pStyle w:val="ConsPlusNormal"/>
              <w:jc w:val="center"/>
            </w:pPr>
            <w:r>
              <w:t>мес.</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247" w:history="1">
        <w:r>
          <w:rPr>
            <w:color w:val="0000FF"/>
          </w:rPr>
          <w:t>таблице 19</w:t>
        </w:r>
      </w:hyperlink>
      <w:r>
        <w:t xml:space="preserve"> указывается срок вступления в силу решения об изменении способа формирования фонда капитального ремонта, установленный нормативно-правовым актом субъекта Российской Федерации, со счета регионального оператора на специальные счета.</w:t>
      </w:r>
    </w:p>
    <w:p w:rsidR="009C3A71" w:rsidRDefault="009C3A71">
      <w:pPr>
        <w:pStyle w:val="ConsPlusNormal"/>
        <w:spacing w:before="220"/>
        <w:ind w:firstLine="540"/>
        <w:jc w:val="both"/>
      </w:pPr>
      <w:r>
        <w:lastRenderedPageBreak/>
        <w:t xml:space="preserve">В </w:t>
      </w:r>
      <w:hyperlink w:anchor="P3252" w:history="1">
        <w:r>
          <w:rPr>
            <w:color w:val="0000FF"/>
          </w:rPr>
          <w:t>графе 1</w:t>
        </w:r>
      </w:hyperlink>
      <w:r>
        <w:t xml:space="preserve"> таблицы 19 указывается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rsidR="009C3A71" w:rsidRDefault="009C3A71">
      <w:pPr>
        <w:pStyle w:val="ConsPlusNormal"/>
        <w:spacing w:before="220"/>
        <w:ind w:firstLine="540"/>
        <w:jc w:val="both"/>
      </w:pPr>
      <w:r>
        <w:t xml:space="preserve">В </w:t>
      </w:r>
      <w:hyperlink w:anchor="P3256" w:history="1">
        <w:r>
          <w:rPr>
            <w:color w:val="0000FF"/>
          </w:rPr>
          <w:t>графе 2</w:t>
        </w:r>
      </w:hyperlink>
      <w:r>
        <w:t xml:space="preserve"> таблицы 19 указывается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rsidR="009C3A71" w:rsidRDefault="009C3A71">
      <w:pPr>
        <w:pStyle w:val="ConsPlusNormal"/>
        <w:ind w:firstLine="540"/>
        <w:jc w:val="both"/>
      </w:pPr>
    </w:p>
    <w:p w:rsidR="009C3A71" w:rsidRDefault="009C3A71">
      <w:pPr>
        <w:pStyle w:val="ConsPlusNormal"/>
        <w:ind w:firstLine="540"/>
        <w:jc w:val="both"/>
        <w:outlineLvl w:val="1"/>
      </w:pPr>
      <w:bookmarkStart w:id="684" w:name="P3264"/>
      <w:bookmarkEnd w:id="684"/>
      <w:r>
        <w:t>Таблица 20. Информационные системы, автоматизирующие деятельность регионального оператора</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3175"/>
        <w:gridCol w:w="3301"/>
        <w:gridCol w:w="2212"/>
      </w:tblGrid>
      <w:tr w:rsidR="009C3A71">
        <w:tc>
          <w:tcPr>
            <w:tcW w:w="381" w:type="dxa"/>
          </w:tcPr>
          <w:p w:rsidR="009C3A71" w:rsidRDefault="009C3A71">
            <w:pPr>
              <w:pStyle w:val="ConsPlusNormal"/>
              <w:jc w:val="center"/>
            </w:pPr>
            <w:r>
              <w:t>N</w:t>
            </w:r>
          </w:p>
        </w:tc>
        <w:tc>
          <w:tcPr>
            <w:tcW w:w="3175" w:type="dxa"/>
          </w:tcPr>
          <w:p w:rsidR="009C3A71" w:rsidRDefault="009C3A71">
            <w:pPr>
              <w:pStyle w:val="ConsPlusNormal"/>
              <w:jc w:val="center"/>
            </w:pPr>
            <w:r>
              <w:t>Наименование информационной системы</w:t>
            </w:r>
          </w:p>
        </w:tc>
        <w:tc>
          <w:tcPr>
            <w:tcW w:w="3301" w:type="dxa"/>
          </w:tcPr>
          <w:p w:rsidR="009C3A71" w:rsidRDefault="009C3A71">
            <w:pPr>
              <w:pStyle w:val="ConsPlusNormal"/>
              <w:jc w:val="center"/>
            </w:pPr>
            <w:r>
              <w:t>Наименование разработчика системы</w:t>
            </w:r>
          </w:p>
        </w:tc>
        <w:tc>
          <w:tcPr>
            <w:tcW w:w="2212" w:type="dxa"/>
          </w:tcPr>
          <w:p w:rsidR="009C3A71" w:rsidRDefault="009C3A71">
            <w:pPr>
              <w:pStyle w:val="ConsPlusNormal"/>
              <w:jc w:val="center"/>
            </w:pPr>
            <w:r>
              <w:t>Область автоматизации</w:t>
            </w:r>
          </w:p>
        </w:tc>
      </w:tr>
      <w:tr w:rsidR="009C3A71">
        <w:tc>
          <w:tcPr>
            <w:tcW w:w="381" w:type="dxa"/>
          </w:tcPr>
          <w:p w:rsidR="009C3A71" w:rsidRDefault="009C3A71">
            <w:pPr>
              <w:pStyle w:val="ConsPlusNormal"/>
              <w:jc w:val="center"/>
            </w:pPr>
            <w:bookmarkStart w:id="685" w:name="P3270"/>
            <w:bookmarkEnd w:id="685"/>
            <w:r>
              <w:t>1</w:t>
            </w:r>
          </w:p>
        </w:tc>
        <w:tc>
          <w:tcPr>
            <w:tcW w:w="3175" w:type="dxa"/>
          </w:tcPr>
          <w:p w:rsidR="009C3A71" w:rsidRDefault="009C3A71">
            <w:pPr>
              <w:pStyle w:val="ConsPlusNormal"/>
              <w:jc w:val="center"/>
            </w:pPr>
            <w:bookmarkStart w:id="686" w:name="P3271"/>
            <w:bookmarkEnd w:id="686"/>
            <w:r>
              <w:t>2</w:t>
            </w:r>
          </w:p>
        </w:tc>
        <w:tc>
          <w:tcPr>
            <w:tcW w:w="3301" w:type="dxa"/>
          </w:tcPr>
          <w:p w:rsidR="009C3A71" w:rsidRDefault="009C3A71">
            <w:pPr>
              <w:pStyle w:val="ConsPlusNormal"/>
              <w:jc w:val="center"/>
            </w:pPr>
            <w:bookmarkStart w:id="687" w:name="P3272"/>
            <w:bookmarkEnd w:id="687"/>
            <w:r>
              <w:t>3</w:t>
            </w:r>
          </w:p>
        </w:tc>
        <w:tc>
          <w:tcPr>
            <w:tcW w:w="2212" w:type="dxa"/>
          </w:tcPr>
          <w:p w:rsidR="009C3A71" w:rsidRDefault="009C3A71">
            <w:pPr>
              <w:pStyle w:val="ConsPlusNormal"/>
              <w:jc w:val="center"/>
            </w:pPr>
            <w:bookmarkStart w:id="688" w:name="P3273"/>
            <w:bookmarkEnd w:id="688"/>
            <w:r>
              <w:t>4</w:t>
            </w:r>
          </w:p>
        </w:tc>
      </w:tr>
      <w:tr w:rsidR="009C3A71">
        <w:tc>
          <w:tcPr>
            <w:tcW w:w="381" w:type="dxa"/>
          </w:tcPr>
          <w:p w:rsidR="009C3A71" w:rsidRDefault="009C3A71">
            <w:pPr>
              <w:pStyle w:val="ConsPlusNormal"/>
            </w:pPr>
          </w:p>
        </w:tc>
        <w:tc>
          <w:tcPr>
            <w:tcW w:w="3175" w:type="dxa"/>
          </w:tcPr>
          <w:p w:rsidR="009C3A71" w:rsidRDefault="009C3A71">
            <w:pPr>
              <w:pStyle w:val="ConsPlusNormal"/>
            </w:pPr>
          </w:p>
        </w:tc>
        <w:tc>
          <w:tcPr>
            <w:tcW w:w="3301" w:type="dxa"/>
          </w:tcPr>
          <w:p w:rsidR="009C3A71" w:rsidRDefault="009C3A71">
            <w:pPr>
              <w:pStyle w:val="ConsPlusNormal"/>
            </w:pPr>
          </w:p>
        </w:tc>
        <w:tc>
          <w:tcPr>
            <w:tcW w:w="2212" w:type="dxa"/>
          </w:tcPr>
          <w:p w:rsidR="009C3A71" w:rsidRDefault="009C3A71">
            <w:pPr>
              <w:pStyle w:val="ConsPlusNormal"/>
            </w:pPr>
          </w:p>
        </w:tc>
      </w:tr>
      <w:tr w:rsidR="009C3A71">
        <w:tc>
          <w:tcPr>
            <w:tcW w:w="381" w:type="dxa"/>
          </w:tcPr>
          <w:p w:rsidR="009C3A71" w:rsidRDefault="009C3A71">
            <w:pPr>
              <w:pStyle w:val="ConsPlusNormal"/>
            </w:pPr>
          </w:p>
        </w:tc>
        <w:tc>
          <w:tcPr>
            <w:tcW w:w="3175" w:type="dxa"/>
          </w:tcPr>
          <w:p w:rsidR="009C3A71" w:rsidRDefault="009C3A71">
            <w:pPr>
              <w:pStyle w:val="ConsPlusNormal"/>
            </w:pPr>
          </w:p>
        </w:tc>
        <w:tc>
          <w:tcPr>
            <w:tcW w:w="3301" w:type="dxa"/>
          </w:tcPr>
          <w:p w:rsidR="009C3A71" w:rsidRDefault="009C3A71">
            <w:pPr>
              <w:pStyle w:val="ConsPlusNormal"/>
            </w:pPr>
          </w:p>
        </w:tc>
        <w:tc>
          <w:tcPr>
            <w:tcW w:w="2212" w:type="dxa"/>
          </w:tcPr>
          <w:p w:rsidR="009C3A71" w:rsidRDefault="009C3A71">
            <w:pPr>
              <w:pStyle w:val="ConsPlusNormal"/>
            </w:pPr>
          </w:p>
        </w:tc>
      </w:tr>
      <w:tr w:rsidR="009C3A71">
        <w:tc>
          <w:tcPr>
            <w:tcW w:w="381" w:type="dxa"/>
          </w:tcPr>
          <w:p w:rsidR="009C3A71" w:rsidRDefault="009C3A71">
            <w:pPr>
              <w:pStyle w:val="ConsPlusNormal"/>
            </w:pPr>
          </w:p>
        </w:tc>
        <w:tc>
          <w:tcPr>
            <w:tcW w:w="3175" w:type="dxa"/>
          </w:tcPr>
          <w:p w:rsidR="009C3A71" w:rsidRDefault="009C3A71">
            <w:pPr>
              <w:pStyle w:val="ConsPlusNormal"/>
            </w:pPr>
          </w:p>
        </w:tc>
        <w:tc>
          <w:tcPr>
            <w:tcW w:w="3301" w:type="dxa"/>
          </w:tcPr>
          <w:p w:rsidR="009C3A71" w:rsidRDefault="009C3A71">
            <w:pPr>
              <w:pStyle w:val="ConsPlusNormal"/>
            </w:pPr>
          </w:p>
        </w:tc>
        <w:tc>
          <w:tcPr>
            <w:tcW w:w="2212" w:type="dxa"/>
          </w:tcPr>
          <w:p w:rsidR="009C3A71" w:rsidRDefault="009C3A71">
            <w:pPr>
              <w:pStyle w:val="ConsPlusNormal"/>
            </w:pPr>
          </w:p>
        </w:tc>
      </w:tr>
    </w:tbl>
    <w:p w:rsidR="009C3A71" w:rsidRDefault="009C3A71">
      <w:pPr>
        <w:pStyle w:val="ConsPlusNormal"/>
        <w:ind w:firstLine="540"/>
        <w:jc w:val="both"/>
      </w:pPr>
    </w:p>
    <w:p w:rsidR="009C3A71" w:rsidRDefault="009C3A71">
      <w:pPr>
        <w:pStyle w:val="ConsPlusNormal"/>
        <w:ind w:firstLine="540"/>
        <w:jc w:val="both"/>
      </w:pPr>
      <w:r>
        <w:t xml:space="preserve">Сведения в </w:t>
      </w:r>
      <w:hyperlink w:anchor="P3264" w:history="1">
        <w:r>
          <w:rPr>
            <w:color w:val="0000FF"/>
          </w:rPr>
          <w:t>таблице 20</w:t>
        </w:r>
      </w:hyperlink>
      <w:r>
        <w:t xml:space="preserve"> заполняются по каждой информационной системе, автоматизирующей деятельность регионального оператора, на отчетную дату.</w:t>
      </w:r>
    </w:p>
    <w:p w:rsidR="009C3A71" w:rsidRDefault="009C3A71">
      <w:pPr>
        <w:pStyle w:val="ConsPlusNormal"/>
        <w:spacing w:before="220"/>
        <w:ind w:firstLine="540"/>
        <w:jc w:val="both"/>
      </w:pPr>
      <w:r>
        <w:t xml:space="preserve">В </w:t>
      </w:r>
      <w:hyperlink w:anchor="P3270" w:history="1">
        <w:r>
          <w:rPr>
            <w:color w:val="0000FF"/>
          </w:rPr>
          <w:t>графе 1</w:t>
        </w:r>
      </w:hyperlink>
      <w:r>
        <w:t xml:space="preserve"> таблицы 20 указывается номер по порядку.</w:t>
      </w:r>
    </w:p>
    <w:p w:rsidR="009C3A71" w:rsidRDefault="009C3A71">
      <w:pPr>
        <w:pStyle w:val="ConsPlusNormal"/>
        <w:spacing w:before="220"/>
        <w:ind w:firstLine="540"/>
        <w:jc w:val="both"/>
      </w:pPr>
      <w:r>
        <w:t xml:space="preserve">В </w:t>
      </w:r>
      <w:hyperlink w:anchor="P3271" w:history="1">
        <w:r>
          <w:rPr>
            <w:color w:val="0000FF"/>
          </w:rPr>
          <w:t>графе 2</w:t>
        </w:r>
      </w:hyperlink>
      <w:r>
        <w:t xml:space="preserve"> таблицы 20 указывается наименование информационной системы.</w:t>
      </w:r>
    </w:p>
    <w:p w:rsidR="009C3A71" w:rsidRDefault="009C3A71">
      <w:pPr>
        <w:pStyle w:val="ConsPlusNormal"/>
        <w:spacing w:before="220"/>
        <w:ind w:firstLine="540"/>
        <w:jc w:val="both"/>
      </w:pPr>
      <w:r>
        <w:t xml:space="preserve">В </w:t>
      </w:r>
      <w:hyperlink w:anchor="P3272" w:history="1">
        <w:r>
          <w:rPr>
            <w:color w:val="0000FF"/>
          </w:rPr>
          <w:t>графе 3</w:t>
        </w:r>
      </w:hyperlink>
      <w:r>
        <w:t xml:space="preserve"> таблицы 20 указывается разработчик информационной системы.</w:t>
      </w:r>
    </w:p>
    <w:p w:rsidR="009C3A71" w:rsidRDefault="009C3A71">
      <w:pPr>
        <w:pStyle w:val="ConsPlusNormal"/>
        <w:spacing w:before="220"/>
        <w:ind w:firstLine="540"/>
        <w:jc w:val="both"/>
      </w:pPr>
      <w:r>
        <w:t xml:space="preserve">В </w:t>
      </w:r>
      <w:hyperlink w:anchor="P3273" w:history="1">
        <w:r>
          <w:rPr>
            <w:color w:val="0000FF"/>
          </w:rPr>
          <w:t>графе 4</w:t>
        </w:r>
      </w:hyperlink>
      <w:r>
        <w:t xml:space="preserve"> таблицы 20 указывается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rsidR="009C3A71" w:rsidRDefault="009C3A71">
      <w:pPr>
        <w:pStyle w:val="ConsPlusNormal"/>
        <w:ind w:firstLine="540"/>
        <w:jc w:val="both"/>
      </w:pPr>
    </w:p>
    <w:p w:rsidR="009C3A71" w:rsidRDefault="009C3A71">
      <w:pPr>
        <w:pStyle w:val="ConsPlusNormal"/>
        <w:ind w:firstLine="540"/>
        <w:jc w:val="both"/>
        <w:outlineLvl w:val="1"/>
      </w:pPr>
      <w:r>
        <w:t>Таблица 21. Оформление документов на оплату взносов на капитальный ремонт</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3238"/>
        <w:gridCol w:w="4165"/>
        <w:gridCol w:w="1273"/>
      </w:tblGrid>
      <w:tr w:rsidR="009C3A71">
        <w:tc>
          <w:tcPr>
            <w:tcW w:w="381" w:type="dxa"/>
          </w:tcPr>
          <w:p w:rsidR="009C3A71" w:rsidRDefault="009C3A71">
            <w:pPr>
              <w:pStyle w:val="ConsPlusNormal"/>
              <w:jc w:val="center"/>
            </w:pPr>
            <w:r>
              <w:t>N</w:t>
            </w:r>
          </w:p>
        </w:tc>
        <w:tc>
          <w:tcPr>
            <w:tcW w:w="7403" w:type="dxa"/>
            <w:gridSpan w:val="2"/>
          </w:tcPr>
          <w:p w:rsidR="009C3A71" w:rsidRDefault="009C3A71">
            <w:pPr>
              <w:pStyle w:val="ConsPlusNormal"/>
              <w:jc w:val="center"/>
            </w:pPr>
            <w:r>
              <w:t>Категория сведений</w:t>
            </w:r>
          </w:p>
        </w:tc>
        <w:tc>
          <w:tcPr>
            <w:tcW w:w="1273" w:type="dxa"/>
          </w:tcPr>
          <w:p w:rsidR="009C3A71" w:rsidRDefault="009C3A71">
            <w:pPr>
              <w:pStyle w:val="ConsPlusNormal"/>
              <w:jc w:val="center"/>
            </w:pPr>
            <w:r>
              <w:t>Единицы измерения</w:t>
            </w:r>
          </w:p>
        </w:tc>
      </w:tr>
      <w:tr w:rsidR="009C3A71">
        <w:tc>
          <w:tcPr>
            <w:tcW w:w="381" w:type="dxa"/>
          </w:tcPr>
          <w:p w:rsidR="009C3A71" w:rsidRDefault="009C3A71">
            <w:pPr>
              <w:pStyle w:val="ConsPlusNormal"/>
              <w:jc w:val="center"/>
            </w:pPr>
            <w:bookmarkStart w:id="689" w:name="P3298"/>
            <w:bookmarkEnd w:id="689"/>
            <w:r>
              <w:t>1</w:t>
            </w:r>
          </w:p>
        </w:tc>
        <w:tc>
          <w:tcPr>
            <w:tcW w:w="3238" w:type="dxa"/>
            <w:vMerge w:val="restart"/>
          </w:tcPr>
          <w:p w:rsidR="009C3A71" w:rsidRDefault="009C3A71">
            <w:pPr>
              <w:pStyle w:val="ConsPlusNormal"/>
            </w:pPr>
            <w:r>
              <w:t>Количество многоквартирных домов, собственникам которых выставляется квитанция на оплату взносов на капремонт</w:t>
            </w:r>
          </w:p>
        </w:tc>
        <w:tc>
          <w:tcPr>
            <w:tcW w:w="4165" w:type="dxa"/>
          </w:tcPr>
          <w:p w:rsidR="009C3A71" w:rsidRDefault="009C3A71">
            <w:pPr>
              <w:pStyle w:val="ConsPlusNormal"/>
            </w:pPr>
            <w:r>
              <w:t>В виде единого платежного документа</w:t>
            </w:r>
          </w:p>
        </w:tc>
        <w:tc>
          <w:tcPr>
            <w:tcW w:w="1273" w:type="dxa"/>
          </w:tcPr>
          <w:p w:rsidR="009C3A71" w:rsidRDefault="009C3A71">
            <w:pPr>
              <w:pStyle w:val="ConsPlusNormal"/>
              <w:jc w:val="center"/>
            </w:pPr>
            <w:r>
              <w:t>ед.</w:t>
            </w:r>
          </w:p>
        </w:tc>
      </w:tr>
      <w:tr w:rsidR="009C3A71">
        <w:tc>
          <w:tcPr>
            <w:tcW w:w="381" w:type="dxa"/>
          </w:tcPr>
          <w:p w:rsidR="009C3A71" w:rsidRDefault="009C3A71">
            <w:pPr>
              <w:pStyle w:val="ConsPlusNormal"/>
              <w:jc w:val="center"/>
            </w:pPr>
            <w:bookmarkStart w:id="690" w:name="P3302"/>
            <w:bookmarkEnd w:id="690"/>
            <w:r>
              <w:t>2</w:t>
            </w:r>
          </w:p>
        </w:tc>
        <w:tc>
          <w:tcPr>
            <w:tcW w:w="3238" w:type="dxa"/>
            <w:vMerge/>
          </w:tcPr>
          <w:p w:rsidR="009C3A71" w:rsidRDefault="009C3A71"/>
        </w:tc>
        <w:tc>
          <w:tcPr>
            <w:tcW w:w="4165" w:type="dxa"/>
          </w:tcPr>
          <w:p w:rsidR="009C3A71" w:rsidRDefault="009C3A71">
            <w:pPr>
              <w:pStyle w:val="ConsPlusNormal"/>
            </w:pPr>
            <w:r>
              <w:t>В виде отдельной квитанции на оплату взносов на капитальный ремонт</w:t>
            </w:r>
          </w:p>
        </w:tc>
        <w:tc>
          <w:tcPr>
            <w:tcW w:w="1273" w:type="dxa"/>
          </w:tcPr>
          <w:p w:rsidR="009C3A71" w:rsidRDefault="009C3A71">
            <w:pPr>
              <w:pStyle w:val="ConsPlusNormal"/>
              <w:jc w:val="center"/>
            </w:pPr>
            <w:r>
              <w:t>ед.</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298" w:history="1">
        <w:r>
          <w:rPr>
            <w:color w:val="0000FF"/>
          </w:rPr>
          <w:t>графе 1</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rsidR="009C3A71" w:rsidRDefault="009C3A71">
      <w:pPr>
        <w:pStyle w:val="ConsPlusNormal"/>
        <w:spacing w:before="220"/>
        <w:ind w:firstLine="540"/>
        <w:jc w:val="both"/>
      </w:pPr>
      <w:r>
        <w:t xml:space="preserve">В </w:t>
      </w:r>
      <w:hyperlink w:anchor="P3302" w:history="1">
        <w:r>
          <w:rPr>
            <w:color w:val="0000FF"/>
          </w:rPr>
          <w:t>графе 2</w:t>
        </w:r>
      </w:hyperlink>
      <w:r>
        <w:t xml:space="preserve"> таблицы 21 указывается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rsidR="009C3A71" w:rsidRDefault="009C3A71">
      <w:pPr>
        <w:pStyle w:val="ConsPlusNormal"/>
        <w:ind w:firstLine="540"/>
        <w:jc w:val="both"/>
      </w:pPr>
    </w:p>
    <w:p w:rsidR="009C3A71" w:rsidRDefault="009C3A71">
      <w:pPr>
        <w:pStyle w:val="ConsPlusNormal"/>
        <w:ind w:firstLine="540"/>
        <w:jc w:val="both"/>
        <w:outlineLvl w:val="1"/>
      </w:pPr>
      <w:r>
        <w:lastRenderedPageBreak/>
        <w:t>Таблица 22. Общее количество технических заказчиков</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
        <w:gridCol w:w="7187"/>
        <w:gridCol w:w="1478"/>
      </w:tblGrid>
      <w:tr w:rsidR="009C3A71">
        <w:tc>
          <w:tcPr>
            <w:tcW w:w="406" w:type="dxa"/>
          </w:tcPr>
          <w:p w:rsidR="009C3A71" w:rsidRDefault="009C3A71">
            <w:pPr>
              <w:pStyle w:val="ConsPlusNormal"/>
              <w:jc w:val="center"/>
            </w:pPr>
            <w:r>
              <w:t>N</w:t>
            </w:r>
          </w:p>
        </w:tc>
        <w:tc>
          <w:tcPr>
            <w:tcW w:w="7187" w:type="dxa"/>
          </w:tcPr>
          <w:p w:rsidR="009C3A71" w:rsidRDefault="009C3A71">
            <w:pPr>
              <w:pStyle w:val="ConsPlusNormal"/>
              <w:jc w:val="center"/>
            </w:pPr>
            <w:r>
              <w:t>Категория сведений</w:t>
            </w:r>
          </w:p>
        </w:tc>
        <w:tc>
          <w:tcPr>
            <w:tcW w:w="1478" w:type="dxa"/>
          </w:tcPr>
          <w:p w:rsidR="009C3A71" w:rsidRDefault="009C3A71">
            <w:pPr>
              <w:pStyle w:val="ConsPlusNormal"/>
              <w:jc w:val="center"/>
            </w:pPr>
            <w:r>
              <w:t>Единицы измерения</w:t>
            </w:r>
          </w:p>
        </w:tc>
      </w:tr>
      <w:tr w:rsidR="009C3A71">
        <w:tc>
          <w:tcPr>
            <w:tcW w:w="406" w:type="dxa"/>
          </w:tcPr>
          <w:p w:rsidR="009C3A71" w:rsidRDefault="009C3A71">
            <w:pPr>
              <w:pStyle w:val="ConsPlusNormal"/>
              <w:jc w:val="center"/>
            </w:pPr>
            <w:bookmarkStart w:id="691" w:name="P3314"/>
            <w:bookmarkEnd w:id="691"/>
            <w:r>
              <w:t>1</w:t>
            </w:r>
          </w:p>
        </w:tc>
        <w:tc>
          <w:tcPr>
            <w:tcW w:w="7187" w:type="dxa"/>
          </w:tcPr>
          <w:p w:rsidR="009C3A71" w:rsidRDefault="009C3A71">
            <w:pPr>
              <w:pStyle w:val="ConsPlusNormal"/>
            </w:pPr>
            <w:r>
              <w:t>Региональный оператор</w:t>
            </w:r>
          </w:p>
        </w:tc>
        <w:tc>
          <w:tcPr>
            <w:tcW w:w="1478" w:type="dxa"/>
          </w:tcPr>
          <w:p w:rsidR="009C3A71" w:rsidRDefault="009C3A71">
            <w:pPr>
              <w:pStyle w:val="ConsPlusNormal"/>
              <w:jc w:val="center"/>
            </w:pPr>
            <w:r>
              <w:t>-</w:t>
            </w:r>
          </w:p>
        </w:tc>
      </w:tr>
      <w:tr w:rsidR="009C3A71">
        <w:tc>
          <w:tcPr>
            <w:tcW w:w="406" w:type="dxa"/>
          </w:tcPr>
          <w:p w:rsidR="009C3A71" w:rsidRDefault="009C3A71">
            <w:pPr>
              <w:pStyle w:val="ConsPlusNormal"/>
              <w:jc w:val="center"/>
            </w:pPr>
            <w:bookmarkStart w:id="692" w:name="P3317"/>
            <w:bookmarkEnd w:id="692"/>
            <w:r>
              <w:t>2</w:t>
            </w:r>
          </w:p>
        </w:tc>
        <w:tc>
          <w:tcPr>
            <w:tcW w:w="7187" w:type="dxa"/>
          </w:tcPr>
          <w:p w:rsidR="009C3A71" w:rsidRDefault="009C3A71">
            <w:pPr>
              <w:pStyle w:val="ConsPlusNormal"/>
            </w:pPr>
            <w:r>
              <w:t>ОМСУ</w:t>
            </w:r>
          </w:p>
        </w:tc>
        <w:tc>
          <w:tcPr>
            <w:tcW w:w="1478" w:type="dxa"/>
          </w:tcPr>
          <w:p w:rsidR="009C3A71" w:rsidRDefault="009C3A71">
            <w:pPr>
              <w:pStyle w:val="ConsPlusNormal"/>
              <w:jc w:val="center"/>
            </w:pPr>
            <w:r>
              <w:t>ед.</w:t>
            </w:r>
          </w:p>
        </w:tc>
      </w:tr>
      <w:tr w:rsidR="009C3A71">
        <w:tc>
          <w:tcPr>
            <w:tcW w:w="406" w:type="dxa"/>
          </w:tcPr>
          <w:p w:rsidR="009C3A71" w:rsidRDefault="009C3A71">
            <w:pPr>
              <w:pStyle w:val="ConsPlusNormal"/>
              <w:jc w:val="center"/>
            </w:pPr>
            <w:bookmarkStart w:id="693" w:name="P3320"/>
            <w:bookmarkEnd w:id="693"/>
            <w:r>
              <w:t>3</w:t>
            </w:r>
          </w:p>
        </w:tc>
        <w:tc>
          <w:tcPr>
            <w:tcW w:w="7187" w:type="dxa"/>
          </w:tcPr>
          <w:p w:rsidR="009C3A71" w:rsidRDefault="009C3A71">
            <w:pPr>
              <w:pStyle w:val="ConsPlusNormal"/>
            </w:pPr>
            <w:r>
              <w:t>Муниципальные бюджетные и казенные учреждения</w:t>
            </w:r>
          </w:p>
        </w:tc>
        <w:tc>
          <w:tcPr>
            <w:tcW w:w="1478" w:type="dxa"/>
          </w:tcPr>
          <w:p w:rsidR="009C3A71" w:rsidRDefault="009C3A71">
            <w:pPr>
              <w:pStyle w:val="ConsPlusNormal"/>
              <w:jc w:val="center"/>
            </w:pPr>
            <w:r>
              <w:t>ед.</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314" w:history="1">
        <w:r>
          <w:rPr>
            <w:color w:val="0000FF"/>
          </w:rPr>
          <w:t>графе 1</w:t>
        </w:r>
      </w:hyperlink>
      <w:r>
        <w:t xml:space="preserve"> таблицы 22 указывается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(да/нет).</w:t>
      </w:r>
    </w:p>
    <w:p w:rsidR="009C3A71" w:rsidRDefault="009C3A71">
      <w:pPr>
        <w:pStyle w:val="ConsPlusNormal"/>
        <w:spacing w:before="220"/>
        <w:ind w:firstLine="540"/>
        <w:jc w:val="both"/>
      </w:pPr>
      <w:r>
        <w:t xml:space="preserve">В </w:t>
      </w:r>
      <w:hyperlink w:anchor="P3317" w:history="1">
        <w:r>
          <w:rPr>
            <w:color w:val="0000FF"/>
          </w:rPr>
          <w:t>графе 2</w:t>
        </w:r>
      </w:hyperlink>
      <w:r>
        <w:t xml:space="preserve"> таблицы 22 указывается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9C3A71" w:rsidRDefault="009C3A71">
      <w:pPr>
        <w:pStyle w:val="ConsPlusNormal"/>
        <w:spacing w:before="220"/>
        <w:ind w:firstLine="540"/>
        <w:jc w:val="both"/>
      </w:pPr>
      <w:r>
        <w:t xml:space="preserve">В </w:t>
      </w:r>
      <w:hyperlink w:anchor="P3320" w:history="1">
        <w:r>
          <w:rPr>
            <w:color w:val="0000FF"/>
          </w:rPr>
          <w:t>графе 3</w:t>
        </w:r>
      </w:hyperlink>
      <w:r>
        <w:t xml:space="preserve"> таблицы 22 указывается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pPr>
    </w:p>
    <w:p w:rsidR="009C3A71" w:rsidRDefault="009C3A71">
      <w:pPr>
        <w:pStyle w:val="ConsPlusNormal"/>
        <w:jc w:val="right"/>
        <w:outlineLvl w:val="0"/>
      </w:pPr>
      <w:r>
        <w:t>Приложение N 5</w:t>
      </w:r>
    </w:p>
    <w:p w:rsidR="009C3A71" w:rsidRDefault="009C3A71">
      <w:pPr>
        <w:pStyle w:val="ConsPlusNormal"/>
        <w:jc w:val="right"/>
      </w:pPr>
      <w:r>
        <w:t>к приказу Министерства строительства</w:t>
      </w:r>
    </w:p>
    <w:p w:rsidR="009C3A71" w:rsidRDefault="009C3A71">
      <w:pPr>
        <w:pStyle w:val="ConsPlusNormal"/>
        <w:jc w:val="right"/>
      </w:pPr>
      <w:r>
        <w:t>и жилищно-коммунального хозяйства</w:t>
      </w:r>
    </w:p>
    <w:p w:rsidR="009C3A71" w:rsidRDefault="009C3A71">
      <w:pPr>
        <w:pStyle w:val="ConsPlusNormal"/>
        <w:jc w:val="right"/>
      </w:pPr>
      <w:r>
        <w:t>Российской Федерации</w:t>
      </w:r>
    </w:p>
    <w:p w:rsidR="009C3A71" w:rsidRDefault="009C3A71">
      <w:pPr>
        <w:pStyle w:val="ConsPlusNormal"/>
        <w:jc w:val="right"/>
      </w:pPr>
      <w:r>
        <w:t>от 1 декабря 2016 г. N 871/пр</w:t>
      </w:r>
    </w:p>
    <w:p w:rsidR="009C3A71" w:rsidRDefault="009C3A71">
      <w:pPr>
        <w:pStyle w:val="ConsPlusNormal"/>
        <w:jc w:val="center"/>
      </w:pPr>
    </w:p>
    <w:p w:rsidR="009C3A71" w:rsidRDefault="009C3A71">
      <w:pPr>
        <w:pStyle w:val="ConsPlusNormal"/>
        <w:jc w:val="center"/>
      </w:pPr>
      <w:bookmarkStart w:id="694" w:name="P3338"/>
      <w:bookmarkEnd w:id="694"/>
      <w:r>
        <w:t>ФОРМЫ ДАННЫХ ПО МОНИТОРИНГУ РЕАЛИЗАЦИИ СУБЪЕКТАМИ</w:t>
      </w:r>
    </w:p>
    <w:p w:rsidR="009C3A71" w:rsidRDefault="009C3A71">
      <w:pPr>
        <w:pStyle w:val="ConsPlusNormal"/>
        <w:jc w:val="center"/>
      </w:pPr>
      <w:r>
        <w:t>РОССИЙСКОЙ ФЕДЕРАЦИИ РЕГИОНАЛЬНЫХ ПРОГРАММ КАПИТАЛЬНОГО</w:t>
      </w:r>
    </w:p>
    <w:p w:rsidR="009C3A71" w:rsidRDefault="009C3A71">
      <w:pPr>
        <w:pStyle w:val="ConsPlusNormal"/>
        <w:jc w:val="center"/>
      </w:pPr>
      <w:r>
        <w:t>РЕМОНТА ОБЩЕГО ИМУЩЕСТВА В МНОГОКВАРТИРНЫХ ДОМАХ</w:t>
      </w:r>
    </w:p>
    <w:p w:rsidR="009C3A71" w:rsidRDefault="009C3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A71">
        <w:trPr>
          <w:jc w:val="center"/>
        </w:trPr>
        <w:tc>
          <w:tcPr>
            <w:tcW w:w="9294" w:type="dxa"/>
            <w:tcBorders>
              <w:top w:val="nil"/>
              <w:left w:val="single" w:sz="24" w:space="0" w:color="CED3F1"/>
              <w:bottom w:val="nil"/>
              <w:right w:val="single" w:sz="24" w:space="0" w:color="F4F3F8"/>
            </w:tcBorders>
            <w:shd w:val="clear" w:color="auto" w:fill="F4F3F8"/>
          </w:tcPr>
          <w:p w:rsidR="009C3A71" w:rsidRDefault="009C3A71">
            <w:pPr>
              <w:pStyle w:val="ConsPlusNormal"/>
              <w:jc w:val="center"/>
            </w:pPr>
            <w:r>
              <w:rPr>
                <w:color w:val="392C69"/>
              </w:rPr>
              <w:t>Список изменяющих документов</w:t>
            </w:r>
          </w:p>
          <w:p w:rsidR="009C3A71" w:rsidRDefault="009C3A71">
            <w:pPr>
              <w:pStyle w:val="ConsPlusNormal"/>
              <w:jc w:val="center"/>
            </w:pPr>
            <w:r>
              <w:rPr>
                <w:color w:val="392C69"/>
              </w:rPr>
              <w:t xml:space="preserve">(в ред. </w:t>
            </w:r>
            <w:hyperlink r:id="rId49" w:history="1">
              <w:r>
                <w:rPr>
                  <w:color w:val="0000FF"/>
                </w:rPr>
                <w:t>Приказа</w:t>
              </w:r>
            </w:hyperlink>
            <w:r>
              <w:rPr>
                <w:color w:val="392C69"/>
              </w:rPr>
              <w:t xml:space="preserve"> Минстроя России от 25.08.2017 N 1156/пр)</w:t>
            </w:r>
          </w:p>
        </w:tc>
      </w:tr>
    </w:tbl>
    <w:p w:rsidR="009C3A71" w:rsidRDefault="009C3A71">
      <w:pPr>
        <w:pStyle w:val="ConsPlusNormal"/>
        <w:jc w:val="center"/>
      </w:pPr>
    </w:p>
    <w:p w:rsidR="009C3A71" w:rsidRDefault="009C3A71">
      <w:pPr>
        <w:pStyle w:val="ConsPlusNormal"/>
        <w:ind w:firstLine="540"/>
        <w:jc w:val="both"/>
        <w:outlineLvl w:val="1"/>
      </w:pPr>
      <w:bookmarkStart w:id="695" w:name="P3344"/>
      <w:bookmarkEnd w:id="695"/>
      <w:r>
        <w:t>Таблица 1. Многоквартирные дома в региональной программе капитального ремонта (отчет КР 1.1)</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900"/>
        <w:gridCol w:w="2655"/>
        <w:gridCol w:w="1489"/>
        <w:gridCol w:w="1247"/>
        <w:gridCol w:w="1417"/>
      </w:tblGrid>
      <w:tr w:rsidR="009C3A71">
        <w:tc>
          <w:tcPr>
            <w:tcW w:w="360" w:type="dxa"/>
          </w:tcPr>
          <w:p w:rsidR="009C3A71" w:rsidRDefault="009C3A71">
            <w:pPr>
              <w:pStyle w:val="ConsPlusNormal"/>
              <w:jc w:val="center"/>
            </w:pPr>
            <w:r>
              <w:t>N</w:t>
            </w:r>
          </w:p>
        </w:tc>
        <w:tc>
          <w:tcPr>
            <w:tcW w:w="6044" w:type="dxa"/>
            <w:gridSpan w:val="3"/>
          </w:tcPr>
          <w:p w:rsidR="009C3A71" w:rsidRDefault="009C3A71">
            <w:pPr>
              <w:pStyle w:val="ConsPlusNormal"/>
              <w:jc w:val="center"/>
            </w:pPr>
            <w:r>
              <w:t>Категория сведений</w:t>
            </w:r>
          </w:p>
        </w:tc>
        <w:tc>
          <w:tcPr>
            <w:tcW w:w="1247" w:type="dxa"/>
          </w:tcPr>
          <w:p w:rsidR="009C3A71" w:rsidRDefault="009C3A71">
            <w:pPr>
              <w:pStyle w:val="ConsPlusNormal"/>
              <w:jc w:val="center"/>
            </w:pPr>
            <w:r>
              <w:t>Единицы измерения</w:t>
            </w:r>
          </w:p>
        </w:tc>
        <w:tc>
          <w:tcPr>
            <w:tcW w:w="1417" w:type="dxa"/>
          </w:tcPr>
          <w:p w:rsidR="009C3A71" w:rsidRDefault="009C3A71">
            <w:pPr>
              <w:pStyle w:val="ConsPlusNormal"/>
              <w:jc w:val="center"/>
            </w:pPr>
            <w:r>
              <w:t>Формат</w:t>
            </w:r>
          </w:p>
        </w:tc>
      </w:tr>
      <w:tr w:rsidR="009C3A71">
        <w:tc>
          <w:tcPr>
            <w:tcW w:w="360" w:type="dxa"/>
          </w:tcPr>
          <w:p w:rsidR="009C3A71" w:rsidRDefault="009C3A71">
            <w:pPr>
              <w:pStyle w:val="ConsPlusNormal"/>
              <w:jc w:val="center"/>
            </w:pPr>
            <w:bookmarkStart w:id="696" w:name="P3350"/>
            <w:bookmarkEnd w:id="696"/>
            <w:r>
              <w:t>1</w:t>
            </w:r>
          </w:p>
        </w:tc>
        <w:tc>
          <w:tcPr>
            <w:tcW w:w="6044" w:type="dxa"/>
            <w:gridSpan w:val="3"/>
          </w:tcPr>
          <w:p w:rsidR="009C3A71" w:rsidRDefault="009C3A71">
            <w:pPr>
              <w:pStyle w:val="ConsPlusNormal"/>
            </w:pPr>
            <w:r>
              <w:t>Субъект Российской Федерации</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697" w:name="P3354"/>
            <w:bookmarkEnd w:id="697"/>
            <w:r>
              <w:lastRenderedPageBreak/>
              <w:t>2</w:t>
            </w:r>
          </w:p>
        </w:tc>
        <w:tc>
          <w:tcPr>
            <w:tcW w:w="6044" w:type="dxa"/>
            <w:gridSpan w:val="3"/>
          </w:tcPr>
          <w:p w:rsidR="009C3A71" w:rsidRDefault="009C3A71">
            <w:pPr>
              <w:pStyle w:val="ConsPlusNormal"/>
            </w:pPr>
            <w:r>
              <w:t>Код ОКТМО муниципального района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8 знаков</w:t>
            </w:r>
          </w:p>
        </w:tc>
      </w:tr>
      <w:tr w:rsidR="009C3A71">
        <w:tc>
          <w:tcPr>
            <w:tcW w:w="360" w:type="dxa"/>
          </w:tcPr>
          <w:p w:rsidR="009C3A71" w:rsidRDefault="009C3A71">
            <w:pPr>
              <w:pStyle w:val="ConsPlusNormal"/>
              <w:jc w:val="center"/>
            </w:pPr>
            <w:bookmarkStart w:id="698" w:name="P3358"/>
            <w:bookmarkEnd w:id="698"/>
            <w:r>
              <w:t>3</w:t>
            </w:r>
          </w:p>
        </w:tc>
        <w:tc>
          <w:tcPr>
            <w:tcW w:w="6044" w:type="dxa"/>
            <w:gridSpan w:val="3"/>
          </w:tcPr>
          <w:p w:rsidR="009C3A71" w:rsidRDefault="009C3A71">
            <w:pPr>
              <w:pStyle w:val="ConsPlusNormal"/>
            </w:pPr>
            <w:r>
              <w:t>Наименование муниципального района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699" w:name="P3362"/>
            <w:bookmarkEnd w:id="699"/>
            <w:r>
              <w:t>4</w:t>
            </w:r>
          </w:p>
        </w:tc>
        <w:tc>
          <w:tcPr>
            <w:tcW w:w="6044" w:type="dxa"/>
            <w:gridSpan w:val="3"/>
          </w:tcPr>
          <w:p w:rsidR="009C3A71" w:rsidRDefault="009C3A71">
            <w:pPr>
              <w:pStyle w:val="ConsPlusNormal"/>
            </w:pPr>
            <w:r>
              <w:t>Код МКД</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700" w:name="P3366"/>
            <w:bookmarkEnd w:id="700"/>
            <w:r>
              <w:t>5</w:t>
            </w:r>
          </w:p>
        </w:tc>
        <w:tc>
          <w:tcPr>
            <w:tcW w:w="6044" w:type="dxa"/>
            <w:gridSpan w:val="3"/>
          </w:tcPr>
          <w:p w:rsidR="009C3A71" w:rsidRDefault="009C3A71">
            <w:pPr>
              <w:pStyle w:val="ConsPlusNormal"/>
            </w:pPr>
            <w:r>
              <w:t>Код дома по ФИАС</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701" w:name="P3370"/>
            <w:bookmarkEnd w:id="701"/>
            <w:r>
              <w:t>6</w:t>
            </w:r>
          </w:p>
        </w:tc>
        <w:tc>
          <w:tcPr>
            <w:tcW w:w="6044" w:type="dxa"/>
            <w:gridSpan w:val="3"/>
          </w:tcPr>
          <w:p w:rsidR="009C3A71" w:rsidRDefault="009C3A71">
            <w:pPr>
              <w:pStyle w:val="ConsPlusNormal"/>
            </w:pPr>
            <w:r>
              <w:t>Адрес МКД</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702" w:name="P3374"/>
            <w:bookmarkEnd w:id="702"/>
            <w:r>
              <w:t>7</w:t>
            </w:r>
          </w:p>
        </w:tc>
        <w:tc>
          <w:tcPr>
            <w:tcW w:w="6044" w:type="dxa"/>
            <w:gridSpan w:val="3"/>
          </w:tcPr>
          <w:p w:rsidR="009C3A71" w:rsidRDefault="009C3A71">
            <w:pPr>
              <w:pStyle w:val="ConsPlusNormal"/>
            </w:pPr>
            <w:r>
              <w:t>Год ввода в эксплуатацию МКД</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4 знака</w:t>
            </w:r>
          </w:p>
        </w:tc>
      </w:tr>
      <w:tr w:rsidR="009C3A71">
        <w:tc>
          <w:tcPr>
            <w:tcW w:w="360" w:type="dxa"/>
          </w:tcPr>
          <w:p w:rsidR="009C3A71" w:rsidRDefault="009C3A71">
            <w:pPr>
              <w:pStyle w:val="ConsPlusNormal"/>
              <w:jc w:val="center"/>
            </w:pPr>
            <w:bookmarkStart w:id="703" w:name="P3378"/>
            <w:bookmarkEnd w:id="703"/>
            <w:r>
              <w:t>8</w:t>
            </w:r>
          </w:p>
        </w:tc>
        <w:tc>
          <w:tcPr>
            <w:tcW w:w="6044" w:type="dxa"/>
            <w:gridSpan w:val="3"/>
          </w:tcPr>
          <w:p w:rsidR="009C3A71" w:rsidRDefault="009C3A71">
            <w:pPr>
              <w:pStyle w:val="ConsPlusNormal"/>
            </w:pPr>
            <w:r>
              <w:t>Статус памятника архитектуры</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дата, дд.мм.гггг</w:t>
            </w:r>
          </w:p>
        </w:tc>
      </w:tr>
      <w:tr w:rsidR="009C3A71">
        <w:tc>
          <w:tcPr>
            <w:tcW w:w="360" w:type="dxa"/>
          </w:tcPr>
          <w:p w:rsidR="009C3A71" w:rsidRDefault="009C3A71">
            <w:pPr>
              <w:pStyle w:val="ConsPlusNormal"/>
              <w:jc w:val="center"/>
            </w:pPr>
            <w:bookmarkStart w:id="704" w:name="P3382"/>
            <w:bookmarkEnd w:id="704"/>
            <w:r>
              <w:t>9</w:t>
            </w:r>
          </w:p>
        </w:tc>
        <w:tc>
          <w:tcPr>
            <w:tcW w:w="6044" w:type="dxa"/>
            <w:gridSpan w:val="3"/>
          </w:tcPr>
          <w:p w:rsidR="009C3A71" w:rsidRDefault="009C3A71">
            <w:pPr>
              <w:pStyle w:val="ConsPlusNormal"/>
            </w:pPr>
            <w:r>
              <w:t>Общая площадь МКД</w:t>
            </w:r>
          </w:p>
        </w:tc>
        <w:tc>
          <w:tcPr>
            <w:tcW w:w="1247" w:type="dxa"/>
          </w:tcPr>
          <w:p w:rsidR="009C3A71" w:rsidRDefault="009C3A71">
            <w:pPr>
              <w:pStyle w:val="ConsPlusNormal"/>
              <w:jc w:val="center"/>
            </w:pPr>
            <w:r>
              <w:t>кв. м</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05" w:name="P3386"/>
            <w:bookmarkEnd w:id="705"/>
            <w:r>
              <w:t>10</w:t>
            </w:r>
          </w:p>
        </w:tc>
        <w:tc>
          <w:tcPr>
            <w:tcW w:w="1900" w:type="dxa"/>
            <w:vMerge w:val="restart"/>
          </w:tcPr>
          <w:p w:rsidR="009C3A71" w:rsidRDefault="009C3A71">
            <w:pPr>
              <w:pStyle w:val="ConsPlusNormal"/>
            </w:pPr>
            <w:r>
              <w:t>Количество помещений МКД</w:t>
            </w:r>
          </w:p>
        </w:tc>
        <w:tc>
          <w:tcPr>
            <w:tcW w:w="4144" w:type="dxa"/>
            <w:gridSpan w:val="2"/>
          </w:tcPr>
          <w:p w:rsidR="009C3A71" w:rsidRDefault="009C3A71">
            <w:pPr>
              <w:pStyle w:val="ConsPlusNormal"/>
            </w:pPr>
            <w:r>
              <w:t>всего</w:t>
            </w:r>
          </w:p>
        </w:tc>
        <w:tc>
          <w:tcPr>
            <w:tcW w:w="1247" w:type="dxa"/>
          </w:tcPr>
          <w:p w:rsidR="009C3A71" w:rsidRDefault="009C3A71">
            <w:pPr>
              <w:pStyle w:val="ConsPlusNormal"/>
              <w:jc w:val="center"/>
            </w:pPr>
            <w:r>
              <w:t>ед.</w:t>
            </w:r>
          </w:p>
        </w:tc>
        <w:tc>
          <w:tcPr>
            <w:tcW w:w="1417" w:type="dxa"/>
          </w:tcPr>
          <w:p w:rsidR="009C3A71" w:rsidRDefault="009C3A71">
            <w:pPr>
              <w:pStyle w:val="ConsPlusNormal"/>
              <w:jc w:val="center"/>
            </w:pPr>
            <w:r>
              <w:t>целое число</w:t>
            </w:r>
          </w:p>
        </w:tc>
      </w:tr>
      <w:tr w:rsidR="009C3A71">
        <w:tc>
          <w:tcPr>
            <w:tcW w:w="360" w:type="dxa"/>
          </w:tcPr>
          <w:p w:rsidR="009C3A71" w:rsidRDefault="009C3A71">
            <w:pPr>
              <w:pStyle w:val="ConsPlusNormal"/>
              <w:jc w:val="center"/>
            </w:pPr>
            <w:bookmarkStart w:id="706" w:name="P3391"/>
            <w:bookmarkEnd w:id="706"/>
            <w:r>
              <w:t>11</w:t>
            </w:r>
          </w:p>
        </w:tc>
        <w:tc>
          <w:tcPr>
            <w:tcW w:w="1900" w:type="dxa"/>
            <w:vMerge/>
          </w:tcPr>
          <w:p w:rsidR="009C3A71" w:rsidRDefault="009C3A71"/>
        </w:tc>
        <w:tc>
          <w:tcPr>
            <w:tcW w:w="4144" w:type="dxa"/>
            <w:gridSpan w:val="2"/>
          </w:tcPr>
          <w:p w:rsidR="009C3A71" w:rsidRDefault="009C3A71">
            <w:pPr>
              <w:pStyle w:val="ConsPlusNormal"/>
            </w:pPr>
            <w:r>
              <w:t>в том числе жилых</w:t>
            </w:r>
          </w:p>
        </w:tc>
        <w:tc>
          <w:tcPr>
            <w:tcW w:w="1247" w:type="dxa"/>
          </w:tcPr>
          <w:p w:rsidR="009C3A71" w:rsidRDefault="009C3A71">
            <w:pPr>
              <w:pStyle w:val="ConsPlusNormal"/>
              <w:jc w:val="center"/>
            </w:pPr>
            <w:r>
              <w:t>ед.</w:t>
            </w:r>
          </w:p>
        </w:tc>
        <w:tc>
          <w:tcPr>
            <w:tcW w:w="1417" w:type="dxa"/>
          </w:tcPr>
          <w:p w:rsidR="009C3A71" w:rsidRDefault="009C3A71">
            <w:pPr>
              <w:pStyle w:val="ConsPlusNormal"/>
              <w:jc w:val="center"/>
            </w:pPr>
            <w:r>
              <w:t>целое число</w:t>
            </w:r>
          </w:p>
        </w:tc>
      </w:tr>
      <w:tr w:rsidR="009C3A71">
        <w:tc>
          <w:tcPr>
            <w:tcW w:w="360" w:type="dxa"/>
          </w:tcPr>
          <w:p w:rsidR="009C3A71" w:rsidRDefault="009C3A71">
            <w:pPr>
              <w:pStyle w:val="ConsPlusNormal"/>
              <w:jc w:val="center"/>
            </w:pPr>
            <w:bookmarkStart w:id="707" w:name="P3395"/>
            <w:bookmarkEnd w:id="707"/>
            <w:r>
              <w:t>12</w:t>
            </w:r>
          </w:p>
        </w:tc>
        <w:tc>
          <w:tcPr>
            <w:tcW w:w="1900" w:type="dxa"/>
            <w:vMerge/>
          </w:tcPr>
          <w:p w:rsidR="009C3A71" w:rsidRDefault="009C3A71"/>
        </w:tc>
        <w:tc>
          <w:tcPr>
            <w:tcW w:w="4144" w:type="dxa"/>
            <w:gridSpan w:val="2"/>
          </w:tcPr>
          <w:p w:rsidR="009C3A71" w:rsidRDefault="009C3A71">
            <w:pPr>
              <w:pStyle w:val="ConsPlusNormal"/>
            </w:pPr>
            <w:r>
              <w:t>в том числе нежилых</w:t>
            </w:r>
          </w:p>
        </w:tc>
        <w:tc>
          <w:tcPr>
            <w:tcW w:w="1247" w:type="dxa"/>
          </w:tcPr>
          <w:p w:rsidR="009C3A71" w:rsidRDefault="009C3A71">
            <w:pPr>
              <w:pStyle w:val="ConsPlusNormal"/>
              <w:jc w:val="center"/>
            </w:pPr>
            <w:r>
              <w:t>ед.</w:t>
            </w:r>
          </w:p>
        </w:tc>
        <w:tc>
          <w:tcPr>
            <w:tcW w:w="1417" w:type="dxa"/>
          </w:tcPr>
          <w:p w:rsidR="009C3A71" w:rsidRDefault="009C3A71">
            <w:pPr>
              <w:pStyle w:val="ConsPlusNormal"/>
              <w:jc w:val="center"/>
            </w:pPr>
            <w:r>
              <w:t>целое число</w:t>
            </w:r>
          </w:p>
        </w:tc>
      </w:tr>
      <w:tr w:rsidR="009C3A71">
        <w:tc>
          <w:tcPr>
            <w:tcW w:w="360" w:type="dxa"/>
          </w:tcPr>
          <w:p w:rsidR="009C3A71" w:rsidRDefault="009C3A71">
            <w:pPr>
              <w:pStyle w:val="ConsPlusNormal"/>
              <w:jc w:val="center"/>
            </w:pPr>
            <w:bookmarkStart w:id="708" w:name="P3399"/>
            <w:bookmarkEnd w:id="708"/>
            <w:r>
              <w:t>13</w:t>
            </w:r>
          </w:p>
        </w:tc>
        <w:tc>
          <w:tcPr>
            <w:tcW w:w="1900" w:type="dxa"/>
            <w:vMerge w:val="restart"/>
          </w:tcPr>
          <w:p w:rsidR="009C3A71" w:rsidRDefault="009C3A71">
            <w:pPr>
              <w:pStyle w:val="ConsPlusNormal"/>
            </w:pPr>
            <w:r>
              <w:t>Площадь помещений МКД</w:t>
            </w:r>
          </w:p>
        </w:tc>
        <w:tc>
          <w:tcPr>
            <w:tcW w:w="4144" w:type="dxa"/>
            <w:gridSpan w:val="2"/>
          </w:tcPr>
          <w:p w:rsidR="009C3A71" w:rsidRDefault="009C3A71">
            <w:pPr>
              <w:pStyle w:val="ConsPlusNormal"/>
            </w:pPr>
            <w:r>
              <w:t>всего</w:t>
            </w:r>
          </w:p>
        </w:tc>
        <w:tc>
          <w:tcPr>
            <w:tcW w:w="1247" w:type="dxa"/>
          </w:tcPr>
          <w:p w:rsidR="009C3A71" w:rsidRDefault="009C3A71">
            <w:pPr>
              <w:pStyle w:val="ConsPlusNormal"/>
              <w:jc w:val="center"/>
            </w:pPr>
            <w:r>
              <w:t>кв. м</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09" w:name="P3404"/>
            <w:bookmarkEnd w:id="709"/>
            <w:r>
              <w:t>14</w:t>
            </w:r>
          </w:p>
        </w:tc>
        <w:tc>
          <w:tcPr>
            <w:tcW w:w="1900" w:type="dxa"/>
            <w:vMerge/>
          </w:tcPr>
          <w:p w:rsidR="009C3A71" w:rsidRDefault="009C3A71"/>
        </w:tc>
        <w:tc>
          <w:tcPr>
            <w:tcW w:w="4144" w:type="dxa"/>
            <w:gridSpan w:val="2"/>
          </w:tcPr>
          <w:p w:rsidR="009C3A71" w:rsidRDefault="009C3A71">
            <w:pPr>
              <w:pStyle w:val="ConsPlusNormal"/>
            </w:pPr>
            <w:r>
              <w:t>в том числе жилых</w:t>
            </w:r>
          </w:p>
        </w:tc>
        <w:tc>
          <w:tcPr>
            <w:tcW w:w="1247" w:type="dxa"/>
          </w:tcPr>
          <w:p w:rsidR="009C3A71" w:rsidRDefault="009C3A71">
            <w:pPr>
              <w:pStyle w:val="ConsPlusNormal"/>
              <w:jc w:val="center"/>
            </w:pPr>
            <w:r>
              <w:t>кв. м</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10" w:name="P3408"/>
            <w:bookmarkEnd w:id="710"/>
            <w:r>
              <w:t>15</w:t>
            </w:r>
          </w:p>
        </w:tc>
        <w:tc>
          <w:tcPr>
            <w:tcW w:w="1900" w:type="dxa"/>
            <w:vMerge/>
          </w:tcPr>
          <w:p w:rsidR="009C3A71" w:rsidRDefault="009C3A71"/>
        </w:tc>
        <w:tc>
          <w:tcPr>
            <w:tcW w:w="4144" w:type="dxa"/>
            <w:gridSpan w:val="2"/>
          </w:tcPr>
          <w:p w:rsidR="009C3A71" w:rsidRDefault="009C3A71">
            <w:pPr>
              <w:pStyle w:val="ConsPlusNormal"/>
            </w:pPr>
            <w:r>
              <w:t>в том числе нежилых</w:t>
            </w:r>
          </w:p>
        </w:tc>
        <w:tc>
          <w:tcPr>
            <w:tcW w:w="1247" w:type="dxa"/>
          </w:tcPr>
          <w:p w:rsidR="009C3A71" w:rsidRDefault="009C3A71">
            <w:pPr>
              <w:pStyle w:val="ConsPlusNormal"/>
              <w:jc w:val="center"/>
            </w:pPr>
            <w:r>
              <w:t>кв. м</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11" w:name="P3412"/>
            <w:bookmarkEnd w:id="711"/>
            <w:r>
              <w:t>16</w:t>
            </w:r>
          </w:p>
        </w:tc>
        <w:tc>
          <w:tcPr>
            <w:tcW w:w="6044" w:type="dxa"/>
            <w:gridSpan w:val="3"/>
          </w:tcPr>
          <w:p w:rsidR="009C3A71" w:rsidRDefault="009C3A71">
            <w:pPr>
              <w:pStyle w:val="ConsPlusNormal"/>
            </w:pPr>
            <w:r>
              <w:t>Количество жителей</w:t>
            </w:r>
          </w:p>
        </w:tc>
        <w:tc>
          <w:tcPr>
            <w:tcW w:w="1247" w:type="dxa"/>
          </w:tcPr>
          <w:p w:rsidR="009C3A71" w:rsidRDefault="009C3A71">
            <w:pPr>
              <w:pStyle w:val="ConsPlusNormal"/>
              <w:jc w:val="center"/>
            </w:pPr>
            <w:r>
              <w:t>чел.</w:t>
            </w:r>
          </w:p>
        </w:tc>
        <w:tc>
          <w:tcPr>
            <w:tcW w:w="1417" w:type="dxa"/>
          </w:tcPr>
          <w:p w:rsidR="009C3A71" w:rsidRDefault="009C3A71">
            <w:pPr>
              <w:pStyle w:val="ConsPlusNormal"/>
              <w:jc w:val="center"/>
            </w:pPr>
            <w:r>
              <w:t>целое число</w:t>
            </w:r>
          </w:p>
        </w:tc>
      </w:tr>
      <w:tr w:rsidR="009C3A71">
        <w:tc>
          <w:tcPr>
            <w:tcW w:w="360" w:type="dxa"/>
          </w:tcPr>
          <w:p w:rsidR="009C3A71" w:rsidRDefault="009C3A71">
            <w:pPr>
              <w:pStyle w:val="ConsPlusNormal"/>
              <w:jc w:val="center"/>
            </w:pPr>
            <w:bookmarkStart w:id="712" w:name="P3416"/>
            <w:bookmarkEnd w:id="712"/>
            <w:r>
              <w:t>17</w:t>
            </w:r>
          </w:p>
        </w:tc>
        <w:tc>
          <w:tcPr>
            <w:tcW w:w="6044" w:type="dxa"/>
            <w:gridSpan w:val="3"/>
          </w:tcPr>
          <w:p w:rsidR="009C3A71" w:rsidRDefault="009C3A71">
            <w:pPr>
              <w:pStyle w:val="ConsPlusNormal"/>
            </w:pPr>
            <w:r>
              <w:t>Способ формирования фонда капитального ремонта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1 знак</w:t>
            </w:r>
          </w:p>
        </w:tc>
      </w:tr>
      <w:tr w:rsidR="009C3A71">
        <w:tc>
          <w:tcPr>
            <w:tcW w:w="360" w:type="dxa"/>
          </w:tcPr>
          <w:p w:rsidR="009C3A71" w:rsidRDefault="009C3A71">
            <w:pPr>
              <w:pStyle w:val="ConsPlusNormal"/>
              <w:jc w:val="center"/>
            </w:pPr>
            <w:bookmarkStart w:id="713" w:name="P3420"/>
            <w:bookmarkEnd w:id="713"/>
            <w:r>
              <w:t>18</w:t>
            </w:r>
          </w:p>
        </w:tc>
        <w:tc>
          <w:tcPr>
            <w:tcW w:w="6044" w:type="dxa"/>
            <w:gridSpan w:val="3"/>
          </w:tcPr>
          <w:p w:rsidR="009C3A71" w:rsidRDefault="009C3A71">
            <w:pPr>
              <w:pStyle w:val="ConsPlusNormal"/>
            </w:pPr>
            <w:r>
              <w:t>Дата принятия решения о способе формирования фонда капитального ремонта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дата, дд.мм.гггг</w:t>
            </w:r>
          </w:p>
        </w:tc>
      </w:tr>
      <w:tr w:rsidR="009C3A71">
        <w:tc>
          <w:tcPr>
            <w:tcW w:w="360" w:type="dxa"/>
          </w:tcPr>
          <w:p w:rsidR="009C3A71" w:rsidRDefault="009C3A71">
            <w:pPr>
              <w:pStyle w:val="ConsPlusNormal"/>
              <w:jc w:val="center"/>
            </w:pPr>
            <w:bookmarkStart w:id="714" w:name="P3424"/>
            <w:bookmarkEnd w:id="714"/>
            <w:r>
              <w:t>19</w:t>
            </w:r>
          </w:p>
        </w:tc>
        <w:tc>
          <w:tcPr>
            <w:tcW w:w="6044" w:type="dxa"/>
            <w:gridSpan w:val="3"/>
          </w:tcPr>
          <w:p w:rsidR="009C3A71" w:rsidRDefault="009C3A71">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9 знаков</w:t>
            </w:r>
          </w:p>
        </w:tc>
      </w:tr>
      <w:tr w:rsidR="009C3A71">
        <w:tc>
          <w:tcPr>
            <w:tcW w:w="360" w:type="dxa"/>
          </w:tcPr>
          <w:p w:rsidR="009C3A71" w:rsidRDefault="009C3A71">
            <w:pPr>
              <w:pStyle w:val="ConsPlusNormal"/>
              <w:jc w:val="center"/>
            </w:pPr>
            <w:bookmarkStart w:id="715" w:name="P3428"/>
            <w:bookmarkEnd w:id="715"/>
            <w:r>
              <w:t>20</w:t>
            </w:r>
          </w:p>
        </w:tc>
        <w:tc>
          <w:tcPr>
            <w:tcW w:w="1900" w:type="dxa"/>
            <w:vMerge w:val="restart"/>
          </w:tcPr>
          <w:p w:rsidR="009C3A71" w:rsidRDefault="009C3A71">
            <w:pPr>
              <w:pStyle w:val="ConsPlusNormal"/>
            </w:pPr>
            <w:r>
              <w:t>Финансирование капитального ремонта</w:t>
            </w:r>
          </w:p>
        </w:tc>
        <w:tc>
          <w:tcPr>
            <w:tcW w:w="4144" w:type="dxa"/>
            <w:gridSpan w:val="2"/>
          </w:tcPr>
          <w:p w:rsidR="009C3A71" w:rsidRDefault="009C3A71">
            <w:pPr>
              <w:pStyle w:val="ConsPlusNormal"/>
            </w:pPr>
            <w:r>
              <w:t>Объем средств на проведение капитального ремонта, собранных с момента наступления обязанности по уплате взносов (всего)</w:t>
            </w:r>
          </w:p>
        </w:tc>
        <w:tc>
          <w:tcPr>
            <w:tcW w:w="1247" w:type="dxa"/>
          </w:tcPr>
          <w:p w:rsidR="009C3A71" w:rsidRDefault="009C3A71">
            <w:pPr>
              <w:pStyle w:val="ConsPlusNormal"/>
              <w:jc w:val="center"/>
            </w:pPr>
            <w:r>
              <w:t>тыс. руб.</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16" w:name="P3433"/>
            <w:bookmarkEnd w:id="716"/>
            <w:r>
              <w:t>21</w:t>
            </w:r>
          </w:p>
        </w:tc>
        <w:tc>
          <w:tcPr>
            <w:tcW w:w="1900" w:type="dxa"/>
            <w:vMerge/>
          </w:tcPr>
          <w:p w:rsidR="009C3A71" w:rsidRDefault="009C3A71"/>
        </w:tc>
        <w:tc>
          <w:tcPr>
            <w:tcW w:w="4144" w:type="dxa"/>
            <w:gridSpan w:val="2"/>
          </w:tcPr>
          <w:p w:rsidR="009C3A71" w:rsidRDefault="009C3A71">
            <w:pPr>
              <w:pStyle w:val="ConsPlusNormal"/>
            </w:pPr>
            <w:r>
              <w:t>Текущая задолженность собственников по взносам на капитальный ремонт</w:t>
            </w:r>
          </w:p>
        </w:tc>
        <w:tc>
          <w:tcPr>
            <w:tcW w:w="1247" w:type="dxa"/>
          </w:tcPr>
          <w:p w:rsidR="009C3A71" w:rsidRDefault="009C3A71">
            <w:pPr>
              <w:pStyle w:val="ConsPlusNormal"/>
              <w:jc w:val="center"/>
            </w:pPr>
            <w:r>
              <w:t>тыс. руб.</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17" w:name="P3437"/>
            <w:bookmarkEnd w:id="717"/>
            <w:r>
              <w:t>22</w:t>
            </w:r>
          </w:p>
        </w:tc>
        <w:tc>
          <w:tcPr>
            <w:tcW w:w="1900" w:type="dxa"/>
            <w:vMerge/>
          </w:tcPr>
          <w:p w:rsidR="009C3A71" w:rsidRDefault="009C3A71"/>
        </w:tc>
        <w:tc>
          <w:tcPr>
            <w:tcW w:w="2655" w:type="dxa"/>
            <w:vMerge w:val="restart"/>
          </w:tcPr>
          <w:p w:rsidR="009C3A71" w:rsidRDefault="009C3A71">
            <w:pPr>
              <w:pStyle w:val="ConsPlusNormal"/>
            </w:pPr>
            <w:r>
              <w:t>Израсходовано средств на выполнение работ (услуг) по капитальному ремонту</w:t>
            </w:r>
          </w:p>
        </w:tc>
        <w:tc>
          <w:tcPr>
            <w:tcW w:w="1489" w:type="dxa"/>
          </w:tcPr>
          <w:p w:rsidR="009C3A71" w:rsidRDefault="009C3A71">
            <w:pPr>
              <w:pStyle w:val="ConsPlusNormal"/>
            </w:pPr>
            <w:r>
              <w:t>всего</w:t>
            </w:r>
          </w:p>
        </w:tc>
        <w:tc>
          <w:tcPr>
            <w:tcW w:w="1247" w:type="dxa"/>
          </w:tcPr>
          <w:p w:rsidR="009C3A71" w:rsidRDefault="009C3A71">
            <w:pPr>
              <w:pStyle w:val="ConsPlusNormal"/>
              <w:jc w:val="center"/>
            </w:pPr>
            <w:r>
              <w:t>тыс. руб.</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18" w:name="P3442"/>
            <w:bookmarkEnd w:id="718"/>
            <w:r>
              <w:t>23</w:t>
            </w:r>
          </w:p>
        </w:tc>
        <w:tc>
          <w:tcPr>
            <w:tcW w:w="1900" w:type="dxa"/>
            <w:vMerge/>
          </w:tcPr>
          <w:p w:rsidR="009C3A71" w:rsidRDefault="009C3A71"/>
        </w:tc>
        <w:tc>
          <w:tcPr>
            <w:tcW w:w="2655" w:type="dxa"/>
            <w:vMerge/>
          </w:tcPr>
          <w:p w:rsidR="009C3A71" w:rsidRDefault="009C3A71"/>
        </w:tc>
        <w:tc>
          <w:tcPr>
            <w:tcW w:w="1489" w:type="dxa"/>
          </w:tcPr>
          <w:p w:rsidR="009C3A71" w:rsidRDefault="009C3A71">
            <w:pPr>
              <w:pStyle w:val="ConsPlusNormal"/>
            </w:pPr>
            <w:r>
              <w:t xml:space="preserve">в том числе </w:t>
            </w:r>
            <w:r>
              <w:lastRenderedPageBreak/>
              <w:t>субсидии</w:t>
            </w:r>
          </w:p>
        </w:tc>
        <w:tc>
          <w:tcPr>
            <w:tcW w:w="1247" w:type="dxa"/>
          </w:tcPr>
          <w:p w:rsidR="009C3A71" w:rsidRDefault="009C3A71">
            <w:pPr>
              <w:pStyle w:val="ConsPlusNormal"/>
              <w:jc w:val="center"/>
            </w:pPr>
            <w:r>
              <w:lastRenderedPageBreak/>
              <w:t>тыс. руб.</w:t>
            </w:r>
          </w:p>
        </w:tc>
        <w:tc>
          <w:tcPr>
            <w:tcW w:w="1417" w:type="dxa"/>
          </w:tcPr>
          <w:p w:rsidR="009C3A71" w:rsidRDefault="009C3A71">
            <w:pPr>
              <w:pStyle w:val="ConsPlusNormal"/>
              <w:jc w:val="center"/>
            </w:pPr>
            <w:r>
              <w:t>вещественно</w:t>
            </w:r>
            <w:r>
              <w:lastRenderedPageBreak/>
              <w:t>е число</w:t>
            </w:r>
          </w:p>
        </w:tc>
      </w:tr>
      <w:tr w:rsidR="009C3A71">
        <w:tc>
          <w:tcPr>
            <w:tcW w:w="360" w:type="dxa"/>
          </w:tcPr>
          <w:p w:rsidR="009C3A71" w:rsidRDefault="009C3A71">
            <w:pPr>
              <w:pStyle w:val="ConsPlusNormal"/>
              <w:jc w:val="center"/>
            </w:pPr>
            <w:bookmarkStart w:id="719" w:name="P3446"/>
            <w:bookmarkEnd w:id="719"/>
            <w:r>
              <w:lastRenderedPageBreak/>
              <w:t>24</w:t>
            </w:r>
          </w:p>
        </w:tc>
        <w:tc>
          <w:tcPr>
            <w:tcW w:w="1900" w:type="dxa"/>
            <w:vMerge/>
          </w:tcPr>
          <w:p w:rsidR="009C3A71" w:rsidRDefault="009C3A71"/>
        </w:tc>
        <w:tc>
          <w:tcPr>
            <w:tcW w:w="4144" w:type="dxa"/>
            <w:gridSpan w:val="2"/>
          </w:tcPr>
          <w:p w:rsidR="009C3A71" w:rsidRDefault="009C3A71">
            <w:pPr>
              <w:pStyle w:val="ConsPlusNormal"/>
            </w:pPr>
            <w:r>
              <w:t>Остаток средств на выполнение работ (услуг) по капитальному ремонту</w:t>
            </w:r>
          </w:p>
        </w:tc>
        <w:tc>
          <w:tcPr>
            <w:tcW w:w="1247" w:type="dxa"/>
          </w:tcPr>
          <w:p w:rsidR="009C3A71" w:rsidRDefault="009C3A71">
            <w:pPr>
              <w:pStyle w:val="ConsPlusNormal"/>
              <w:jc w:val="center"/>
            </w:pPr>
            <w:r>
              <w:t>тыс. руб.</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20" w:name="P3450"/>
            <w:bookmarkEnd w:id="720"/>
            <w:r>
              <w:t>25</w:t>
            </w:r>
          </w:p>
        </w:tc>
        <w:tc>
          <w:tcPr>
            <w:tcW w:w="1900" w:type="dxa"/>
            <w:vMerge/>
          </w:tcPr>
          <w:p w:rsidR="009C3A71" w:rsidRDefault="009C3A71"/>
        </w:tc>
        <w:tc>
          <w:tcPr>
            <w:tcW w:w="4144" w:type="dxa"/>
            <w:gridSpan w:val="2"/>
          </w:tcPr>
          <w:p w:rsidR="009C3A71" w:rsidRDefault="009C3A71">
            <w:pPr>
              <w:pStyle w:val="ConsPlusNormal"/>
            </w:pPr>
            <w:r>
              <w:t>Дата актуализации информации</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дата, дд.мм.гггг</w:t>
            </w:r>
          </w:p>
        </w:tc>
      </w:tr>
      <w:tr w:rsidR="009C3A71">
        <w:tc>
          <w:tcPr>
            <w:tcW w:w="360" w:type="dxa"/>
          </w:tcPr>
          <w:p w:rsidR="009C3A71" w:rsidRDefault="009C3A71">
            <w:pPr>
              <w:pStyle w:val="ConsPlusNormal"/>
              <w:jc w:val="center"/>
            </w:pPr>
            <w:bookmarkStart w:id="721" w:name="P3454"/>
            <w:bookmarkEnd w:id="721"/>
            <w:r>
              <w:t>26</w:t>
            </w:r>
          </w:p>
        </w:tc>
        <w:tc>
          <w:tcPr>
            <w:tcW w:w="6044" w:type="dxa"/>
            <w:gridSpan w:val="3"/>
          </w:tcPr>
          <w:p w:rsidR="009C3A71" w:rsidRDefault="009C3A71">
            <w:pPr>
              <w:pStyle w:val="ConsPlusNormal"/>
            </w:pPr>
            <w:r>
              <w:t>Дата наступления обязанности по уплате взносов</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месяц и год, мм.гггг</w:t>
            </w:r>
          </w:p>
        </w:tc>
      </w:tr>
      <w:tr w:rsidR="009C3A71">
        <w:tc>
          <w:tcPr>
            <w:tcW w:w="360" w:type="dxa"/>
          </w:tcPr>
          <w:p w:rsidR="009C3A71" w:rsidRDefault="009C3A71">
            <w:pPr>
              <w:pStyle w:val="ConsPlusNormal"/>
              <w:jc w:val="center"/>
            </w:pPr>
            <w:bookmarkStart w:id="722" w:name="P3458"/>
            <w:bookmarkEnd w:id="722"/>
            <w:r>
              <w:t>27</w:t>
            </w:r>
          </w:p>
        </w:tc>
        <w:tc>
          <w:tcPr>
            <w:tcW w:w="6044" w:type="dxa"/>
            <w:gridSpan w:val="3"/>
          </w:tcPr>
          <w:p w:rsidR="009C3A71" w:rsidRDefault="009C3A71">
            <w:pPr>
              <w:pStyle w:val="ConsPlusNormal"/>
            </w:pPr>
            <w:r>
              <w:t>Размер взноса собственников на капитальный ремонт</w:t>
            </w:r>
          </w:p>
        </w:tc>
        <w:tc>
          <w:tcPr>
            <w:tcW w:w="1247" w:type="dxa"/>
          </w:tcPr>
          <w:p w:rsidR="009C3A71" w:rsidRDefault="009C3A71">
            <w:pPr>
              <w:pStyle w:val="ConsPlusNormal"/>
              <w:jc w:val="center"/>
            </w:pPr>
            <w:r>
              <w:t>руб./кв. м в мес.</w:t>
            </w:r>
          </w:p>
        </w:tc>
        <w:tc>
          <w:tcPr>
            <w:tcW w:w="1417" w:type="dxa"/>
          </w:tcPr>
          <w:p w:rsidR="009C3A71" w:rsidRDefault="009C3A71">
            <w:pPr>
              <w:pStyle w:val="ConsPlusNormal"/>
              <w:jc w:val="center"/>
            </w:pPr>
            <w:r>
              <w:t>вещественное число</w:t>
            </w:r>
          </w:p>
        </w:tc>
      </w:tr>
      <w:tr w:rsidR="009C3A71">
        <w:tc>
          <w:tcPr>
            <w:tcW w:w="360" w:type="dxa"/>
          </w:tcPr>
          <w:p w:rsidR="009C3A71" w:rsidRDefault="009C3A71">
            <w:pPr>
              <w:pStyle w:val="ConsPlusNormal"/>
              <w:jc w:val="center"/>
            </w:pPr>
            <w:bookmarkStart w:id="723" w:name="P3462"/>
            <w:bookmarkEnd w:id="723"/>
            <w:r>
              <w:t>28</w:t>
            </w:r>
          </w:p>
        </w:tc>
        <w:tc>
          <w:tcPr>
            <w:tcW w:w="6044" w:type="dxa"/>
            <w:gridSpan w:val="3"/>
          </w:tcPr>
          <w:p w:rsidR="009C3A71" w:rsidRDefault="009C3A71">
            <w:pPr>
              <w:pStyle w:val="ConsPlusNormal"/>
            </w:pPr>
            <w:r>
              <w:t>Класс энергоэффективности дома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3 знака</w:t>
            </w:r>
          </w:p>
        </w:tc>
      </w:tr>
      <w:tr w:rsidR="009C3A71">
        <w:tc>
          <w:tcPr>
            <w:tcW w:w="360" w:type="dxa"/>
          </w:tcPr>
          <w:p w:rsidR="009C3A71" w:rsidRDefault="009C3A71">
            <w:pPr>
              <w:pStyle w:val="ConsPlusNormal"/>
              <w:jc w:val="center"/>
            </w:pPr>
            <w:bookmarkStart w:id="724" w:name="P3466"/>
            <w:bookmarkEnd w:id="724"/>
            <w:r>
              <w:t>29</w:t>
            </w:r>
          </w:p>
        </w:tc>
        <w:tc>
          <w:tcPr>
            <w:tcW w:w="6044" w:type="dxa"/>
            <w:gridSpan w:val="3"/>
          </w:tcPr>
          <w:p w:rsidR="009C3A71" w:rsidRDefault="009C3A71">
            <w:pPr>
              <w:pStyle w:val="ConsPlusNormal"/>
            </w:pPr>
            <w:r>
              <w:t>Предыдущий класс энергоэффективности дома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 3 знака</w:t>
            </w:r>
          </w:p>
        </w:tc>
      </w:tr>
      <w:tr w:rsidR="009C3A71">
        <w:tc>
          <w:tcPr>
            <w:tcW w:w="360" w:type="dxa"/>
          </w:tcPr>
          <w:p w:rsidR="009C3A71" w:rsidRDefault="009C3A71">
            <w:pPr>
              <w:pStyle w:val="ConsPlusNormal"/>
              <w:jc w:val="center"/>
            </w:pPr>
            <w:bookmarkStart w:id="725" w:name="P3470"/>
            <w:bookmarkEnd w:id="725"/>
            <w:r>
              <w:t>30</w:t>
            </w:r>
          </w:p>
        </w:tc>
        <w:tc>
          <w:tcPr>
            <w:tcW w:w="6044" w:type="dxa"/>
            <w:gridSpan w:val="3"/>
          </w:tcPr>
          <w:p w:rsidR="009C3A71" w:rsidRDefault="009C3A71">
            <w:pPr>
              <w:pStyle w:val="ConsPlusNormal"/>
            </w:pPr>
            <w:r>
              <w:t>Дата присвоения класса энергоэффективности дома</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дата, дд.мм.гггг</w:t>
            </w:r>
          </w:p>
        </w:tc>
      </w:tr>
      <w:tr w:rsidR="009C3A71">
        <w:tc>
          <w:tcPr>
            <w:tcW w:w="360" w:type="dxa"/>
          </w:tcPr>
          <w:p w:rsidR="009C3A71" w:rsidRDefault="009C3A71">
            <w:pPr>
              <w:pStyle w:val="ConsPlusNormal"/>
              <w:jc w:val="center"/>
            </w:pPr>
            <w:bookmarkStart w:id="726" w:name="P3474"/>
            <w:bookmarkEnd w:id="726"/>
            <w:r>
              <w:t>31</w:t>
            </w:r>
          </w:p>
        </w:tc>
        <w:tc>
          <w:tcPr>
            <w:tcW w:w="6044" w:type="dxa"/>
            <w:gridSpan w:val="3"/>
          </w:tcPr>
          <w:p w:rsidR="009C3A71" w:rsidRDefault="009C3A71">
            <w:pPr>
              <w:pStyle w:val="ConsPlusNormal"/>
            </w:pPr>
            <w:r>
              <w:t>Класс энергоэффективности дома изменен в связи с проведением работ (услуг) по капитальному ремонту</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r w:rsidR="009C3A71">
        <w:tc>
          <w:tcPr>
            <w:tcW w:w="360" w:type="dxa"/>
          </w:tcPr>
          <w:p w:rsidR="009C3A71" w:rsidRDefault="009C3A71">
            <w:pPr>
              <w:pStyle w:val="ConsPlusNormal"/>
              <w:jc w:val="center"/>
            </w:pPr>
            <w:bookmarkStart w:id="727" w:name="P3478"/>
            <w:bookmarkEnd w:id="727"/>
            <w:r>
              <w:t>32</w:t>
            </w:r>
          </w:p>
        </w:tc>
        <w:tc>
          <w:tcPr>
            <w:tcW w:w="6044" w:type="dxa"/>
            <w:gridSpan w:val="3"/>
          </w:tcPr>
          <w:p w:rsidR="009C3A71" w:rsidRDefault="009C3A71">
            <w:pPr>
              <w:pStyle w:val="ConsPlusNormal"/>
            </w:pPr>
            <w:r>
              <w:t>Дата исключения дома из программы</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дата, дд.мм.гггг</w:t>
            </w:r>
          </w:p>
        </w:tc>
      </w:tr>
      <w:tr w:rsidR="009C3A71">
        <w:tc>
          <w:tcPr>
            <w:tcW w:w="360" w:type="dxa"/>
          </w:tcPr>
          <w:p w:rsidR="009C3A71" w:rsidRDefault="009C3A71">
            <w:pPr>
              <w:pStyle w:val="ConsPlusNormal"/>
              <w:jc w:val="center"/>
            </w:pPr>
            <w:bookmarkStart w:id="728" w:name="P3482"/>
            <w:bookmarkEnd w:id="728"/>
            <w:r>
              <w:t>33</w:t>
            </w:r>
          </w:p>
        </w:tc>
        <w:tc>
          <w:tcPr>
            <w:tcW w:w="6044" w:type="dxa"/>
            <w:gridSpan w:val="3"/>
          </w:tcPr>
          <w:p w:rsidR="009C3A71" w:rsidRDefault="009C3A71">
            <w:pPr>
              <w:pStyle w:val="ConsPlusNormal"/>
            </w:pPr>
            <w:r>
              <w:t>Комментарий</w:t>
            </w:r>
          </w:p>
        </w:tc>
        <w:tc>
          <w:tcPr>
            <w:tcW w:w="1247" w:type="dxa"/>
          </w:tcPr>
          <w:p w:rsidR="009C3A71" w:rsidRDefault="009C3A71">
            <w:pPr>
              <w:pStyle w:val="ConsPlusNormal"/>
              <w:jc w:val="center"/>
            </w:pPr>
            <w:r>
              <w:t>-</w:t>
            </w:r>
          </w:p>
        </w:tc>
        <w:tc>
          <w:tcPr>
            <w:tcW w:w="1417" w:type="dxa"/>
          </w:tcPr>
          <w:p w:rsidR="009C3A71" w:rsidRDefault="009C3A71">
            <w:pPr>
              <w:pStyle w:val="ConsPlusNormal"/>
              <w:jc w:val="center"/>
            </w:pPr>
            <w:r>
              <w:t>текст</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344" w:history="1">
        <w:r>
          <w:rPr>
            <w:color w:val="0000FF"/>
          </w:rPr>
          <w:t>таблице 1</w:t>
        </w:r>
      </w:hyperlink>
      <w:r>
        <w:t xml:space="preserve"> заполняются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rsidR="009C3A71" w:rsidRDefault="009C3A71">
      <w:pPr>
        <w:pStyle w:val="ConsPlusNormal"/>
        <w:spacing w:before="220"/>
        <w:ind w:firstLine="540"/>
        <w:jc w:val="both"/>
      </w:pPr>
      <w:r>
        <w:t xml:space="preserve">В </w:t>
      </w:r>
      <w:hyperlink w:anchor="P3350" w:history="1">
        <w:r>
          <w:rPr>
            <w:color w:val="0000FF"/>
          </w:rPr>
          <w:t>графе 1</w:t>
        </w:r>
      </w:hyperlink>
      <w:r>
        <w:t xml:space="preserve"> таблицы 1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3354" w:history="1">
        <w:r>
          <w:rPr>
            <w:color w:val="0000FF"/>
          </w:rPr>
          <w:t>графе 2</w:t>
        </w:r>
      </w:hyperlink>
      <w:r>
        <w:t xml:space="preserve"> таблицы 1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rsidR="009C3A71" w:rsidRDefault="009C3A71">
      <w:pPr>
        <w:pStyle w:val="ConsPlusNormal"/>
        <w:spacing w:before="220"/>
        <w:ind w:firstLine="540"/>
        <w:jc w:val="both"/>
      </w:pPr>
      <w:r>
        <w:t xml:space="preserve">В </w:t>
      </w:r>
      <w:hyperlink w:anchor="P3358" w:history="1">
        <w:r>
          <w:rPr>
            <w:color w:val="0000FF"/>
          </w:rPr>
          <w:t>графе 3</w:t>
        </w:r>
      </w:hyperlink>
      <w:r>
        <w:t xml:space="preserve"> таблицы 1 указывается наименование муниципального района и (или) городского округа, на территории которого расположен многоквартирный дом.</w:t>
      </w:r>
    </w:p>
    <w:p w:rsidR="009C3A71" w:rsidRDefault="009C3A71">
      <w:pPr>
        <w:pStyle w:val="ConsPlusNormal"/>
        <w:spacing w:before="220"/>
        <w:ind w:firstLine="540"/>
        <w:jc w:val="both"/>
      </w:pPr>
      <w:r>
        <w:t xml:space="preserve">В </w:t>
      </w:r>
      <w:hyperlink w:anchor="P3362" w:history="1">
        <w:r>
          <w:rPr>
            <w:color w:val="0000FF"/>
          </w:rPr>
          <w:t>графе 4</w:t>
        </w:r>
      </w:hyperlink>
      <w:r>
        <w:t xml:space="preserve"> таблицы 1 указывается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rsidR="009C3A71" w:rsidRDefault="009C3A71">
      <w:pPr>
        <w:pStyle w:val="ConsPlusNormal"/>
        <w:spacing w:before="220"/>
        <w:ind w:firstLine="540"/>
        <w:jc w:val="both"/>
      </w:pPr>
      <w:r>
        <w:t xml:space="preserve">В </w:t>
      </w:r>
      <w:hyperlink w:anchor="P3366" w:history="1">
        <w:r>
          <w:rPr>
            <w:color w:val="0000FF"/>
          </w:rPr>
          <w:t>графе 5</w:t>
        </w:r>
      </w:hyperlink>
      <w:r>
        <w:t xml:space="preserve"> таблицы 1 указывается глобальный уникальный идентификатор дома (HOUSEGUID) в соответствии с федеральной информационной адресной системой (ФИАС).</w:t>
      </w:r>
    </w:p>
    <w:p w:rsidR="009C3A71" w:rsidRDefault="009C3A71">
      <w:pPr>
        <w:pStyle w:val="ConsPlusNormal"/>
        <w:spacing w:before="220"/>
        <w:ind w:firstLine="540"/>
        <w:jc w:val="both"/>
      </w:pPr>
      <w:r>
        <w:t xml:space="preserve">В </w:t>
      </w:r>
      <w:hyperlink w:anchor="P3370" w:history="1">
        <w:r>
          <w:rPr>
            <w:color w:val="0000FF"/>
          </w:rPr>
          <w:t>графе 6</w:t>
        </w:r>
      </w:hyperlink>
      <w:r>
        <w:t xml:space="preserve"> таблицы 1 указывается полный адрес многоквартирного дома.</w:t>
      </w:r>
    </w:p>
    <w:p w:rsidR="009C3A71" w:rsidRDefault="009C3A71">
      <w:pPr>
        <w:pStyle w:val="ConsPlusNormal"/>
        <w:spacing w:before="220"/>
        <w:ind w:firstLine="540"/>
        <w:jc w:val="both"/>
      </w:pPr>
      <w:r>
        <w:t xml:space="preserve">В </w:t>
      </w:r>
      <w:hyperlink w:anchor="P3374" w:history="1">
        <w:r>
          <w:rPr>
            <w:color w:val="0000FF"/>
          </w:rPr>
          <w:t>графе 7</w:t>
        </w:r>
      </w:hyperlink>
      <w:r>
        <w:t xml:space="preserve"> таблицы 1 указывается год ввода многоквартирного дома в эксплуатацию в соответствии с техническим паспортом многоквартирного дома.</w:t>
      </w:r>
    </w:p>
    <w:p w:rsidR="009C3A71" w:rsidRDefault="009C3A71">
      <w:pPr>
        <w:pStyle w:val="ConsPlusNormal"/>
        <w:spacing w:before="220"/>
        <w:ind w:firstLine="540"/>
        <w:jc w:val="both"/>
      </w:pPr>
      <w:r>
        <w:lastRenderedPageBreak/>
        <w:t xml:space="preserve">В </w:t>
      </w:r>
      <w:hyperlink w:anchor="P3378" w:history="1">
        <w:r>
          <w:rPr>
            <w:color w:val="0000FF"/>
          </w:rPr>
          <w:t>графе 8</w:t>
        </w:r>
      </w:hyperlink>
      <w:r>
        <w:t xml:space="preserve"> таблицы 1 указывается дата присвоения многоквартирному дому статуса памятника архитектуры (при наличии).</w:t>
      </w:r>
    </w:p>
    <w:p w:rsidR="009C3A71" w:rsidRDefault="009C3A71">
      <w:pPr>
        <w:pStyle w:val="ConsPlusNormal"/>
        <w:spacing w:before="220"/>
        <w:ind w:firstLine="540"/>
        <w:jc w:val="both"/>
      </w:pPr>
      <w:r>
        <w:t xml:space="preserve">В </w:t>
      </w:r>
      <w:hyperlink w:anchor="P3382" w:history="1">
        <w:r>
          <w:rPr>
            <w:color w:val="0000FF"/>
          </w:rPr>
          <w:t>графе 9</w:t>
        </w:r>
      </w:hyperlink>
      <w:r>
        <w:t xml:space="preserve"> таблицы 1 указывается общая площадь многоквартирного дома, включая площадь мест общего пользования, в соответствии с техническим паспортом многоквартирного дома.</w:t>
      </w:r>
    </w:p>
    <w:p w:rsidR="009C3A71" w:rsidRDefault="009C3A71">
      <w:pPr>
        <w:pStyle w:val="ConsPlusNormal"/>
        <w:spacing w:before="220"/>
        <w:ind w:firstLine="540"/>
        <w:jc w:val="both"/>
      </w:pPr>
      <w:r>
        <w:t xml:space="preserve">В </w:t>
      </w:r>
      <w:hyperlink w:anchor="P3386" w:history="1">
        <w:r>
          <w:rPr>
            <w:color w:val="0000FF"/>
          </w:rPr>
          <w:t>графе 10</w:t>
        </w:r>
      </w:hyperlink>
      <w:r>
        <w:t xml:space="preserve"> таблицы 1 указывается количество жилых помещений (квартир) и нежилых помещений в многоквартирном доме.</w:t>
      </w:r>
    </w:p>
    <w:p w:rsidR="009C3A71" w:rsidRDefault="009C3A71">
      <w:pPr>
        <w:pStyle w:val="ConsPlusNormal"/>
        <w:spacing w:before="220"/>
        <w:ind w:firstLine="540"/>
        <w:jc w:val="both"/>
      </w:pPr>
      <w:r>
        <w:t xml:space="preserve">В </w:t>
      </w:r>
      <w:hyperlink w:anchor="P3391" w:history="1">
        <w:r>
          <w:rPr>
            <w:color w:val="0000FF"/>
          </w:rPr>
          <w:t>графе 11</w:t>
        </w:r>
      </w:hyperlink>
      <w:r>
        <w:t xml:space="preserve"> таблицы 1 указывается количество жилых помещений (квартир) в многоквартирном доме.</w:t>
      </w:r>
    </w:p>
    <w:p w:rsidR="009C3A71" w:rsidRDefault="009C3A71">
      <w:pPr>
        <w:pStyle w:val="ConsPlusNormal"/>
        <w:spacing w:before="220"/>
        <w:ind w:firstLine="540"/>
        <w:jc w:val="both"/>
      </w:pPr>
      <w:r>
        <w:t xml:space="preserve">В </w:t>
      </w:r>
      <w:hyperlink w:anchor="P3395" w:history="1">
        <w:r>
          <w:rPr>
            <w:color w:val="0000FF"/>
          </w:rPr>
          <w:t>графе 12</w:t>
        </w:r>
      </w:hyperlink>
      <w:r>
        <w:t xml:space="preserve"> таблицы 1 указывается количество нежилых помещений в многоквартирном доме.</w:t>
      </w:r>
    </w:p>
    <w:p w:rsidR="009C3A71" w:rsidRDefault="009C3A71">
      <w:pPr>
        <w:pStyle w:val="ConsPlusNormal"/>
        <w:spacing w:before="220"/>
        <w:ind w:firstLine="540"/>
        <w:jc w:val="both"/>
      </w:pPr>
      <w:r>
        <w:t xml:space="preserve">В </w:t>
      </w:r>
      <w:hyperlink w:anchor="P3399" w:history="1">
        <w:r>
          <w:rPr>
            <w:color w:val="0000FF"/>
          </w:rPr>
          <w:t>графе 13</w:t>
        </w:r>
      </w:hyperlink>
      <w:r>
        <w:t xml:space="preserve"> таблицы 1 указывается совокупная площадь жилых помещений (квартир) и нежилых помещений в многоквартирном доме (без учета площади мест общего пользования).</w:t>
      </w:r>
    </w:p>
    <w:p w:rsidR="009C3A71" w:rsidRDefault="009C3A71">
      <w:pPr>
        <w:pStyle w:val="ConsPlusNormal"/>
        <w:spacing w:before="220"/>
        <w:ind w:firstLine="540"/>
        <w:jc w:val="both"/>
      </w:pPr>
      <w:r>
        <w:t xml:space="preserve">В </w:t>
      </w:r>
      <w:hyperlink w:anchor="P3404" w:history="1">
        <w:r>
          <w:rPr>
            <w:color w:val="0000FF"/>
          </w:rPr>
          <w:t>графе 14</w:t>
        </w:r>
      </w:hyperlink>
      <w:r>
        <w:t xml:space="preserve"> таблицы 1 указывается совокупная площадь жилых помещений (квартир) в многоквартирном доме.</w:t>
      </w:r>
    </w:p>
    <w:p w:rsidR="009C3A71" w:rsidRDefault="009C3A71">
      <w:pPr>
        <w:pStyle w:val="ConsPlusNormal"/>
        <w:spacing w:before="220"/>
        <w:ind w:firstLine="540"/>
        <w:jc w:val="both"/>
      </w:pPr>
      <w:r>
        <w:t xml:space="preserve">В </w:t>
      </w:r>
      <w:hyperlink w:anchor="P3408" w:history="1">
        <w:r>
          <w:rPr>
            <w:color w:val="0000FF"/>
          </w:rPr>
          <w:t>графе 15</w:t>
        </w:r>
      </w:hyperlink>
      <w:r>
        <w:t xml:space="preserve"> таблицы 1 указывается совокупная площадь нежилых помещений в многоквартирном доме.</w:t>
      </w:r>
    </w:p>
    <w:p w:rsidR="009C3A71" w:rsidRDefault="009C3A71">
      <w:pPr>
        <w:pStyle w:val="ConsPlusNormal"/>
        <w:spacing w:before="220"/>
        <w:ind w:firstLine="540"/>
        <w:jc w:val="both"/>
      </w:pPr>
      <w:r>
        <w:t xml:space="preserve">В </w:t>
      </w:r>
      <w:hyperlink w:anchor="P3412" w:history="1">
        <w:r>
          <w:rPr>
            <w:color w:val="0000FF"/>
          </w:rPr>
          <w:t>графе 16</w:t>
        </w:r>
      </w:hyperlink>
      <w:r>
        <w:t xml:space="preserve"> таблицы 1 указывается количество жителей, зарегистрированных в установленном порядке в многоквартирном доме.</w:t>
      </w:r>
    </w:p>
    <w:p w:rsidR="009C3A71" w:rsidRDefault="009C3A71">
      <w:pPr>
        <w:pStyle w:val="ConsPlusNormal"/>
        <w:spacing w:before="220"/>
        <w:ind w:firstLine="540"/>
        <w:jc w:val="both"/>
      </w:pPr>
      <w:r>
        <w:t xml:space="preserve">В </w:t>
      </w:r>
      <w:hyperlink w:anchor="P3416" w:history="1">
        <w:r>
          <w:rPr>
            <w:color w:val="0000FF"/>
          </w:rPr>
          <w:t>графе 17</w:t>
        </w:r>
      </w:hyperlink>
      <w:r>
        <w:t xml:space="preserve"> таблицы 1 указывается способ формирования фонда капитального ремонта в многоквартирном доме. Возможен выбор из нескольких вариантов:</w:t>
      </w:r>
    </w:p>
    <w:p w:rsidR="009C3A71" w:rsidRDefault="009C3A71">
      <w:pPr>
        <w:pStyle w:val="ConsPlusNormal"/>
        <w:spacing w:before="220"/>
        <w:ind w:firstLine="540"/>
        <w:jc w:val="both"/>
      </w:pPr>
      <w:r>
        <w:t>код 0 - "не выбран";</w:t>
      </w:r>
    </w:p>
    <w:p w:rsidR="009C3A71" w:rsidRDefault="009C3A71">
      <w:pPr>
        <w:pStyle w:val="ConsPlusNormal"/>
        <w:spacing w:before="220"/>
        <w:ind w:firstLine="540"/>
        <w:jc w:val="both"/>
      </w:pPr>
      <w:r>
        <w:t>код 1 - "счет регионального оператора";</w:t>
      </w:r>
    </w:p>
    <w:p w:rsidR="009C3A71" w:rsidRDefault="009C3A71">
      <w:pPr>
        <w:pStyle w:val="ConsPlusNormal"/>
        <w:spacing w:before="220"/>
        <w:ind w:firstLine="540"/>
        <w:jc w:val="both"/>
      </w:pPr>
      <w:r>
        <w:t>код 2 - "специальный счет, владельцем которого является региональный оператор";</w:t>
      </w:r>
    </w:p>
    <w:p w:rsidR="009C3A71" w:rsidRDefault="009C3A71">
      <w:pPr>
        <w:pStyle w:val="ConsPlusNormal"/>
        <w:spacing w:before="220"/>
        <w:ind w:firstLine="540"/>
        <w:jc w:val="both"/>
      </w:pPr>
      <w:r>
        <w:t>код 3 - "специальный счет, владельцем которого является управляющая компания";</w:t>
      </w:r>
    </w:p>
    <w:p w:rsidR="009C3A71" w:rsidRDefault="009C3A71">
      <w:pPr>
        <w:pStyle w:val="ConsPlusNormal"/>
        <w:spacing w:before="220"/>
        <w:ind w:firstLine="540"/>
        <w:jc w:val="both"/>
      </w:pPr>
      <w:r>
        <w:t>код 4 - "специальный счет, владельцем которого является товарищество собственников жилья";</w:t>
      </w:r>
    </w:p>
    <w:p w:rsidR="009C3A71" w:rsidRDefault="009C3A71">
      <w:pPr>
        <w:pStyle w:val="ConsPlusNormal"/>
        <w:spacing w:before="220"/>
        <w:ind w:firstLine="540"/>
        <w:jc w:val="both"/>
      </w:pPr>
      <w:r>
        <w:t>код 5 - "специальный счет, владельцем которого является жилищно-строительный кооператив";</w:t>
      </w:r>
    </w:p>
    <w:p w:rsidR="009C3A71" w:rsidRDefault="009C3A71">
      <w:pPr>
        <w:pStyle w:val="ConsPlusNormal"/>
        <w:spacing w:before="220"/>
        <w:ind w:firstLine="540"/>
        <w:jc w:val="both"/>
      </w:pPr>
      <w:r>
        <w:t>код 6 - "специальный счет, владельцем которого является лицо, не указанное в кодах 2 - 5".</w:t>
      </w:r>
    </w:p>
    <w:p w:rsidR="009C3A71" w:rsidRDefault="009C3A71">
      <w:pPr>
        <w:pStyle w:val="ConsPlusNormal"/>
        <w:spacing w:before="220"/>
        <w:ind w:firstLine="540"/>
        <w:jc w:val="both"/>
      </w:pPr>
      <w:r>
        <w:t xml:space="preserve">В </w:t>
      </w:r>
      <w:hyperlink w:anchor="P3420" w:history="1">
        <w:r>
          <w:rPr>
            <w:color w:val="0000FF"/>
          </w:rPr>
          <w:t>графе 18</w:t>
        </w:r>
      </w:hyperlink>
      <w:r>
        <w:t xml:space="preserve"> таблицы 1 указывается дата принятия решения о способе формирования фонда капитального ремонта в соответствии со </w:t>
      </w:r>
      <w:hyperlink r:id="rId50" w:history="1">
        <w:r>
          <w:rPr>
            <w:color w:val="0000FF"/>
          </w:rPr>
          <w:t>ст. 170</w:t>
        </w:r>
      </w:hyperlink>
      <w:r>
        <w:t xml:space="preserve"> Жилищного кодекса Российской Федерации.</w:t>
      </w:r>
    </w:p>
    <w:p w:rsidR="009C3A71" w:rsidRDefault="009C3A71">
      <w:pPr>
        <w:pStyle w:val="ConsPlusNormal"/>
        <w:spacing w:before="220"/>
        <w:ind w:firstLine="540"/>
        <w:jc w:val="both"/>
      </w:pPr>
      <w:r>
        <w:t xml:space="preserve">В </w:t>
      </w:r>
      <w:hyperlink w:anchor="P3424" w:history="1">
        <w:r>
          <w:rPr>
            <w:color w:val="0000FF"/>
          </w:rPr>
          <w:t>графе 19</w:t>
        </w:r>
      </w:hyperlink>
      <w:r>
        <w:t xml:space="preserve"> таблицы 1 указывается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rsidR="009C3A71" w:rsidRDefault="009C3A71">
      <w:pPr>
        <w:pStyle w:val="ConsPlusNormal"/>
        <w:spacing w:before="220"/>
        <w:ind w:firstLine="540"/>
        <w:jc w:val="both"/>
      </w:pPr>
      <w:r>
        <w:t xml:space="preserve">В </w:t>
      </w:r>
      <w:hyperlink w:anchor="P3428" w:history="1">
        <w:r>
          <w:rPr>
            <w:color w:val="0000FF"/>
          </w:rPr>
          <w:t>графе 20</w:t>
        </w:r>
      </w:hyperlink>
      <w:r>
        <w:t xml:space="preserve"> таблицы 1 указывается объем средств на проведение капитального ремонта, собранный собственниками помещений в многоквартирном доме с момента наступления обязанности по уплате взносов, а также дополнительных взносов собственников, принятых к зачету (в соответствии с </w:t>
      </w:r>
      <w:hyperlink r:id="rId51" w:history="1">
        <w:r>
          <w:rPr>
            <w:color w:val="0000FF"/>
          </w:rPr>
          <w:t>частью 1.1 статьи 158</w:t>
        </w:r>
      </w:hyperlink>
      <w:r>
        <w:t xml:space="preserve"> и </w:t>
      </w:r>
      <w:hyperlink r:id="rId52" w:history="1">
        <w:r>
          <w:rPr>
            <w:color w:val="0000FF"/>
          </w:rPr>
          <w:t>частью 4 статьи 181</w:t>
        </w:r>
      </w:hyperlink>
      <w:r>
        <w:t xml:space="preserve"> Жилищного кодекса </w:t>
      </w:r>
      <w:r>
        <w:lastRenderedPageBreak/>
        <w:t>Российской Федерации). Включая субсидии, израсходованные на проведение капитального ремонта, проценты от размещения средств, собранных на проведение капитального ремонта и иные поступления. Без учета суммы полученных кредитных (заемных) средств (в том числе по товарным кредитам) регионального оператора на оплату работ (услуг) по капитальному ремонту многоквартирных домов.</w:t>
      </w:r>
    </w:p>
    <w:p w:rsidR="009C3A71" w:rsidRDefault="009C3A71">
      <w:pPr>
        <w:pStyle w:val="ConsPlusNormal"/>
        <w:spacing w:before="220"/>
        <w:ind w:firstLine="540"/>
        <w:jc w:val="both"/>
      </w:pPr>
      <w:r>
        <w:t xml:space="preserve">В </w:t>
      </w:r>
      <w:hyperlink w:anchor="P3433" w:history="1">
        <w:r>
          <w:rPr>
            <w:color w:val="0000FF"/>
          </w:rPr>
          <w:t>графе 21</w:t>
        </w:r>
      </w:hyperlink>
      <w:r>
        <w:t xml:space="preserve"> таблицы 1 указывается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указывается значение "0".</w:t>
      </w:r>
    </w:p>
    <w:p w:rsidR="009C3A71" w:rsidRDefault="009C3A71">
      <w:pPr>
        <w:pStyle w:val="ConsPlusNormal"/>
        <w:spacing w:before="220"/>
        <w:ind w:firstLine="540"/>
        <w:jc w:val="both"/>
      </w:pPr>
      <w:r>
        <w:t xml:space="preserve">В </w:t>
      </w:r>
      <w:hyperlink w:anchor="P3437" w:history="1">
        <w:r>
          <w:rPr>
            <w:color w:val="0000FF"/>
          </w:rPr>
          <w:t>графе 22</w:t>
        </w:r>
      </w:hyperlink>
      <w:r>
        <w:t xml:space="preserve"> таблицы 1 указывается общий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финансируемые из любых. Без учета суммы полученных кредитных (заемных) средств (в том числе по товарным кредитам) регионального оператора на оплату работ (услуг) по капитальному ремонту многоквартирных домов.</w:t>
      </w:r>
    </w:p>
    <w:p w:rsidR="009C3A71" w:rsidRDefault="009C3A71">
      <w:pPr>
        <w:pStyle w:val="ConsPlusNormal"/>
        <w:spacing w:before="220"/>
        <w:ind w:firstLine="540"/>
        <w:jc w:val="both"/>
      </w:pPr>
      <w:r>
        <w:t xml:space="preserve">В </w:t>
      </w:r>
      <w:hyperlink w:anchor="P3442" w:history="1">
        <w:r>
          <w:rPr>
            <w:color w:val="0000FF"/>
          </w:rPr>
          <w:t>графе 23</w:t>
        </w:r>
      </w:hyperlink>
      <w:r>
        <w:t xml:space="preserve"> таблицы 1 указывается объем субсидий, израсходованных на оплату работ (услуг) по капитальному ремонту с начала действия региональной программы капитального ремонта.</w:t>
      </w:r>
    </w:p>
    <w:p w:rsidR="009C3A71" w:rsidRDefault="009C3A71">
      <w:pPr>
        <w:pStyle w:val="ConsPlusNormal"/>
        <w:spacing w:before="220"/>
        <w:ind w:firstLine="540"/>
        <w:jc w:val="both"/>
      </w:pPr>
      <w:r>
        <w:t xml:space="preserve">В </w:t>
      </w:r>
      <w:hyperlink w:anchor="P3446" w:history="1">
        <w:r>
          <w:rPr>
            <w:color w:val="0000FF"/>
          </w:rPr>
          <w:t>графе 24</w:t>
        </w:r>
      </w:hyperlink>
      <w:r>
        <w:t xml:space="preserve"> таблицы 1 указывается остаток средств на выполнение работ (услуг) по капитальному ремонту. Рассчитывается как разница значений </w:t>
      </w:r>
      <w:hyperlink w:anchor="P3437" w:history="1">
        <w:r>
          <w:rPr>
            <w:color w:val="0000FF"/>
          </w:rPr>
          <w:t>граф 22</w:t>
        </w:r>
      </w:hyperlink>
      <w:r>
        <w:t xml:space="preserve"> и </w:t>
      </w:r>
      <w:hyperlink w:anchor="P3428" w:history="1">
        <w:r>
          <w:rPr>
            <w:color w:val="0000FF"/>
          </w:rPr>
          <w:t>20</w:t>
        </w:r>
      </w:hyperlink>
      <w:r>
        <w:t xml:space="preserve"> таблицы 1.</w:t>
      </w:r>
    </w:p>
    <w:p w:rsidR="009C3A71" w:rsidRDefault="009C3A71">
      <w:pPr>
        <w:pStyle w:val="ConsPlusNormal"/>
        <w:spacing w:before="220"/>
        <w:ind w:firstLine="540"/>
        <w:jc w:val="both"/>
      </w:pPr>
      <w:r>
        <w:t xml:space="preserve">В </w:t>
      </w:r>
      <w:hyperlink w:anchor="P3450" w:history="1">
        <w:r>
          <w:rPr>
            <w:color w:val="0000FF"/>
          </w:rPr>
          <w:t>графе 25</w:t>
        </w:r>
      </w:hyperlink>
      <w:r>
        <w:t xml:space="preserve"> таблицы 1 указывается дата, на которую актуальна информация, указанная в </w:t>
      </w:r>
      <w:hyperlink w:anchor="P3428" w:history="1">
        <w:r>
          <w:rPr>
            <w:color w:val="0000FF"/>
          </w:rPr>
          <w:t>графах 20</w:t>
        </w:r>
      </w:hyperlink>
      <w:r>
        <w:t xml:space="preserve"> - 24.</w:t>
      </w:r>
    </w:p>
    <w:p w:rsidR="009C3A71" w:rsidRDefault="009C3A71">
      <w:pPr>
        <w:pStyle w:val="ConsPlusNormal"/>
        <w:spacing w:before="220"/>
        <w:ind w:firstLine="540"/>
        <w:jc w:val="both"/>
      </w:pPr>
      <w:r>
        <w:t xml:space="preserve">В </w:t>
      </w:r>
      <w:hyperlink w:anchor="P3454" w:history="1">
        <w:r>
          <w:rPr>
            <w:color w:val="0000FF"/>
          </w:rPr>
          <w:t>графе 26</w:t>
        </w:r>
      </w:hyperlink>
      <w:r>
        <w:t xml:space="preserve"> таблицы 1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rsidR="009C3A71" w:rsidRDefault="009C3A71">
      <w:pPr>
        <w:pStyle w:val="ConsPlusNormal"/>
        <w:spacing w:before="220"/>
        <w:ind w:firstLine="540"/>
        <w:jc w:val="both"/>
      </w:pPr>
      <w:r>
        <w:t xml:space="preserve">В </w:t>
      </w:r>
      <w:hyperlink w:anchor="P3458" w:history="1">
        <w:r>
          <w:rPr>
            <w:color w:val="0000FF"/>
          </w:rPr>
          <w:t>графе 27</w:t>
        </w:r>
      </w:hyperlink>
      <w:r>
        <w:t xml:space="preserve"> таблицы 1 указывается размер взноса собственников помещений на капитальный ремонт за 1 кв. м площади.</w:t>
      </w:r>
    </w:p>
    <w:p w:rsidR="009C3A71" w:rsidRDefault="009C3A71">
      <w:pPr>
        <w:pStyle w:val="ConsPlusNormal"/>
        <w:spacing w:before="220"/>
        <w:ind w:firstLine="540"/>
        <w:jc w:val="both"/>
      </w:pPr>
      <w:r>
        <w:t xml:space="preserve">В </w:t>
      </w:r>
      <w:hyperlink w:anchor="P3462" w:history="1">
        <w:r>
          <w:rPr>
            <w:color w:val="0000FF"/>
          </w:rPr>
          <w:t>графе 28</w:t>
        </w:r>
      </w:hyperlink>
      <w:r>
        <w:t xml:space="preserve"> таблицы 1 указывается класс энергоэффективности дома по энергопаспорту.</w:t>
      </w:r>
    </w:p>
    <w:p w:rsidR="009C3A71" w:rsidRDefault="009C3A71">
      <w:pPr>
        <w:pStyle w:val="ConsPlusNormal"/>
        <w:spacing w:before="220"/>
        <w:ind w:firstLine="540"/>
        <w:jc w:val="both"/>
      </w:pPr>
      <w:r>
        <w:t>код 0 - "не присвоен";</w:t>
      </w:r>
    </w:p>
    <w:p w:rsidR="009C3A71" w:rsidRDefault="009C3A71">
      <w:pPr>
        <w:pStyle w:val="ConsPlusNormal"/>
        <w:spacing w:before="220"/>
        <w:ind w:firstLine="540"/>
        <w:jc w:val="both"/>
      </w:pPr>
      <w:r>
        <w:t>код 1 - "A";</w:t>
      </w:r>
    </w:p>
    <w:p w:rsidR="009C3A71" w:rsidRDefault="009C3A71">
      <w:pPr>
        <w:pStyle w:val="ConsPlusNormal"/>
        <w:spacing w:before="220"/>
        <w:ind w:firstLine="540"/>
        <w:jc w:val="both"/>
      </w:pPr>
      <w:r>
        <w:t>код 2 - "B++";</w:t>
      </w:r>
    </w:p>
    <w:p w:rsidR="009C3A71" w:rsidRDefault="009C3A71">
      <w:pPr>
        <w:pStyle w:val="ConsPlusNormal"/>
        <w:spacing w:before="220"/>
        <w:ind w:firstLine="540"/>
        <w:jc w:val="both"/>
      </w:pPr>
      <w:r>
        <w:t>код 3 - "B+";</w:t>
      </w:r>
    </w:p>
    <w:p w:rsidR="009C3A71" w:rsidRDefault="009C3A71">
      <w:pPr>
        <w:pStyle w:val="ConsPlusNormal"/>
        <w:spacing w:before="220"/>
        <w:ind w:firstLine="540"/>
        <w:jc w:val="both"/>
      </w:pPr>
      <w:r>
        <w:t>код 4 - "B";</w:t>
      </w:r>
    </w:p>
    <w:p w:rsidR="009C3A71" w:rsidRDefault="009C3A71">
      <w:pPr>
        <w:pStyle w:val="ConsPlusNormal"/>
        <w:spacing w:before="220"/>
        <w:ind w:firstLine="540"/>
        <w:jc w:val="both"/>
      </w:pPr>
      <w:r>
        <w:t>код 5 - "C";</w:t>
      </w:r>
    </w:p>
    <w:p w:rsidR="009C3A71" w:rsidRDefault="009C3A71">
      <w:pPr>
        <w:pStyle w:val="ConsPlusNormal"/>
        <w:spacing w:before="220"/>
        <w:ind w:firstLine="540"/>
        <w:jc w:val="both"/>
      </w:pPr>
      <w:r>
        <w:t>код 6 - "D";</w:t>
      </w:r>
    </w:p>
    <w:p w:rsidR="009C3A71" w:rsidRDefault="009C3A71">
      <w:pPr>
        <w:pStyle w:val="ConsPlusNormal"/>
        <w:spacing w:before="220"/>
        <w:ind w:firstLine="540"/>
        <w:jc w:val="both"/>
      </w:pPr>
      <w:r>
        <w:t>код 7 - "E";</w:t>
      </w:r>
    </w:p>
    <w:p w:rsidR="009C3A71" w:rsidRDefault="009C3A71">
      <w:pPr>
        <w:pStyle w:val="ConsPlusNormal"/>
        <w:spacing w:before="220"/>
        <w:ind w:firstLine="540"/>
        <w:jc w:val="both"/>
      </w:pPr>
      <w:r>
        <w:t>код 8 - "A++";</w:t>
      </w:r>
    </w:p>
    <w:p w:rsidR="009C3A71" w:rsidRDefault="009C3A71">
      <w:pPr>
        <w:pStyle w:val="ConsPlusNormal"/>
        <w:spacing w:before="220"/>
        <w:ind w:firstLine="540"/>
        <w:jc w:val="both"/>
      </w:pPr>
      <w:r>
        <w:t>код 9 - "A+";</w:t>
      </w:r>
    </w:p>
    <w:p w:rsidR="009C3A71" w:rsidRDefault="009C3A71">
      <w:pPr>
        <w:pStyle w:val="ConsPlusNormal"/>
        <w:spacing w:before="220"/>
        <w:ind w:firstLine="540"/>
        <w:jc w:val="both"/>
      </w:pPr>
      <w:r>
        <w:t>код 10 - "F";</w:t>
      </w:r>
    </w:p>
    <w:p w:rsidR="009C3A71" w:rsidRDefault="009C3A71">
      <w:pPr>
        <w:pStyle w:val="ConsPlusNormal"/>
        <w:spacing w:before="220"/>
        <w:ind w:firstLine="540"/>
        <w:jc w:val="both"/>
      </w:pPr>
      <w:r>
        <w:t>код 11 - "G".</w:t>
      </w:r>
    </w:p>
    <w:p w:rsidR="009C3A71" w:rsidRDefault="009C3A71">
      <w:pPr>
        <w:pStyle w:val="ConsPlusNormal"/>
        <w:spacing w:before="220"/>
        <w:ind w:firstLine="540"/>
        <w:jc w:val="both"/>
      </w:pPr>
      <w:r>
        <w:lastRenderedPageBreak/>
        <w:t xml:space="preserve">В </w:t>
      </w:r>
      <w:hyperlink w:anchor="P3466" w:history="1">
        <w:r>
          <w:rPr>
            <w:color w:val="0000FF"/>
          </w:rPr>
          <w:t>графе 29</w:t>
        </w:r>
      </w:hyperlink>
      <w:r>
        <w:t xml:space="preserve"> таблицы 1 указывается предыдущий класс энергоэффективности дома (по отношению к классу, указанному в </w:t>
      </w:r>
      <w:hyperlink w:anchor="P3462" w:history="1">
        <w:r>
          <w:rPr>
            <w:color w:val="0000FF"/>
          </w:rPr>
          <w:t>графе 28</w:t>
        </w:r>
      </w:hyperlink>
      <w:r>
        <w:t xml:space="preserve"> таблицы 1), если энергоаудит по многоквартирному дому проводился несколько раз.</w:t>
      </w:r>
    </w:p>
    <w:p w:rsidR="009C3A71" w:rsidRDefault="009C3A71">
      <w:pPr>
        <w:pStyle w:val="ConsPlusNormal"/>
        <w:spacing w:before="220"/>
        <w:ind w:firstLine="540"/>
        <w:jc w:val="both"/>
      </w:pPr>
      <w:r>
        <w:t>код 1 - "A";</w:t>
      </w:r>
    </w:p>
    <w:p w:rsidR="009C3A71" w:rsidRDefault="009C3A71">
      <w:pPr>
        <w:pStyle w:val="ConsPlusNormal"/>
        <w:spacing w:before="220"/>
        <w:ind w:firstLine="540"/>
        <w:jc w:val="both"/>
      </w:pPr>
      <w:r>
        <w:t>код 2 - "B++";</w:t>
      </w:r>
    </w:p>
    <w:p w:rsidR="009C3A71" w:rsidRDefault="009C3A71">
      <w:pPr>
        <w:pStyle w:val="ConsPlusNormal"/>
        <w:spacing w:before="220"/>
        <w:ind w:firstLine="540"/>
        <w:jc w:val="both"/>
      </w:pPr>
      <w:r>
        <w:t>код 3 - "B+";</w:t>
      </w:r>
    </w:p>
    <w:p w:rsidR="009C3A71" w:rsidRDefault="009C3A71">
      <w:pPr>
        <w:pStyle w:val="ConsPlusNormal"/>
        <w:spacing w:before="220"/>
        <w:ind w:firstLine="540"/>
        <w:jc w:val="both"/>
      </w:pPr>
      <w:r>
        <w:t>код 4 - "B";</w:t>
      </w:r>
    </w:p>
    <w:p w:rsidR="009C3A71" w:rsidRDefault="009C3A71">
      <w:pPr>
        <w:pStyle w:val="ConsPlusNormal"/>
        <w:spacing w:before="220"/>
        <w:ind w:firstLine="540"/>
        <w:jc w:val="both"/>
      </w:pPr>
      <w:r>
        <w:t>код 5 - "C";</w:t>
      </w:r>
    </w:p>
    <w:p w:rsidR="009C3A71" w:rsidRDefault="009C3A71">
      <w:pPr>
        <w:pStyle w:val="ConsPlusNormal"/>
        <w:spacing w:before="220"/>
        <w:ind w:firstLine="540"/>
        <w:jc w:val="both"/>
      </w:pPr>
      <w:r>
        <w:t>код 6 - "D";</w:t>
      </w:r>
    </w:p>
    <w:p w:rsidR="009C3A71" w:rsidRDefault="009C3A71">
      <w:pPr>
        <w:pStyle w:val="ConsPlusNormal"/>
        <w:spacing w:before="220"/>
        <w:ind w:firstLine="540"/>
        <w:jc w:val="both"/>
      </w:pPr>
      <w:r>
        <w:t>код 7 - "E";</w:t>
      </w:r>
    </w:p>
    <w:p w:rsidR="009C3A71" w:rsidRDefault="009C3A71">
      <w:pPr>
        <w:pStyle w:val="ConsPlusNormal"/>
        <w:spacing w:before="220"/>
        <w:ind w:firstLine="540"/>
        <w:jc w:val="both"/>
      </w:pPr>
      <w:r>
        <w:t>код 8 - "A++";</w:t>
      </w:r>
    </w:p>
    <w:p w:rsidR="009C3A71" w:rsidRDefault="009C3A71">
      <w:pPr>
        <w:pStyle w:val="ConsPlusNormal"/>
        <w:spacing w:before="220"/>
        <w:ind w:firstLine="540"/>
        <w:jc w:val="both"/>
      </w:pPr>
      <w:r>
        <w:t>код 9 - "A+";</w:t>
      </w:r>
    </w:p>
    <w:p w:rsidR="009C3A71" w:rsidRDefault="009C3A71">
      <w:pPr>
        <w:pStyle w:val="ConsPlusNormal"/>
        <w:spacing w:before="220"/>
        <w:ind w:firstLine="540"/>
        <w:jc w:val="both"/>
      </w:pPr>
      <w:r>
        <w:t>код 10 - "F";</w:t>
      </w:r>
    </w:p>
    <w:p w:rsidR="009C3A71" w:rsidRDefault="009C3A71">
      <w:pPr>
        <w:pStyle w:val="ConsPlusNormal"/>
        <w:spacing w:before="220"/>
        <w:ind w:firstLine="540"/>
        <w:jc w:val="both"/>
      </w:pPr>
      <w:r>
        <w:t>код 11 - "G".</w:t>
      </w:r>
    </w:p>
    <w:p w:rsidR="009C3A71" w:rsidRDefault="009C3A71">
      <w:pPr>
        <w:pStyle w:val="ConsPlusNormal"/>
        <w:spacing w:before="220"/>
        <w:ind w:firstLine="540"/>
        <w:jc w:val="both"/>
      </w:pPr>
      <w:r>
        <w:t xml:space="preserve">В </w:t>
      </w:r>
      <w:hyperlink w:anchor="P3470" w:history="1">
        <w:r>
          <w:rPr>
            <w:color w:val="0000FF"/>
          </w:rPr>
          <w:t>графе 30</w:t>
        </w:r>
      </w:hyperlink>
      <w:r>
        <w:t xml:space="preserve"> таблицы 1 указывается дата присвоения класса энергоэффективности дома, указанного в </w:t>
      </w:r>
      <w:hyperlink w:anchor="P3462" w:history="1">
        <w:r>
          <w:rPr>
            <w:color w:val="0000FF"/>
          </w:rPr>
          <w:t>графе 28</w:t>
        </w:r>
      </w:hyperlink>
      <w:r>
        <w:t xml:space="preserve"> таблицы 1.</w:t>
      </w:r>
    </w:p>
    <w:p w:rsidR="009C3A71" w:rsidRDefault="009C3A71">
      <w:pPr>
        <w:pStyle w:val="ConsPlusNormal"/>
        <w:spacing w:before="220"/>
        <w:ind w:firstLine="540"/>
        <w:jc w:val="both"/>
      </w:pPr>
      <w:r>
        <w:t xml:space="preserve">В </w:t>
      </w:r>
      <w:hyperlink w:anchor="P3474" w:history="1">
        <w:r>
          <w:rPr>
            <w:color w:val="0000FF"/>
          </w:rPr>
          <w:t>графе 31</w:t>
        </w:r>
      </w:hyperlink>
      <w:r>
        <w:t xml:space="preserve"> таблицы 1 указывается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rsidR="009C3A71" w:rsidRDefault="009C3A71">
      <w:pPr>
        <w:pStyle w:val="ConsPlusNormal"/>
        <w:spacing w:before="220"/>
        <w:ind w:firstLine="540"/>
        <w:jc w:val="both"/>
      </w:pPr>
      <w:r>
        <w:t>код 0 - "нет";</w:t>
      </w:r>
    </w:p>
    <w:p w:rsidR="009C3A71" w:rsidRDefault="009C3A71">
      <w:pPr>
        <w:pStyle w:val="ConsPlusNormal"/>
        <w:spacing w:before="220"/>
        <w:ind w:firstLine="540"/>
        <w:jc w:val="both"/>
      </w:pPr>
      <w:r>
        <w:t>код 1 - "да".</w:t>
      </w:r>
    </w:p>
    <w:p w:rsidR="009C3A71" w:rsidRDefault="009C3A71">
      <w:pPr>
        <w:pStyle w:val="ConsPlusNormal"/>
        <w:spacing w:before="220"/>
        <w:ind w:firstLine="540"/>
        <w:jc w:val="both"/>
      </w:pPr>
      <w:r>
        <w:t xml:space="preserve">В </w:t>
      </w:r>
      <w:hyperlink w:anchor="P3478" w:history="1">
        <w:r>
          <w:rPr>
            <w:color w:val="0000FF"/>
          </w:rPr>
          <w:t>графе 32</w:t>
        </w:r>
      </w:hyperlink>
      <w:r>
        <w:t xml:space="preserve"> таблицы 1 указывается дата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rsidR="009C3A71" w:rsidRDefault="009C3A71">
      <w:pPr>
        <w:pStyle w:val="ConsPlusNormal"/>
        <w:spacing w:before="220"/>
        <w:ind w:firstLine="540"/>
        <w:jc w:val="both"/>
      </w:pPr>
      <w:r>
        <w:t xml:space="preserve">В </w:t>
      </w:r>
      <w:hyperlink w:anchor="P3482" w:history="1">
        <w:r>
          <w:rPr>
            <w:color w:val="0000FF"/>
          </w:rPr>
          <w:t>графе 33</w:t>
        </w:r>
      </w:hyperlink>
      <w:r>
        <w:t xml:space="preserve"> таблицы 1 указывается дополнительная информация (при необходимости).</w:t>
      </w:r>
    </w:p>
    <w:p w:rsidR="009C3A71" w:rsidRDefault="009C3A71">
      <w:pPr>
        <w:pStyle w:val="ConsPlusNormal"/>
        <w:ind w:firstLine="540"/>
        <w:jc w:val="both"/>
      </w:pPr>
    </w:p>
    <w:p w:rsidR="009C3A71" w:rsidRDefault="009C3A71">
      <w:pPr>
        <w:pStyle w:val="ConsPlusNormal"/>
        <w:ind w:firstLine="540"/>
        <w:jc w:val="both"/>
        <w:outlineLvl w:val="1"/>
      </w:pPr>
      <w:bookmarkStart w:id="729" w:name="P3554"/>
      <w:bookmarkEnd w:id="729"/>
      <w:r>
        <w:t>Таблица 2. Конструктивные элементы, инженерные системы и объекты общего имущества (отчет КР 1.2)</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
        <w:gridCol w:w="1786"/>
        <w:gridCol w:w="1656"/>
        <w:gridCol w:w="2199"/>
        <w:gridCol w:w="1419"/>
        <w:gridCol w:w="1642"/>
      </w:tblGrid>
      <w:tr w:rsidR="009C3A71">
        <w:tc>
          <w:tcPr>
            <w:tcW w:w="368" w:type="dxa"/>
          </w:tcPr>
          <w:p w:rsidR="009C3A71" w:rsidRDefault="009C3A71">
            <w:pPr>
              <w:pStyle w:val="ConsPlusNormal"/>
              <w:jc w:val="center"/>
            </w:pPr>
            <w:r>
              <w:t>N</w:t>
            </w:r>
          </w:p>
        </w:tc>
        <w:tc>
          <w:tcPr>
            <w:tcW w:w="5641" w:type="dxa"/>
            <w:gridSpan w:val="3"/>
          </w:tcPr>
          <w:p w:rsidR="009C3A71" w:rsidRDefault="009C3A71">
            <w:pPr>
              <w:pStyle w:val="ConsPlusNormal"/>
              <w:jc w:val="center"/>
            </w:pPr>
            <w:r>
              <w:t>Категория сведений</w:t>
            </w:r>
          </w:p>
        </w:tc>
        <w:tc>
          <w:tcPr>
            <w:tcW w:w="1419" w:type="dxa"/>
          </w:tcPr>
          <w:p w:rsidR="009C3A71" w:rsidRDefault="009C3A71">
            <w:pPr>
              <w:pStyle w:val="ConsPlusNormal"/>
              <w:jc w:val="center"/>
            </w:pPr>
            <w:r>
              <w:t>Единицы измерения</w:t>
            </w:r>
          </w:p>
        </w:tc>
        <w:tc>
          <w:tcPr>
            <w:tcW w:w="1642" w:type="dxa"/>
          </w:tcPr>
          <w:p w:rsidR="009C3A71" w:rsidRDefault="009C3A71">
            <w:pPr>
              <w:pStyle w:val="ConsPlusNormal"/>
              <w:jc w:val="center"/>
            </w:pPr>
            <w:r>
              <w:t>Формат</w:t>
            </w:r>
          </w:p>
        </w:tc>
      </w:tr>
      <w:tr w:rsidR="009C3A71">
        <w:tc>
          <w:tcPr>
            <w:tcW w:w="368" w:type="dxa"/>
          </w:tcPr>
          <w:p w:rsidR="009C3A71" w:rsidRDefault="009C3A71">
            <w:pPr>
              <w:pStyle w:val="ConsPlusNormal"/>
              <w:jc w:val="center"/>
            </w:pPr>
            <w:bookmarkStart w:id="730" w:name="P3560"/>
            <w:bookmarkEnd w:id="730"/>
            <w:r>
              <w:t>1</w:t>
            </w:r>
          </w:p>
        </w:tc>
        <w:tc>
          <w:tcPr>
            <w:tcW w:w="5641" w:type="dxa"/>
            <w:gridSpan w:val="3"/>
          </w:tcPr>
          <w:p w:rsidR="009C3A71" w:rsidRDefault="009C3A71">
            <w:pPr>
              <w:pStyle w:val="ConsPlusNormal"/>
            </w:pPr>
            <w:r>
              <w:t>Субъект Российской Федерации</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1" w:name="P3564"/>
            <w:bookmarkEnd w:id="731"/>
            <w:r>
              <w:t>2</w:t>
            </w:r>
          </w:p>
        </w:tc>
        <w:tc>
          <w:tcPr>
            <w:tcW w:w="5641" w:type="dxa"/>
            <w:gridSpan w:val="3"/>
          </w:tcPr>
          <w:p w:rsidR="009C3A71" w:rsidRDefault="009C3A71">
            <w:pPr>
              <w:pStyle w:val="ConsPlusNormal"/>
            </w:pPr>
            <w:r>
              <w:t>Код ОКТМО муниципального района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 8 знаков</w:t>
            </w:r>
          </w:p>
        </w:tc>
      </w:tr>
      <w:tr w:rsidR="009C3A71">
        <w:tc>
          <w:tcPr>
            <w:tcW w:w="368" w:type="dxa"/>
          </w:tcPr>
          <w:p w:rsidR="009C3A71" w:rsidRDefault="009C3A71">
            <w:pPr>
              <w:pStyle w:val="ConsPlusNormal"/>
              <w:jc w:val="center"/>
            </w:pPr>
            <w:bookmarkStart w:id="732" w:name="P3568"/>
            <w:bookmarkEnd w:id="732"/>
            <w:r>
              <w:t>3</w:t>
            </w:r>
          </w:p>
        </w:tc>
        <w:tc>
          <w:tcPr>
            <w:tcW w:w="5641" w:type="dxa"/>
            <w:gridSpan w:val="3"/>
          </w:tcPr>
          <w:p w:rsidR="009C3A71" w:rsidRDefault="009C3A71">
            <w:pPr>
              <w:pStyle w:val="ConsPlusNormal"/>
            </w:pPr>
            <w:r>
              <w:t>Наименование муниципального района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3" w:name="P3572"/>
            <w:bookmarkEnd w:id="733"/>
            <w:r>
              <w:lastRenderedPageBreak/>
              <w:t>4</w:t>
            </w:r>
          </w:p>
        </w:tc>
        <w:tc>
          <w:tcPr>
            <w:tcW w:w="5641" w:type="dxa"/>
            <w:gridSpan w:val="3"/>
          </w:tcPr>
          <w:p w:rsidR="009C3A71" w:rsidRDefault="009C3A71">
            <w:pPr>
              <w:pStyle w:val="ConsPlusNormal"/>
            </w:pPr>
            <w:r>
              <w:t>Код МКД</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4" w:name="P3576"/>
            <w:bookmarkEnd w:id="734"/>
            <w:r>
              <w:t>5</w:t>
            </w:r>
          </w:p>
        </w:tc>
        <w:tc>
          <w:tcPr>
            <w:tcW w:w="5641" w:type="dxa"/>
            <w:gridSpan w:val="3"/>
          </w:tcPr>
          <w:p w:rsidR="009C3A71" w:rsidRDefault="009C3A71">
            <w:pPr>
              <w:pStyle w:val="ConsPlusNormal"/>
            </w:pPr>
            <w:r>
              <w:t>Адрес МКД</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5" w:name="P3580"/>
            <w:bookmarkEnd w:id="735"/>
            <w:r>
              <w:t>6</w:t>
            </w:r>
          </w:p>
        </w:tc>
        <w:tc>
          <w:tcPr>
            <w:tcW w:w="5641" w:type="dxa"/>
            <w:gridSpan w:val="3"/>
          </w:tcPr>
          <w:p w:rsidR="009C3A71" w:rsidRDefault="009C3A71">
            <w:pPr>
              <w:pStyle w:val="ConsPlusNormal"/>
            </w:pPr>
            <w:r>
              <w:t>Код конструктивного элемента (системы)</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6" w:name="P3584"/>
            <w:bookmarkEnd w:id="736"/>
            <w:r>
              <w:t>7</w:t>
            </w:r>
          </w:p>
        </w:tc>
        <w:tc>
          <w:tcPr>
            <w:tcW w:w="5641" w:type="dxa"/>
            <w:gridSpan w:val="3"/>
          </w:tcPr>
          <w:p w:rsidR="009C3A71" w:rsidRDefault="009C3A71">
            <w:pPr>
              <w:pStyle w:val="ConsPlusNormal"/>
            </w:pPr>
            <w:r>
              <w:t>Вид конструктивного элемента (системы)</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7" w:name="P3588"/>
            <w:bookmarkEnd w:id="737"/>
            <w:r>
              <w:t>8</w:t>
            </w:r>
          </w:p>
        </w:tc>
        <w:tc>
          <w:tcPr>
            <w:tcW w:w="1786" w:type="dxa"/>
            <w:vMerge w:val="restart"/>
          </w:tcPr>
          <w:p w:rsidR="009C3A71" w:rsidRDefault="009C3A71">
            <w:pPr>
              <w:pStyle w:val="ConsPlusNormal"/>
            </w:pPr>
            <w:r>
              <w:t>Характеристики конструктивных элементов и систем</w:t>
            </w:r>
          </w:p>
        </w:tc>
        <w:tc>
          <w:tcPr>
            <w:tcW w:w="1656" w:type="dxa"/>
            <w:vMerge w:val="restart"/>
          </w:tcPr>
          <w:p w:rsidR="009C3A71" w:rsidRDefault="009C3A71">
            <w:pPr>
              <w:pStyle w:val="ConsPlusNormal"/>
            </w:pPr>
            <w:r>
              <w:t>Внутридомовые инженерные системы</w:t>
            </w:r>
          </w:p>
        </w:tc>
        <w:tc>
          <w:tcPr>
            <w:tcW w:w="2199" w:type="dxa"/>
          </w:tcPr>
          <w:p w:rsidR="009C3A71" w:rsidRDefault="009C3A71">
            <w:pPr>
              <w:pStyle w:val="ConsPlusNormal"/>
            </w:pPr>
            <w:r>
              <w:t>Тип системы</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38" w:name="P3594"/>
            <w:bookmarkEnd w:id="738"/>
            <w:r>
              <w:t>9</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Протяженность сетей</w:t>
            </w:r>
          </w:p>
        </w:tc>
        <w:tc>
          <w:tcPr>
            <w:tcW w:w="1419" w:type="dxa"/>
          </w:tcPr>
          <w:p w:rsidR="009C3A71" w:rsidRDefault="009C3A71">
            <w:pPr>
              <w:pStyle w:val="ConsPlusNormal"/>
              <w:jc w:val="center"/>
            </w:pPr>
            <w:r>
              <w:t>м</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39" w:name="P3598"/>
            <w:bookmarkEnd w:id="739"/>
            <w:r>
              <w:t>10</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Мощность</w:t>
            </w:r>
          </w:p>
        </w:tc>
        <w:tc>
          <w:tcPr>
            <w:tcW w:w="1419" w:type="dxa"/>
          </w:tcPr>
          <w:p w:rsidR="009C3A71" w:rsidRDefault="009C3A71">
            <w:pPr>
              <w:pStyle w:val="ConsPlusNormal"/>
              <w:jc w:val="center"/>
            </w:pPr>
            <w:r>
              <w:t>в зависимости от типа системы</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40" w:name="P3602"/>
            <w:bookmarkEnd w:id="740"/>
            <w:r>
              <w:t>11</w:t>
            </w:r>
          </w:p>
        </w:tc>
        <w:tc>
          <w:tcPr>
            <w:tcW w:w="1786" w:type="dxa"/>
            <w:vMerge/>
          </w:tcPr>
          <w:p w:rsidR="009C3A71" w:rsidRDefault="009C3A71"/>
        </w:tc>
        <w:tc>
          <w:tcPr>
            <w:tcW w:w="1656" w:type="dxa"/>
            <w:vMerge w:val="restart"/>
          </w:tcPr>
          <w:p w:rsidR="009C3A71" w:rsidRDefault="009C3A71">
            <w:pPr>
              <w:pStyle w:val="ConsPlusNormal"/>
            </w:pPr>
            <w:r>
              <w:t>Лифтовое оборудование</w:t>
            </w:r>
          </w:p>
        </w:tc>
        <w:tc>
          <w:tcPr>
            <w:tcW w:w="2199" w:type="dxa"/>
          </w:tcPr>
          <w:p w:rsidR="009C3A71" w:rsidRDefault="009C3A71">
            <w:pPr>
              <w:pStyle w:val="ConsPlusNormal"/>
            </w:pPr>
            <w:r>
              <w:t>Тип лифта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41" w:name="P3607"/>
            <w:bookmarkEnd w:id="741"/>
            <w:r>
              <w:t>12</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Грузоподъемность</w:t>
            </w:r>
          </w:p>
        </w:tc>
        <w:tc>
          <w:tcPr>
            <w:tcW w:w="1419" w:type="dxa"/>
          </w:tcPr>
          <w:p w:rsidR="009C3A71" w:rsidRDefault="009C3A71">
            <w:pPr>
              <w:pStyle w:val="ConsPlusNormal"/>
              <w:jc w:val="center"/>
            </w:pPr>
            <w:r>
              <w:t>кг</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42" w:name="P3611"/>
            <w:bookmarkEnd w:id="742"/>
            <w:r>
              <w:t>13</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Количество остановок</w:t>
            </w:r>
          </w:p>
        </w:tc>
        <w:tc>
          <w:tcPr>
            <w:tcW w:w="1419" w:type="dxa"/>
          </w:tcPr>
          <w:p w:rsidR="009C3A71" w:rsidRDefault="009C3A71">
            <w:pPr>
              <w:pStyle w:val="ConsPlusNormal"/>
              <w:jc w:val="center"/>
            </w:pPr>
            <w:r>
              <w:t>ед.</w:t>
            </w:r>
          </w:p>
        </w:tc>
        <w:tc>
          <w:tcPr>
            <w:tcW w:w="1642" w:type="dxa"/>
          </w:tcPr>
          <w:p w:rsidR="009C3A71" w:rsidRDefault="009C3A71">
            <w:pPr>
              <w:pStyle w:val="ConsPlusNormal"/>
              <w:jc w:val="center"/>
            </w:pPr>
            <w:r>
              <w:t>целое число</w:t>
            </w:r>
          </w:p>
        </w:tc>
      </w:tr>
      <w:tr w:rsidR="009C3A71">
        <w:tc>
          <w:tcPr>
            <w:tcW w:w="368" w:type="dxa"/>
          </w:tcPr>
          <w:p w:rsidR="009C3A71" w:rsidRDefault="009C3A71">
            <w:pPr>
              <w:pStyle w:val="ConsPlusNormal"/>
              <w:jc w:val="center"/>
            </w:pPr>
            <w:bookmarkStart w:id="743" w:name="P3615"/>
            <w:bookmarkEnd w:id="743"/>
            <w:r>
              <w:t>14</w:t>
            </w:r>
          </w:p>
        </w:tc>
        <w:tc>
          <w:tcPr>
            <w:tcW w:w="1786" w:type="dxa"/>
            <w:vMerge/>
          </w:tcPr>
          <w:p w:rsidR="009C3A71" w:rsidRDefault="009C3A71"/>
        </w:tc>
        <w:tc>
          <w:tcPr>
            <w:tcW w:w="1656" w:type="dxa"/>
            <w:vMerge w:val="restart"/>
          </w:tcPr>
          <w:p w:rsidR="009C3A71" w:rsidRDefault="009C3A71">
            <w:pPr>
              <w:pStyle w:val="ConsPlusNormal"/>
            </w:pPr>
            <w:r>
              <w:t>Крыша</w:t>
            </w:r>
          </w:p>
        </w:tc>
        <w:tc>
          <w:tcPr>
            <w:tcW w:w="2199" w:type="dxa"/>
          </w:tcPr>
          <w:p w:rsidR="009C3A71" w:rsidRDefault="009C3A71">
            <w:pPr>
              <w:pStyle w:val="ConsPlusNormal"/>
            </w:pPr>
            <w:r>
              <w:t>Тип крыши, кровли</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44" w:name="P3620"/>
            <w:bookmarkEnd w:id="744"/>
            <w:r>
              <w:t>15</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Площадь кровли</w:t>
            </w:r>
          </w:p>
        </w:tc>
        <w:tc>
          <w:tcPr>
            <w:tcW w:w="1419" w:type="dxa"/>
          </w:tcPr>
          <w:p w:rsidR="009C3A71" w:rsidRDefault="009C3A71">
            <w:pPr>
              <w:pStyle w:val="ConsPlusNormal"/>
              <w:jc w:val="center"/>
            </w:pPr>
            <w:r>
              <w:t>кв. м</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45" w:name="P3624"/>
            <w:bookmarkEnd w:id="745"/>
            <w:r>
              <w:t>16</w:t>
            </w:r>
          </w:p>
        </w:tc>
        <w:tc>
          <w:tcPr>
            <w:tcW w:w="1786" w:type="dxa"/>
            <w:vMerge/>
          </w:tcPr>
          <w:p w:rsidR="009C3A71" w:rsidRDefault="009C3A71"/>
        </w:tc>
        <w:tc>
          <w:tcPr>
            <w:tcW w:w="3855" w:type="dxa"/>
            <w:gridSpan w:val="2"/>
          </w:tcPr>
          <w:p w:rsidR="009C3A71" w:rsidRDefault="009C3A71">
            <w:pPr>
              <w:pStyle w:val="ConsPlusNormal"/>
            </w:pPr>
            <w:r>
              <w:t>Площадь подвала</w:t>
            </w:r>
          </w:p>
        </w:tc>
        <w:tc>
          <w:tcPr>
            <w:tcW w:w="1419" w:type="dxa"/>
          </w:tcPr>
          <w:p w:rsidR="009C3A71" w:rsidRDefault="009C3A71">
            <w:pPr>
              <w:pStyle w:val="ConsPlusNormal"/>
              <w:jc w:val="center"/>
            </w:pPr>
            <w:r>
              <w:t>кв. м</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46" w:name="P3628"/>
            <w:bookmarkEnd w:id="746"/>
            <w:r>
              <w:t>17</w:t>
            </w:r>
          </w:p>
        </w:tc>
        <w:tc>
          <w:tcPr>
            <w:tcW w:w="1786" w:type="dxa"/>
            <w:vMerge/>
          </w:tcPr>
          <w:p w:rsidR="009C3A71" w:rsidRDefault="009C3A71"/>
        </w:tc>
        <w:tc>
          <w:tcPr>
            <w:tcW w:w="1656" w:type="dxa"/>
            <w:vMerge w:val="restart"/>
          </w:tcPr>
          <w:p w:rsidR="009C3A71" w:rsidRDefault="009C3A71">
            <w:pPr>
              <w:pStyle w:val="ConsPlusNormal"/>
            </w:pPr>
            <w:r>
              <w:t>Фасад</w:t>
            </w:r>
          </w:p>
        </w:tc>
        <w:tc>
          <w:tcPr>
            <w:tcW w:w="2199" w:type="dxa"/>
          </w:tcPr>
          <w:p w:rsidR="009C3A71" w:rsidRDefault="009C3A71">
            <w:pPr>
              <w:pStyle w:val="ConsPlusNormal"/>
            </w:pPr>
            <w:r>
              <w:t>Тип фасада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47" w:name="P3633"/>
            <w:bookmarkEnd w:id="747"/>
            <w:r>
              <w:t>18</w:t>
            </w:r>
          </w:p>
        </w:tc>
        <w:tc>
          <w:tcPr>
            <w:tcW w:w="1786" w:type="dxa"/>
            <w:vMerge/>
          </w:tcPr>
          <w:p w:rsidR="009C3A71" w:rsidRDefault="009C3A71"/>
        </w:tc>
        <w:tc>
          <w:tcPr>
            <w:tcW w:w="1656" w:type="dxa"/>
            <w:vMerge/>
          </w:tcPr>
          <w:p w:rsidR="009C3A71" w:rsidRDefault="009C3A71"/>
        </w:tc>
        <w:tc>
          <w:tcPr>
            <w:tcW w:w="2199" w:type="dxa"/>
          </w:tcPr>
          <w:p w:rsidR="009C3A71" w:rsidRDefault="009C3A71">
            <w:pPr>
              <w:pStyle w:val="ConsPlusNormal"/>
            </w:pPr>
            <w:r>
              <w:t>Площадь фасада</w:t>
            </w:r>
          </w:p>
        </w:tc>
        <w:tc>
          <w:tcPr>
            <w:tcW w:w="1419" w:type="dxa"/>
          </w:tcPr>
          <w:p w:rsidR="009C3A71" w:rsidRDefault="009C3A71">
            <w:pPr>
              <w:pStyle w:val="ConsPlusNormal"/>
              <w:jc w:val="center"/>
            </w:pPr>
            <w:r>
              <w:t>кв. м</w:t>
            </w:r>
          </w:p>
        </w:tc>
        <w:tc>
          <w:tcPr>
            <w:tcW w:w="1642"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48" w:name="P3637"/>
            <w:bookmarkEnd w:id="748"/>
            <w:r>
              <w:t>19</w:t>
            </w:r>
          </w:p>
        </w:tc>
        <w:tc>
          <w:tcPr>
            <w:tcW w:w="1786" w:type="dxa"/>
            <w:vMerge/>
          </w:tcPr>
          <w:p w:rsidR="009C3A71" w:rsidRDefault="009C3A71"/>
        </w:tc>
        <w:tc>
          <w:tcPr>
            <w:tcW w:w="3855" w:type="dxa"/>
            <w:gridSpan w:val="2"/>
          </w:tcPr>
          <w:p w:rsidR="009C3A71" w:rsidRDefault="009C3A71">
            <w:pPr>
              <w:pStyle w:val="ConsPlusNormal"/>
            </w:pPr>
            <w:r>
              <w:t>Тип фундамента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49" w:name="P3641"/>
            <w:bookmarkEnd w:id="749"/>
            <w:r>
              <w:t>20</w:t>
            </w:r>
          </w:p>
        </w:tc>
        <w:tc>
          <w:tcPr>
            <w:tcW w:w="5641" w:type="dxa"/>
            <w:gridSpan w:val="3"/>
          </w:tcPr>
          <w:p w:rsidR="009C3A71" w:rsidRDefault="009C3A71">
            <w:pPr>
              <w:pStyle w:val="ConsPlusNormal"/>
            </w:pPr>
            <w:r>
              <w:t>Год проведения последнего капитального ремонта</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 4 знака</w:t>
            </w:r>
          </w:p>
        </w:tc>
      </w:tr>
      <w:tr w:rsidR="009C3A71">
        <w:tc>
          <w:tcPr>
            <w:tcW w:w="368" w:type="dxa"/>
          </w:tcPr>
          <w:p w:rsidR="009C3A71" w:rsidRDefault="009C3A71">
            <w:pPr>
              <w:pStyle w:val="ConsPlusNormal"/>
              <w:jc w:val="center"/>
            </w:pPr>
            <w:bookmarkStart w:id="750" w:name="P3645"/>
            <w:bookmarkEnd w:id="750"/>
            <w:r>
              <w:t>21</w:t>
            </w:r>
          </w:p>
        </w:tc>
        <w:tc>
          <w:tcPr>
            <w:tcW w:w="5641" w:type="dxa"/>
            <w:gridSpan w:val="3"/>
          </w:tcPr>
          <w:p w:rsidR="009C3A71" w:rsidRDefault="009C3A71">
            <w:pPr>
              <w:pStyle w:val="ConsPlusNormal"/>
            </w:pPr>
            <w:r>
              <w:t>Количество обращений граждан на контроле</w:t>
            </w:r>
          </w:p>
        </w:tc>
        <w:tc>
          <w:tcPr>
            <w:tcW w:w="1419" w:type="dxa"/>
          </w:tcPr>
          <w:p w:rsidR="009C3A71" w:rsidRDefault="009C3A71">
            <w:pPr>
              <w:pStyle w:val="ConsPlusNormal"/>
              <w:jc w:val="center"/>
            </w:pPr>
            <w:r>
              <w:t>шт.</w:t>
            </w:r>
          </w:p>
        </w:tc>
        <w:tc>
          <w:tcPr>
            <w:tcW w:w="1642" w:type="dxa"/>
          </w:tcPr>
          <w:p w:rsidR="009C3A71" w:rsidRDefault="009C3A71">
            <w:pPr>
              <w:pStyle w:val="ConsPlusNormal"/>
              <w:jc w:val="center"/>
            </w:pPr>
            <w:r>
              <w:t>целое число</w:t>
            </w:r>
          </w:p>
        </w:tc>
      </w:tr>
      <w:tr w:rsidR="009C3A71">
        <w:tc>
          <w:tcPr>
            <w:tcW w:w="368" w:type="dxa"/>
          </w:tcPr>
          <w:p w:rsidR="009C3A71" w:rsidRDefault="009C3A71">
            <w:pPr>
              <w:pStyle w:val="ConsPlusNormal"/>
              <w:jc w:val="center"/>
            </w:pPr>
            <w:bookmarkStart w:id="751" w:name="P3649"/>
            <w:bookmarkEnd w:id="751"/>
            <w:r>
              <w:t>22</w:t>
            </w:r>
          </w:p>
        </w:tc>
        <w:tc>
          <w:tcPr>
            <w:tcW w:w="5641" w:type="dxa"/>
            <w:gridSpan w:val="3"/>
          </w:tcPr>
          <w:p w:rsidR="009C3A71" w:rsidRDefault="009C3A71">
            <w:pPr>
              <w:pStyle w:val="ConsPlusNormal"/>
            </w:pPr>
            <w:r>
              <w:t>Комментарий</w:t>
            </w:r>
          </w:p>
        </w:tc>
        <w:tc>
          <w:tcPr>
            <w:tcW w:w="1419" w:type="dxa"/>
          </w:tcPr>
          <w:p w:rsidR="009C3A71" w:rsidRDefault="009C3A71">
            <w:pPr>
              <w:pStyle w:val="ConsPlusNormal"/>
              <w:jc w:val="center"/>
            </w:pPr>
            <w:r>
              <w:t>-</w:t>
            </w:r>
          </w:p>
        </w:tc>
        <w:tc>
          <w:tcPr>
            <w:tcW w:w="1642" w:type="dxa"/>
          </w:tcPr>
          <w:p w:rsidR="009C3A71" w:rsidRDefault="009C3A71">
            <w:pPr>
              <w:pStyle w:val="ConsPlusNormal"/>
              <w:jc w:val="center"/>
            </w:pPr>
            <w:r>
              <w:t>текст</w:t>
            </w:r>
          </w:p>
        </w:tc>
      </w:tr>
    </w:tbl>
    <w:p w:rsidR="009C3A71" w:rsidRDefault="009C3A71">
      <w:pPr>
        <w:pStyle w:val="ConsPlusNormal"/>
        <w:ind w:firstLine="540"/>
        <w:jc w:val="both"/>
      </w:pPr>
    </w:p>
    <w:p w:rsidR="009C3A71" w:rsidRDefault="009C3A71">
      <w:pPr>
        <w:pStyle w:val="ConsPlusNormal"/>
        <w:ind w:firstLine="540"/>
        <w:jc w:val="both"/>
      </w:pPr>
      <w:r>
        <w:t xml:space="preserve">При заполнении </w:t>
      </w:r>
      <w:hyperlink w:anchor="P3554" w:history="1">
        <w:r>
          <w:rPr>
            <w:color w:val="0000FF"/>
          </w:rPr>
          <w:t>таблицы 2</w:t>
        </w:r>
      </w:hyperlink>
      <w:r>
        <w:t xml:space="preserve"> указываются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3588" w:history="1">
        <w:r>
          <w:rPr>
            <w:color w:val="0000FF"/>
          </w:rPr>
          <w:t>Графы 8</w:t>
        </w:r>
      </w:hyperlink>
      <w:r>
        <w:t xml:space="preserve"> - 19 таблицы 2 заполняются в соответствии с тем видом Элемента, код и вид которого указаны в </w:t>
      </w:r>
      <w:hyperlink w:anchor="P3580" w:history="1">
        <w:r>
          <w:rPr>
            <w:color w:val="0000FF"/>
          </w:rPr>
          <w:t>графах 6</w:t>
        </w:r>
      </w:hyperlink>
      <w:r>
        <w:t xml:space="preserve"> и </w:t>
      </w:r>
      <w:hyperlink w:anchor="P3584" w:history="1">
        <w:r>
          <w:rPr>
            <w:color w:val="0000FF"/>
          </w:rPr>
          <w:t>7</w:t>
        </w:r>
      </w:hyperlink>
      <w:r>
        <w:t xml:space="preserve"> таблицы 2.</w:t>
      </w:r>
    </w:p>
    <w:p w:rsidR="009C3A71" w:rsidRDefault="009C3A71">
      <w:pPr>
        <w:pStyle w:val="ConsPlusNormal"/>
        <w:spacing w:before="220"/>
        <w:ind w:firstLine="540"/>
        <w:jc w:val="both"/>
      </w:pPr>
      <w:r>
        <w:t xml:space="preserve">В </w:t>
      </w:r>
      <w:hyperlink w:anchor="P3560" w:history="1">
        <w:r>
          <w:rPr>
            <w:color w:val="0000FF"/>
          </w:rPr>
          <w:t>графе 1</w:t>
        </w:r>
      </w:hyperlink>
      <w:r>
        <w:t xml:space="preserve"> таблицы 2 указывается наименование субъекта Российской Федерации.</w:t>
      </w:r>
    </w:p>
    <w:p w:rsidR="009C3A71" w:rsidRDefault="009C3A71">
      <w:pPr>
        <w:pStyle w:val="ConsPlusNormal"/>
        <w:spacing w:before="220"/>
        <w:ind w:firstLine="540"/>
        <w:jc w:val="both"/>
      </w:pPr>
      <w:r>
        <w:lastRenderedPageBreak/>
        <w:t xml:space="preserve">В </w:t>
      </w:r>
      <w:hyperlink w:anchor="P3564" w:history="1">
        <w:r>
          <w:rPr>
            <w:color w:val="0000FF"/>
          </w:rPr>
          <w:t>графе 2</w:t>
        </w:r>
      </w:hyperlink>
      <w:r>
        <w:t xml:space="preserve"> таблицы 2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3354" w:history="1">
        <w:r>
          <w:rPr>
            <w:color w:val="0000FF"/>
          </w:rPr>
          <w:t>графе 2</w:t>
        </w:r>
      </w:hyperlink>
      <w:r>
        <w:t xml:space="preserve"> таблицы 1.</w:t>
      </w:r>
    </w:p>
    <w:p w:rsidR="009C3A71" w:rsidRDefault="009C3A71">
      <w:pPr>
        <w:pStyle w:val="ConsPlusNormal"/>
        <w:spacing w:before="220"/>
        <w:ind w:firstLine="540"/>
        <w:jc w:val="both"/>
      </w:pPr>
      <w:r>
        <w:t xml:space="preserve">В </w:t>
      </w:r>
      <w:hyperlink w:anchor="P3568" w:history="1">
        <w:r>
          <w:rPr>
            <w:color w:val="0000FF"/>
          </w:rPr>
          <w:t>графе 3</w:t>
        </w:r>
      </w:hyperlink>
      <w:r>
        <w:t xml:space="preserve"> таблицы 2 указывается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3358" w:history="1">
        <w:r>
          <w:rPr>
            <w:color w:val="0000FF"/>
          </w:rPr>
          <w:t>графе 3</w:t>
        </w:r>
      </w:hyperlink>
      <w:r>
        <w:t xml:space="preserve"> таблицы 1.</w:t>
      </w:r>
    </w:p>
    <w:p w:rsidR="009C3A71" w:rsidRDefault="009C3A71">
      <w:pPr>
        <w:pStyle w:val="ConsPlusNormal"/>
        <w:spacing w:before="220"/>
        <w:ind w:firstLine="540"/>
        <w:jc w:val="both"/>
      </w:pPr>
      <w:r>
        <w:t xml:space="preserve">В </w:t>
      </w:r>
      <w:hyperlink w:anchor="P3572" w:history="1">
        <w:r>
          <w:rPr>
            <w:color w:val="0000FF"/>
          </w:rPr>
          <w:t>графе 4</w:t>
        </w:r>
      </w:hyperlink>
      <w:r>
        <w:t xml:space="preserve"> таблицы 2 указывается соответствующий уникальный идентификационный код (УИК) многоквартирного дома, за которым закрепляется Элемент, согласно </w:t>
      </w:r>
      <w:hyperlink w:anchor="P3362" w:history="1">
        <w:r>
          <w:rPr>
            <w:color w:val="0000FF"/>
          </w:rPr>
          <w:t>графе 4</w:t>
        </w:r>
      </w:hyperlink>
      <w:r>
        <w:t xml:space="preserve"> таблицы 1.</w:t>
      </w:r>
    </w:p>
    <w:p w:rsidR="009C3A71" w:rsidRDefault="009C3A71">
      <w:pPr>
        <w:pStyle w:val="ConsPlusNormal"/>
        <w:spacing w:before="220"/>
        <w:ind w:firstLine="540"/>
        <w:jc w:val="both"/>
      </w:pPr>
      <w:r>
        <w:t xml:space="preserve">В </w:t>
      </w:r>
      <w:hyperlink w:anchor="P3576" w:history="1">
        <w:r>
          <w:rPr>
            <w:color w:val="0000FF"/>
          </w:rPr>
          <w:t>графе 5</w:t>
        </w:r>
      </w:hyperlink>
      <w:r>
        <w:t xml:space="preserve"> таблицы 2 указывается полный адрес многоквартирного дома, за которым закрепляется Элемент, согласно </w:t>
      </w:r>
      <w:hyperlink w:anchor="P3370" w:history="1">
        <w:r>
          <w:rPr>
            <w:color w:val="0000FF"/>
          </w:rPr>
          <w:t>графе 6</w:t>
        </w:r>
      </w:hyperlink>
      <w:r>
        <w:t xml:space="preserve"> таблицы 1.</w:t>
      </w:r>
    </w:p>
    <w:p w:rsidR="009C3A71" w:rsidRDefault="009C3A71">
      <w:pPr>
        <w:pStyle w:val="ConsPlusNormal"/>
        <w:spacing w:before="220"/>
        <w:ind w:firstLine="540"/>
        <w:jc w:val="both"/>
      </w:pPr>
      <w:r>
        <w:t xml:space="preserve">В </w:t>
      </w:r>
      <w:hyperlink w:anchor="P3580" w:history="1">
        <w:r>
          <w:rPr>
            <w:color w:val="0000FF"/>
          </w:rPr>
          <w:t>графе 6</w:t>
        </w:r>
      </w:hyperlink>
      <w:r>
        <w:t xml:space="preserve"> таблицы 2 указывается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rsidR="009C3A71" w:rsidRDefault="009C3A71">
      <w:pPr>
        <w:pStyle w:val="ConsPlusNormal"/>
        <w:spacing w:before="220"/>
        <w:ind w:firstLine="540"/>
        <w:jc w:val="both"/>
      </w:pPr>
      <w:r>
        <w:t xml:space="preserve">В </w:t>
      </w:r>
      <w:hyperlink w:anchor="P3584" w:history="1">
        <w:r>
          <w:rPr>
            <w:color w:val="0000FF"/>
          </w:rPr>
          <w:t>графе 7</w:t>
        </w:r>
      </w:hyperlink>
      <w:r>
        <w:t xml:space="preserve"> таблицы 2 указывается вид Элемента.</w:t>
      </w:r>
    </w:p>
    <w:p w:rsidR="009C3A71" w:rsidRDefault="009C3A71">
      <w:pPr>
        <w:pStyle w:val="ConsPlusNormal"/>
        <w:spacing w:before="220"/>
        <w:ind w:firstLine="540"/>
        <w:jc w:val="both"/>
      </w:pPr>
      <w:r>
        <w:t>Возможен выбор из нескольких вариантов:</w:t>
      </w:r>
    </w:p>
    <w:p w:rsidR="009C3A71" w:rsidRDefault="009C3A71">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rsidR="009C3A71" w:rsidRDefault="009C3A71">
      <w:pPr>
        <w:pStyle w:val="ConsPlusNormal"/>
        <w:spacing w:before="220"/>
        <w:ind w:firstLine="540"/>
        <w:jc w:val="both"/>
      </w:pPr>
      <w:r>
        <w:t>код 1 - "инженерные системы (все виды)";</w:t>
      </w:r>
    </w:p>
    <w:p w:rsidR="009C3A71" w:rsidRDefault="009C3A71">
      <w:pPr>
        <w:pStyle w:val="ConsPlusNormal"/>
        <w:spacing w:before="220"/>
        <w:ind w:firstLine="540"/>
        <w:jc w:val="both"/>
      </w:pPr>
      <w:r>
        <w:t>код 2 - "инженерная система электроснабжения";</w:t>
      </w:r>
    </w:p>
    <w:p w:rsidR="009C3A71" w:rsidRDefault="009C3A71">
      <w:pPr>
        <w:pStyle w:val="ConsPlusNormal"/>
        <w:spacing w:before="220"/>
        <w:ind w:firstLine="540"/>
        <w:jc w:val="both"/>
      </w:pPr>
      <w:r>
        <w:t>код 3 - "инженерная система газоснабжения";</w:t>
      </w:r>
    </w:p>
    <w:p w:rsidR="009C3A71" w:rsidRDefault="009C3A71">
      <w:pPr>
        <w:pStyle w:val="ConsPlusNormal"/>
        <w:spacing w:before="220"/>
        <w:ind w:firstLine="540"/>
        <w:jc w:val="both"/>
      </w:pPr>
      <w:r>
        <w:t>код 4 - "инженерная система теплоснабжения";</w:t>
      </w:r>
    </w:p>
    <w:p w:rsidR="009C3A71" w:rsidRDefault="009C3A71">
      <w:pPr>
        <w:pStyle w:val="ConsPlusNormal"/>
        <w:spacing w:before="220"/>
        <w:ind w:firstLine="540"/>
        <w:jc w:val="both"/>
      </w:pPr>
      <w:r>
        <w:t>код 5 - "инженерная система водоснабжения";</w:t>
      </w:r>
    </w:p>
    <w:p w:rsidR="009C3A71" w:rsidRDefault="009C3A71">
      <w:pPr>
        <w:pStyle w:val="ConsPlusNormal"/>
        <w:spacing w:before="220"/>
        <w:ind w:firstLine="540"/>
        <w:jc w:val="both"/>
      </w:pPr>
      <w:r>
        <w:t>код 6 - "инженерная система водоотведения";</w:t>
      </w:r>
    </w:p>
    <w:p w:rsidR="009C3A71" w:rsidRDefault="009C3A71">
      <w:pPr>
        <w:pStyle w:val="ConsPlusNormal"/>
        <w:spacing w:before="220"/>
        <w:ind w:firstLine="540"/>
        <w:jc w:val="both"/>
      </w:pPr>
      <w:r>
        <w:t>код 7 - "лифтовое оборудование, лифтовая шахта";</w:t>
      </w:r>
    </w:p>
    <w:p w:rsidR="009C3A71" w:rsidRDefault="009C3A71">
      <w:pPr>
        <w:pStyle w:val="ConsPlusNormal"/>
        <w:spacing w:before="220"/>
        <w:ind w:firstLine="540"/>
        <w:jc w:val="both"/>
      </w:pPr>
      <w:r>
        <w:t>код 8 - "крыша";</w:t>
      </w:r>
    </w:p>
    <w:p w:rsidR="009C3A71" w:rsidRDefault="009C3A71">
      <w:pPr>
        <w:pStyle w:val="ConsPlusNormal"/>
        <w:spacing w:before="220"/>
        <w:ind w:firstLine="540"/>
        <w:jc w:val="both"/>
      </w:pPr>
      <w:r>
        <w:t>код 9 - "подвал";</w:t>
      </w:r>
    </w:p>
    <w:p w:rsidR="009C3A71" w:rsidRDefault="009C3A71">
      <w:pPr>
        <w:pStyle w:val="ConsPlusNormal"/>
        <w:spacing w:before="220"/>
        <w:ind w:firstLine="540"/>
        <w:jc w:val="both"/>
      </w:pPr>
      <w:r>
        <w:t>код 10 - "фасад";</w:t>
      </w:r>
    </w:p>
    <w:p w:rsidR="009C3A71" w:rsidRDefault="009C3A71">
      <w:pPr>
        <w:pStyle w:val="ConsPlusNormal"/>
        <w:spacing w:before="220"/>
        <w:ind w:firstLine="540"/>
        <w:jc w:val="both"/>
      </w:pPr>
      <w:r>
        <w:t>код 11 - "фундамент".</w:t>
      </w:r>
    </w:p>
    <w:p w:rsidR="009C3A71" w:rsidRDefault="009C3A71">
      <w:pPr>
        <w:pStyle w:val="ConsPlusNormal"/>
        <w:spacing w:before="220"/>
        <w:ind w:firstLine="540"/>
        <w:jc w:val="both"/>
      </w:pPr>
      <w:r>
        <w:t>Иные Элементы (код в диапазоне от 50 до 99 присваивается субъектом Российской Федерации по согласованию с Фондом).</w:t>
      </w:r>
    </w:p>
    <w:p w:rsidR="009C3A71" w:rsidRDefault="009C3A71">
      <w:pPr>
        <w:pStyle w:val="ConsPlusNormal"/>
        <w:spacing w:before="220"/>
        <w:ind w:firstLine="540"/>
        <w:jc w:val="both"/>
      </w:pPr>
      <w:r>
        <w:t xml:space="preserve">В </w:t>
      </w:r>
      <w:hyperlink w:anchor="P3588" w:history="1">
        <w:r>
          <w:rPr>
            <w:color w:val="0000FF"/>
          </w:rPr>
          <w:t>графе 8</w:t>
        </w:r>
      </w:hyperlink>
      <w:r>
        <w:t xml:space="preserve"> таблицы 2 указывается тип внутридомовой инженерной системы. Возможные значения:</w:t>
      </w:r>
    </w:p>
    <w:p w:rsidR="009C3A71" w:rsidRDefault="009C3A71">
      <w:pPr>
        <w:pStyle w:val="ConsPlusNormal"/>
        <w:spacing w:before="220"/>
        <w:ind w:firstLine="540"/>
        <w:jc w:val="both"/>
      </w:pPr>
      <w:r>
        <w:t>код 1 - "центральная";</w:t>
      </w:r>
    </w:p>
    <w:p w:rsidR="009C3A71" w:rsidRDefault="009C3A71">
      <w:pPr>
        <w:pStyle w:val="ConsPlusNormal"/>
        <w:spacing w:before="220"/>
        <w:ind w:firstLine="540"/>
        <w:jc w:val="both"/>
      </w:pPr>
      <w:r>
        <w:t>код 2 - "автономная";</w:t>
      </w:r>
    </w:p>
    <w:p w:rsidR="009C3A71" w:rsidRDefault="009C3A71">
      <w:pPr>
        <w:pStyle w:val="ConsPlusNormal"/>
        <w:spacing w:before="220"/>
        <w:ind w:firstLine="540"/>
        <w:jc w:val="both"/>
      </w:pPr>
      <w:r>
        <w:lastRenderedPageBreak/>
        <w:t>код 3 - "комбинированная".</w:t>
      </w:r>
    </w:p>
    <w:p w:rsidR="009C3A71" w:rsidRDefault="009C3A71">
      <w:pPr>
        <w:pStyle w:val="ConsPlusNormal"/>
        <w:spacing w:before="220"/>
        <w:ind w:firstLine="540"/>
        <w:jc w:val="both"/>
      </w:pPr>
      <w:r>
        <w:t xml:space="preserve">В </w:t>
      </w:r>
      <w:hyperlink w:anchor="P3594" w:history="1">
        <w:r>
          <w:rPr>
            <w:color w:val="0000FF"/>
          </w:rPr>
          <w:t>графе 9</w:t>
        </w:r>
      </w:hyperlink>
      <w:r>
        <w:t xml:space="preserve"> таблицы 2 указывается протяженность внутридомовой инженерной системы указанного типа.</w:t>
      </w:r>
    </w:p>
    <w:p w:rsidR="009C3A71" w:rsidRDefault="009C3A71">
      <w:pPr>
        <w:pStyle w:val="ConsPlusNormal"/>
        <w:spacing w:before="220"/>
        <w:ind w:firstLine="540"/>
        <w:jc w:val="both"/>
      </w:pPr>
      <w:r>
        <w:t xml:space="preserve">В </w:t>
      </w:r>
      <w:hyperlink w:anchor="P3598" w:history="1">
        <w:r>
          <w:rPr>
            <w:color w:val="0000FF"/>
          </w:rPr>
          <w:t>графе 10</w:t>
        </w:r>
      </w:hyperlink>
      <w:r>
        <w:t xml:space="preserve"> таблицы 2 указывается мощность внутридомовой инженерной системы указанного типа (где применимо). Значение указывается в числовом формате, в соответствующей единице измерения. Тепловая мощность системы теплоснабжения указывается в Гкал/час, совокупная присоединенная мощность системы электроснабжения указывается в кВт.</w:t>
      </w:r>
    </w:p>
    <w:p w:rsidR="009C3A71" w:rsidRDefault="009C3A71">
      <w:pPr>
        <w:pStyle w:val="ConsPlusNormal"/>
        <w:spacing w:before="220"/>
        <w:ind w:firstLine="540"/>
        <w:jc w:val="both"/>
      </w:pPr>
      <w:r>
        <w:t xml:space="preserve">В </w:t>
      </w:r>
      <w:hyperlink w:anchor="P3602" w:history="1">
        <w:r>
          <w:rPr>
            <w:color w:val="0000FF"/>
          </w:rPr>
          <w:t>графе 11</w:t>
        </w:r>
      </w:hyperlink>
      <w:r>
        <w:t xml:space="preserve"> таблицы 2 указывается тип лифтового оборудования. Возможные значения:</w:t>
      </w:r>
    </w:p>
    <w:p w:rsidR="009C3A71" w:rsidRDefault="009C3A71">
      <w:pPr>
        <w:pStyle w:val="ConsPlusNormal"/>
        <w:spacing w:before="220"/>
        <w:ind w:firstLine="540"/>
        <w:jc w:val="both"/>
      </w:pPr>
      <w:r>
        <w:t>код 1 - "пассажирский лифт";</w:t>
      </w:r>
    </w:p>
    <w:p w:rsidR="009C3A71" w:rsidRDefault="009C3A71">
      <w:pPr>
        <w:pStyle w:val="ConsPlusNormal"/>
        <w:spacing w:before="220"/>
        <w:ind w:firstLine="540"/>
        <w:jc w:val="both"/>
      </w:pPr>
      <w:r>
        <w:t>код 2 - "грузовой лифт".</w:t>
      </w:r>
    </w:p>
    <w:p w:rsidR="009C3A71" w:rsidRDefault="009C3A71">
      <w:pPr>
        <w:pStyle w:val="ConsPlusNormal"/>
        <w:spacing w:before="220"/>
        <w:ind w:firstLine="540"/>
        <w:jc w:val="both"/>
      </w:pPr>
      <w:r>
        <w:t xml:space="preserve">В </w:t>
      </w:r>
      <w:hyperlink w:anchor="P3607" w:history="1">
        <w:r>
          <w:rPr>
            <w:color w:val="0000FF"/>
          </w:rPr>
          <w:t>графе 12</w:t>
        </w:r>
      </w:hyperlink>
      <w:r>
        <w:t xml:space="preserve"> таблицы 2 указывается предельная грузоподъемность установленного лифтового оборудования.</w:t>
      </w:r>
    </w:p>
    <w:p w:rsidR="009C3A71" w:rsidRDefault="009C3A71">
      <w:pPr>
        <w:pStyle w:val="ConsPlusNormal"/>
        <w:spacing w:before="220"/>
        <w:ind w:firstLine="540"/>
        <w:jc w:val="both"/>
      </w:pPr>
      <w:r>
        <w:t xml:space="preserve">В </w:t>
      </w:r>
      <w:hyperlink w:anchor="P3611" w:history="1">
        <w:r>
          <w:rPr>
            <w:color w:val="0000FF"/>
          </w:rPr>
          <w:t>графе 13</w:t>
        </w:r>
      </w:hyperlink>
      <w:r>
        <w:t xml:space="preserve"> таблицы 2 указывается количество обслуживаемых лифтом этажей, на которых он может остановиться.</w:t>
      </w:r>
    </w:p>
    <w:p w:rsidR="009C3A71" w:rsidRDefault="009C3A71">
      <w:pPr>
        <w:pStyle w:val="ConsPlusNormal"/>
        <w:spacing w:before="220"/>
        <w:ind w:firstLine="540"/>
        <w:jc w:val="both"/>
      </w:pPr>
      <w:r>
        <w:t xml:space="preserve">В </w:t>
      </w:r>
      <w:hyperlink w:anchor="P3615" w:history="1">
        <w:r>
          <w:rPr>
            <w:color w:val="0000FF"/>
          </w:rPr>
          <w:t>графе 14</w:t>
        </w:r>
      </w:hyperlink>
      <w:r>
        <w:t xml:space="preserve"> таблицы 2 указывается тип крыши и кровли многоквартирного дома.</w:t>
      </w:r>
    </w:p>
    <w:p w:rsidR="009C3A71" w:rsidRDefault="009C3A71">
      <w:pPr>
        <w:pStyle w:val="ConsPlusNormal"/>
        <w:spacing w:before="220"/>
        <w:ind w:firstLine="540"/>
        <w:jc w:val="both"/>
      </w:pPr>
      <w:r>
        <w:t>Возможные значения:</w:t>
      </w:r>
    </w:p>
    <w:p w:rsidR="009C3A71" w:rsidRDefault="009C3A71">
      <w:pPr>
        <w:pStyle w:val="ConsPlusNormal"/>
        <w:spacing w:before="220"/>
        <w:ind w:firstLine="540"/>
        <w:jc w:val="both"/>
      </w:pPr>
      <w:r>
        <w:t>код 1 - "плоская, комбинированная";</w:t>
      </w:r>
    </w:p>
    <w:p w:rsidR="009C3A71" w:rsidRDefault="009C3A71">
      <w:pPr>
        <w:pStyle w:val="ConsPlusNormal"/>
        <w:spacing w:before="220"/>
        <w:ind w:firstLine="540"/>
        <w:jc w:val="both"/>
      </w:pPr>
      <w:r>
        <w:t>код 2 - "плоская, безрулонная железобетонная";</w:t>
      </w:r>
    </w:p>
    <w:p w:rsidR="009C3A71" w:rsidRDefault="009C3A71">
      <w:pPr>
        <w:pStyle w:val="ConsPlusNormal"/>
        <w:spacing w:before="220"/>
        <w:ind w:firstLine="540"/>
        <w:jc w:val="both"/>
      </w:pPr>
      <w:r>
        <w:t>код 3 - "плоская, из волнистых и полуволнистых асбестоцементных листов (шиферная)";</w:t>
      </w:r>
    </w:p>
    <w:p w:rsidR="009C3A71" w:rsidRDefault="009C3A71">
      <w:pPr>
        <w:pStyle w:val="ConsPlusNormal"/>
        <w:spacing w:before="220"/>
        <w:ind w:firstLine="540"/>
        <w:jc w:val="both"/>
      </w:pPr>
      <w:r>
        <w:t>код 4 - "плоская, из иного материала";</w:t>
      </w:r>
    </w:p>
    <w:p w:rsidR="009C3A71" w:rsidRDefault="009C3A71">
      <w:pPr>
        <w:pStyle w:val="ConsPlusNormal"/>
        <w:spacing w:before="220"/>
        <w:ind w:firstLine="540"/>
        <w:jc w:val="both"/>
      </w:pPr>
      <w:r>
        <w:t>код 5 - "плоская, из металлочерепицы";</w:t>
      </w:r>
    </w:p>
    <w:p w:rsidR="009C3A71" w:rsidRDefault="009C3A71">
      <w:pPr>
        <w:pStyle w:val="ConsPlusNormal"/>
        <w:spacing w:before="220"/>
        <w:ind w:firstLine="540"/>
        <w:jc w:val="both"/>
      </w:pPr>
      <w:r>
        <w:t>код 6 - "плоская, из оцинкованной стали";</w:t>
      </w:r>
    </w:p>
    <w:p w:rsidR="009C3A71" w:rsidRDefault="009C3A71">
      <w:pPr>
        <w:pStyle w:val="ConsPlusNormal"/>
        <w:spacing w:before="220"/>
        <w:ind w:firstLine="540"/>
        <w:jc w:val="both"/>
      </w:pPr>
      <w:r>
        <w:t>код 7 - "плоская, из профилированного настила";</w:t>
      </w:r>
    </w:p>
    <w:p w:rsidR="009C3A71" w:rsidRDefault="009C3A71">
      <w:pPr>
        <w:pStyle w:val="ConsPlusNormal"/>
        <w:spacing w:before="220"/>
        <w:ind w:firstLine="540"/>
        <w:jc w:val="both"/>
      </w:pPr>
      <w:r>
        <w:t>код 8 - "плоская, из рулонных материалов";</w:t>
      </w:r>
    </w:p>
    <w:p w:rsidR="009C3A71" w:rsidRDefault="009C3A71">
      <w:pPr>
        <w:pStyle w:val="ConsPlusNormal"/>
        <w:spacing w:before="220"/>
        <w:ind w:firstLine="540"/>
        <w:jc w:val="both"/>
      </w:pPr>
      <w:r>
        <w:t>код 9 - "плоская, мягкая (наплавляемая) крыша";</w:t>
      </w:r>
    </w:p>
    <w:p w:rsidR="009C3A71" w:rsidRDefault="009C3A71">
      <w:pPr>
        <w:pStyle w:val="ConsPlusNormal"/>
        <w:spacing w:before="220"/>
        <w:ind w:firstLine="540"/>
        <w:jc w:val="both"/>
      </w:pPr>
      <w:r>
        <w:t>код 10 - "плоская, иная";</w:t>
      </w:r>
    </w:p>
    <w:p w:rsidR="009C3A71" w:rsidRDefault="009C3A71">
      <w:pPr>
        <w:pStyle w:val="ConsPlusNormal"/>
        <w:spacing w:before="220"/>
        <w:ind w:firstLine="540"/>
        <w:jc w:val="both"/>
      </w:pPr>
      <w:r>
        <w:t>код 11 - "скатная, комбинированная";</w:t>
      </w:r>
    </w:p>
    <w:p w:rsidR="009C3A71" w:rsidRDefault="009C3A71">
      <w:pPr>
        <w:pStyle w:val="ConsPlusNormal"/>
        <w:spacing w:before="220"/>
        <w:ind w:firstLine="540"/>
        <w:jc w:val="both"/>
      </w:pPr>
      <w:r>
        <w:t>код 12 - "скатная, безрулонная железобетонная";</w:t>
      </w:r>
    </w:p>
    <w:p w:rsidR="009C3A71" w:rsidRDefault="009C3A71">
      <w:pPr>
        <w:pStyle w:val="ConsPlusNormal"/>
        <w:spacing w:before="220"/>
        <w:ind w:firstLine="540"/>
        <w:jc w:val="both"/>
      </w:pPr>
      <w:r>
        <w:t>код 13 - "скатная, из волнистых и полуволнистых асбестоцементных листов (шиферная)";</w:t>
      </w:r>
    </w:p>
    <w:p w:rsidR="009C3A71" w:rsidRDefault="009C3A71">
      <w:pPr>
        <w:pStyle w:val="ConsPlusNormal"/>
        <w:spacing w:before="220"/>
        <w:ind w:firstLine="540"/>
        <w:jc w:val="both"/>
      </w:pPr>
      <w:r>
        <w:t>код 14 - "скатная, из иного материала";</w:t>
      </w:r>
    </w:p>
    <w:p w:rsidR="009C3A71" w:rsidRDefault="009C3A71">
      <w:pPr>
        <w:pStyle w:val="ConsPlusNormal"/>
        <w:spacing w:before="220"/>
        <w:ind w:firstLine="540"/>
        <w:jc w:val="both"/>
      </w:pPr>
      <w:r>
        <w:t>код 15 - "скатная, из металлочерепицы";</w:t>
      </w:r>
    </w:p>
    <w:p w:rsidR="009C3A71" w:rsidRDefault="009C3A71">
      <w:pPr>
        <w:pStyle w:val="ConsPlusNormal"/>
        <w:spacing w:before="220"/>
        <w:ind w:firstLine="540"/>
        <w:jc w:val="both"/>
      </w:pPr>
      <w:r>
        <w:t>код 16 - "скатная, из оцинкованной стали";</w:t>
      </w:r>
    </w:p>
    <w:p w:rsidR="009C3A71" w:rsidRDefault="009C3A71">
      <w:pPr>
        <w:pStyle w:val="ConsPlusNormal"/>
        <w:spacing w:before="220"/>
        <w:ind w:firstLine="540"/>
        <w:jc w:val="both"/>
      </w:pPr>
      <w:r>
        <w:lastRenderedPageBreak/>
        <w:t>код 17 - "скатная, из профилированного настила";</w:t>
      </w:r>
    </w:p>
    <w:p w:rsidR="009C3A71" w:rsidRDefault="009C3A71">
      <w:pPr>
        <w:pStyle w:val="ConsPlusNormal"/>
        <w:spacing w:before="220"/>
        <w:ind w:firstLine="540"/>
        <w:jc w:val="both"/>
      </w:pPr>
      <w:r>
        <w:t>код 18 - "скатная, из рулонных материалов";</w:t>
      </w:r>
    </w:p>
    <w:p w:rsidR="009C3A71" w:rsidRDefault="009C3A71">
      <w:pPr>
        <w:pStyle w:val="ConsPlusNormal"/>
        <w:spacing w:before="220"/>
        <w:ind w:firstLine="540"/>
        <w:jc w:val="both"/>
      </w:pPr>
      <w:r>
        <w:t>код 19 - "скатная, мягкая (наплавляемая) крыша";</w:t>
      </w:r>
    </w:p>
    <w:p w:rsidR="009C3A71" w:rsidRDefault="009C3A71">
      <w:pPr>
        <w:pStyle w:val="ConsPlusNormal"/>
        <w:spacing w:before="220"/>
        <w:ind w:firstLine="540"/>
        <w:jc w:val="both"/>
      </w:pPr>
      <w:r>
        <w:t>код 20 - "скатная, иная".</w:t>
      </w:r>
    </w:p>
    <w:p w:rsidR="009C3A71" w:rsidRDefault="009C3A71">
      <w:pPr>
        <w:pStyle w:val="ConsPlusNormal"/>
        <w:spacing w:before="220"/>
        <w:ind w:firstLine="540"/>
        <w:jc w:val="both"/>
      </w:pPr>
      <w:r>
        <w:t xml:space="preserve">В </w:t>
      </w:r>
      <w:hyperlink w:anchor="P3620" w:history="1">
        <w:r>
          <w:rPr>
            <w:color w:val="0000FF"/>
          </w:rPr>
          <w:t>графе 15</w:t>
        </w:r>
      </w:hyperlink>
      <w:r>
        <w:t xml:space="preserve"> таблицы 2 указывается площадь кровли соответствующего типа.</w:t>
      </w:r>
    </w:p>
    <w:p w:rsidR="009C3A71" w:rsidRDefault="009C3A71">
      <w:pPr>
        <w:pStyle w:val="ConsPlusNormal"/>
        <w:spacing w:before="220"/>
        <w:ind w:firstLine="540"/>
        <w:jc w:val="both"/>
      </w:pPr>
      <w:r>
        <w:t xml:space="preserve">В </w:t>
      </w:r>
      <w:hyperlink w:anchor="P3624" w:history="1">
        <w:r>
          <w:rPr>
            <w:color w:val="0000FF"/>
          </w:rPr>
          <w:t>графе 16</w:t>
        </w:r>
      </w:hyperlink>
      <w:r>
        <w:t xml:space="preserve"> таблицы 2 указывается площадь подвала по полу.</w:t>
      </w:r>
    </w:p>
    <w:p w:rsidR="009C3A71" w:rsidRDefault="009C3A71">
      <w:pPr>
        <w:pStyle w:val="ConsPlusNormal"/>
        <w:spacing w:before="220"/>
        <w:ind w:firstLine="540"/>
        <w:jc w:val="both"/>
      </w:pPr>
      <w:r>
        <w:t xml:space="preserve">В </w:t>
      </w:r>
      <w:hyperlink w:anchor="P3628" w:history="1">
        <w:r>
          <w:rPr>
            <w:color w:val="0000FF"/>
          </w:rPr>
          <w:t>графе 17</w:t>
        </w:r>
      </w:hyperlink>
      <w:r>
        <w:t xml:space="preserve"> таблицы 2 указывается тип фасада многоквартирного дома. Возможные значения:</w:t>
      </w:r>
    </w:p>
    <w:p w:rsidR="009C3A71" w:rsidRDefault="009C3A71">
      <w:pPr>
        <w:pStyle w:val="ConsPlusNormal"/>
        <w:spacing w:before="220"/>
        <w:ind w:firstLine="540"/>
        <w:jc w:val="both"/>
      </w:pPr>
      <w:r>
        <w:t>код 1 - "комбинированный";</w:t>
      </w:r>
    </w:p>
    <w:p w:rsidR="009C3A71" w:rsidRDefault="009C3A71">
      <w:pPr>
        <w:pStyle w:val="ConsPlusNormal"/>
        <w:spacing w:before="220"/>
        <w:ind w:firstLine="540"/>
        <w:jc w:val="both"/>
      </w:pPr>
      <w:r>
        <w:t>код 2 - "соответствует материалу стен";</w:t>
      </w:r>
    </w:p>
    <w:p w:rsidR="009C3A71" w:rsidRDefault="009C3A71">
      <w:pPr>
        <w:pStyle w:val="ConsPlusNormal"/>
        <w:spacing w:before="220"/>
        <w:ind w:firstLine="540"/>
        <w:jc w:val="both"/>
      </w:pPr>
      <w:r>
        <w:t>код 3 - "оштукатуренный";</w:t>
      </w:r>
    </w:p>
    <w:p w:rsidR="009C3A71" w:rsidRDefault="009C3A71">
      <w:pPr>
        <w:pStyle w:val="ConsPlusNormal"/>
        <w:spacing w:before="220"/>
        <w:ind w:firstLine="540"/>
        <w:jc w:val="both"/>
      </w:pPr>
      <w:r>
        <w:t>код 4 - "окрашенный";</w:t>
      </w:r>
    </w:p>
    <w:p w:rsidR="009C3A71" w:rsidRDefault="009C3A71">
      <w:pPr>
        <w:pStyle w:val="ConsPlusNormal"/>
        <w:spacing w:before="220"/>
        <w:ind w:firstLine="540"/>
        <w:jc w:val="both"/>
      </w:pPr>
      <w:r>
        <w:t>код 5 - "облицованный плиткой";</w:t>
      </w:r>
    </w:p>
    <w:p w:rsidR="009C3A71" w:rsidRDefault="009C3A71">
      <w:pPr>
        <w:pStyle w:val="ConsPlusNormal"/>
        <w:spacing w:before="220"/>
        <w:ind w:firstLine="540"/>
        <w:jc w:val="both"/>
      </w:pPr>
      <w:r>
        <w:t>код 6 - "облицованный камнем";</w:t>
      </w:r>
    </w:p>
    <w:p w:rsidR="009C3A71" w:rsidRDefault="009C3A71">
      <w:pPr>
        <w:pStyle w:val="ConsPlusNormal"/>
        <w:spacing w:before="220"/>
        <w:ind w:firstLine="540"/>
        <w:jc w:val="both"/>
      </w:pPr>
      <w:r>
        <w:t>код 7 - "сайдинг";</w:t>
      </w:r>
    </w:p>
    <w:p w:rsidR="009C3A71" w:rsidRDefault="009C3A71">
      <w:pPr>
        <w:pStyle w:val="ConsPlusNormal"/>
        <w:spacing w:before="220"/>
        <w:ind w:firstLine="540"/>
        <w:jc w:val="both"/>
      </w:pPr>
      <w:r>
        <w:t>код 8 - "иной";</w:t>
      </w:r>
    </w:p>
    <w:p w:rsidR="009C3A71" w:rsidRDefault="009C3A71">
      <w:pPr>
        <w:pStyle w:val="ConsPlusNormal"/>
        <w:spacing w:before="220"/>
        <w:ind w:firstLine="540"/>
        <w:jc w:val="both"/>
      </w:pPr>
      <w:r>
        <w:t xml:space="preserve">В </w:t>
      </w:r>
      <w:hyperlink w:anchor="P3633" w:history="1">
        <w:r>
          <w:rPr>
            <w:color w:val="0000FF"/>
          </w:rPr>
          <w:t>графе 18</w:t>
        </w:r>
      </w:hyperlink>
      <w:r>
        <w:t xml:space="preserve"> таблицы 2 указывается площадь фасада многоквартирного дома.</w:t>
      </w:r>
    </w:p>
    <w:p w:rsidR="009C3A71" w:rsidRDefault="009C3A71">
      <w:pPr>
        <w:pStyle w:val="ConsPlusNormal"/>
        <w:spacing w:before="220"/>
        <w:ind w:firstLine="540"/>
        <w:jc w:val="both"/>
      </w:pPr>
      <w:r>
        <w:t xml:space="preserve">В </w:t>
      </w:r>
      <w:hyperlink w:anchor="P3637" w:history="1">
        <w:r>
          <w:rPr>
            <w:color w:val="0000FF"/>
          </w:rPr>
          <w:t>графе 19</w:t>
        </w:r>
      </w:hyperlink>
      <w:r>
        <w:t xml:space="preserve"> таблицы 2 указывается тип фундамента многоквартирного дома. Возможные значения:</w:t>
      </w:r>
    </w:p>
    <w:p w:rsidR="009C3A71" w:rsidRDefault="009C3A71">
      <w:pPr>
        <w:pStyle w:val="ConsPlusNormal"/>
        <w:spacing w:before="220"/>
        <w:ind w:firstLine="540"/>
        <w:jc w:val="both"/>
      </w:pPr>
      <w:r>
        <w:t>код 1 - "сборный";</w:t>
      </w:r>
    </w:p>
    <w:p w:rsidR="009C3A71" w:rsidRDefault="009C3A71">
      <w:pPr>
        <w:pStyle w:val="ConsPlusNormal"/>
        <w:spacing w:before="220"/>
        <w:ind w:firstLine="540"/>
        <w:jc w:val="both"/>
      </w:pPr>
      <w:r>
        <w:t>код 2 - "сплошной";</w:t>
      </w:r>
    </w:p>
    <w:p w:rsidR="009C3A71" w:rsidRDefault="009C3A71">
      <w:pPr>
        <w:pStyle w:val="ConsPlusNormal"/>
        <w:spacing w:before="220"/>
        <w:ind w:firstLine="540"/>
        <w:jc w:val="both"/>
      </w:pPr>
      <w:r>
        <w:t>код 3 - "столбчатый";</w:t>
      </w:r>
    </w:p>
    <w:p w:rsidR="009C3A71" w:rsidRDefault="009C3A71">
      <w:pPr>
        <w:pStyle w:val="ConsPlusNormal"/>
        <w:spacing w:before="220"/>
        <w:ind w:firstLine="540"/>
        <w:jc w:val="both"/>
      </w:pPr>
      <w:r>
        <w:t>код 4 - "ленточный";</w:t>
      </w:r>
    </w:p>
    <w:p w:rsidR="009C3A71" w:rsidRDefault="009C3A71">
      <w:pPr>
        <w:pStyle w:val="ConsPlusNormal"/>
        <w:spacing w:before="220"/>
        <w:ind w:firstLine="540"/>
        <w:jc w:val="both"/>
      </w:pPr>
      <w:r>
        <w:t>код 5 - "бетонные столбы";</w:t>
      </w:r>
    </w:p>
    <w:p w:rsidR="009C3A71" w:rsidRDefault="009C3A71">
      <w:pPr>
        <w:pStyle w:val="ConsPlusNormal"/>
        <w:spacing w:before="220"/>
        <w:ind w:firstLine="540"/>
        <w:jc w:val="both"/>
      </w:pPr>
      <w:r>
        <w:t>код 6 - "свайный";</w:t>
      </w:r>
    </w:p>
    <w:p w:rsidR="009C3A71" w:rsidRDefault="009C3A71">
      <w:pPr>
        <w:pStyle w:val="ConsPlusNormal"/>
        <w:spacing w:before="220"/>
        <w:ind w:firstLine="540"/>
        <w:jc w:val="both"/>
      </w:pPr>
      <w:r>
        <w:t>код 7 - "иной".</w:t>
      </w:r>
    </w:p>
    <w:p w:rsidR="009C3A71" w:rsidRDefault="009C3A71">
      <w:pPr>
        <w:pStyle w:val="ConsPlusNormal"/>
        <w:spacing w:before="220"/>
        <w:ind w:firstLine="540"/>
        <w:jc w:val="both"/>
      </w:pPr>
      <w:r>
        <w:t xml:space="preserve">В </w:t>
      </w:r>
      <w:hyperlink w:anchor="P3641" w:history="1">
        <w:r>
          <w:rPr>
            <w:color w:val="0000FF"/>
          </w:rPr>
          <w:t>графе 20</w:t>
        </w:r>
      </w:hyperlink>
      <w:r>
        <w:t xml:space="preserve"> таблицы 2 указывается год проведения последнего капитального ремонта указанного Элемента. В случае, если капитальный ремонт Элемента не проводился, указывается год ввода многоквартирного дома в эксплуатацию.</w:t>
      </w:r>
    </w:p>
    <w:p w:rsidR="009C3A71" w:rsidRDefault="009C3A71">
      <w:pPr>
        <w:pStyle w:val="ConsPlusNormal"/>
        <w:spacing w:before="220"/>
        <w:ind w:firstLine="540"/>
        <w:jc w:val="both"/>
      </w:pPr>
      <w:r>
        <w:t xml:space="preserve">В </w:t>
      </w:r>
      <w:hyperlink w:anchor="P3645" w:history="1">
        <w:r>
          <w:rPr>
            <w:color w:val="0000FF"/>
          </w:rPr>
          <w:t>графе 21</w:t>
        </w:r>
      </w:hyperlink>
      <w:r>
        <w:t xml:space="preserve"> таблицы 2 указывается количество обращений граждан по качеству проведенного капитального ремонта в рамках региональной программы капитального ремонта, находящиеся на контроле.</w:t>
      </w:r>
    </w:p>
    <w:p w:rsidR="009C3A71" w:rsidRDefault="009C3A71">
      <w:pPr>
        <w:pStyle w:val="ConsPlusNormal"/>
        <w:spacing w:before="220"/>
        <w:ind w:firstLine="540"/>
        <w:jc w:val="both"/>
      </w:pPr>
      <w:r>
        <w:lastRenderedPageBreak/>
        <w:t>В данной форме учитываются обращения в рамках системы контроля качества проведенного капитального ремонта в соответствии с приказом Минстроя России.</w:t>
      </w:r>
    </w:p>
    <w:p w:rsidR="009C3A71" w:rsidRDefault="009C3A71">
      <w:pPr>
        <w:pStyle w:val="ConsPlusNormal"/>
        <w:spacing w:before="220"/>
        <w:ind w:firstLine="540"/>
        <w:jc w:val="both"/>
      </w:pPr>
      <w:r>
        <w:t xml:space="preserve">В </w:t>
      </w:r>
      <w:hyperlink w:anchor="P3649" w:history="1">
        <w:r>
          <w:rPr>
            <w:color w:val="0000FF"/>
          </w:rPr>
          <w:t>графе 22</w:t>
        </w:r>
      </w:hyperlink>
      <w:r>
        <w:t xml:space="preserve"> таблицы 2 указывается дополнительная информация (при наличии).</w:t>
      </w:r>
    </w:p>
    <w:p w:rsidR="009C3A71" w:rsidRDefault="009C3A71">
      <w:pPr>
        <w:pStyle w:val="ConsPlusNormal"/>
        <w:ind w:firstLine="540"/>
        <w:jc w:val="both"/>
      </w:pPr>
    </w:p>
    <w:p w:rsidR="009C3A71" w:rsidRDefault="009C3A71">
      <w:pPr>
        <w:pStyle w:val="ConsPlusNormal"/>
        <w:ind w:firstLine="540"/>
        <w:jc w:val="both"/>
        <w:outlineLvl w:val="1"/>
      </w:pPr>
      <w:bookmarkStart w:id="752" w:name="P3734"/>
      <w:bookmarkEnd w:id="752"/>
      <w:r>
        <w:t>Таблица 3. Работы (услуги) по капитальному ремонту (отчет КР 1.3)</w:t>
      </w:r>
    </w:p>
    <w:p w:rsidR="009C3A71" w:rsidRDefault="009C3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
        <w:gridCol w:w="2539"/>
        <w:gridCol w:w="3265"/>
        <w:gridCol w:w="1282"/>
        <w:gridCol w:w="1605"/>
      </w:tblGrid>
      <w:tr w:rsidR="009C3A71">
        <w:tc>
          <w:tcPr>
            <w:tcW w:w="368" w:type="dxa"/>
          </w:tcPr>
          <w:p w:rsidR="009C3A71" w:rsidRDefault="009C3A71">
            <w:pPr>
              <w:pStyle w:val="ConsPlusNormal"/>
              <w:jc w:val="center"/>
            </w:pPr>
            <w:r>
              <w:t>N</w:t>
            </w:r>
          </w:p>
        </w:tc>
        <w:tc>
          <w:tcPr>
            <w:tcW w:w="5804" w:type="dxa"/>
            <w:gridSpan w:val="2"/>
          </w:tcPr>
          <w:p w:rsidR="009C3A71" w:rsidRDefault="009C3A71">
            <w:pPr>
              <w:pStyle w:val="ConsPlusNormal"/>
              <w:jc w:val="center"/>
            </w:pPr>
            <w:r>
              <w:t>Категория сведений</w:t>
            </w:r>
          </w:p>
        </w:tc>
        <w:tc>
          <w:tcPr>
            <w:tcW w:w="1282" w:type="dxa"/>
          </w:tcPr>
          <w:p w:rsidR="009C3A71" w:rsidRDefault="009C3A71">
            <w:pPr>
              <w:pStyle w:val="ConsPlusNormal"/>
              <w:jc w:val="center"/>
            </w:pPr>
            <w:r>
              <w:t>Единицы измерения</w:t>
            </w:r>
          </w:p>
        </w:tc>
        <w:tc>
          <w:tcPr>
            <w:tcW w:w="1605" w:type="dxa"/>
          </w:tcPr>
          <w:p w:rsidR="009C3A71" w:rsidRDefault="009C3A71">
            <w:pPr>
              <w:pStyle w:val="ConsPlusNormal"/>
              <w:jc w:val="center"/>
            </w:pPr>
            <w:r>
              <w:t>Формат</w:t>
            </w:r>
          </w:p>
        </w:tc>
      </w:tr>
      <w:tr w:rsidR="009C3A71">
        <w:tc>
          <w:tcPr>
            <w:tcW w:w="368" w:type="dxa"/>
          </w:tcPr>
          <w:p w:rsidR="009C3A71" w:rsidRDefault="009C3A71">
            <w:pPr>
              <w:pStyle w:val="ConsPlusNormal"/>
              <w:jc w:val="center"/>
            </w:pPr>
            <w:bookmarkStart w:id="753" w:name="P3740"/>
            <w:bookmarkEnd w:id="753"/>
            <w:r>
              <w:t>1</w:t>
            </w:r>
          </w:p>
        </w:tc>
        <w:tc>
          <w:tcPr>
            <w:tcW w:w="5804" w:type="dxa"/>
            <w:gridSpan w:val="2"/>
          </w:tcPr>
          <w:p w:rsidR="009C3A71" w:rsidRDefault="009C3A71">
            <w:pPr>
              <w:pStyle w:val="ConsPlusNormal"/>
            </w:pPr>
            <w:r>
              <w:t>Субъект Российской Федерации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54" w:name="P3744"/>
            <w:bookmarkEnd w:id="754"/>
            <w:r>
              <w:t>2</w:t>
            </w:r>
          </w:p>
        </w:tc>
        <w:tc>
          <w:tcPr>
            <w:tcW w:w="5804" w:type="dxa"/>
            <w:gridSpan w:val="2"/>
          </w:tcPr>
          <w:p w:rsidR="009C3A71" w:rsidRDefault="009C3A71">
            <w:pPr>
              <w:pStyle w:val="ConsPlusNormal"/>
            </w:pPr>
            <w:r>
              <w:t>Код ОКТМО муниципального района</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 8 знаков</w:t>
            </w:r>
          </w:p>
        </w:tc>
      </w:tr>
      <w:tr w:rsidR="009C3A71">
        <w:tc>
          <w:tcPr>
            <w:tcW w:w="368" w:type="dxa"/>
          </w:tcPr>
          <w:p w:rsidR="009C3A71" w:rsidRDefault="009C3A71">
            <w:pPr>
              <w:pStyle w:val="ConsPlusNormal"/>
              <w:jc w:val="center"/>
            </w:pPr>
            <w:bookmarkStart w:id="755" w:name="P3748"/>
            <w:bookmarkEnd w:id="755"/>
            <w:r>
              <w:t>3</w:t>
            </w:r>
          </w:p>
        </w:tc>
        <w:tc>
          <w:tcPr>
            <w:tcW w:w="5804" w:type="dxa"/>
            <w:gridSpan w:val="2"/>
          </w:tcPr>
          <w:p w:rsidR="009C3A71" w:rsidRDefault="009C3A71">
            <w:pPr>
              <w:pStyle w:val="ConsPlusNormal"/>
            </w:pPr>
            <w:r>
              <w:t>Наименование муниципального района</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56" w:name="P3752"/>
            <w:bookmarkEnd w:id="756"/>
            <w:r>
              <w:t>4</w:t>
            </w:r>
          </w:p>
        </w:tc>
        <w:tc>
          <w:tcPr>
            <w:tcW w:w="5804" w:type="dxa"/>
            <w:gridSpan w:val="2"/>
          </w:tcPr>
          <w:p w:rsidR="009C3A71" w:rsidRDefault="009C3A71">
            <w:pPr>
              <w:pStyle w:val="ConsPlusNormal"/>
            </w:pPr>
            <w:r>
              <w:t>Код МКД</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57" w:name="P3756"/>
            <w:bookmarkEnd w:id="757"/>
            <w:r>
              <w:t>5</w:t>
            </w:r>
          </w:p>
        </w:tc>
        <w:tc>
          <w:tcPr>
            <w:tcW w:w="5804" w:type="dxa"/>
            <w:gridSpan w:val="2"/>
          </w:tcPr>
          <w:p w:rsidR="009C3A71" w:rsidRDefault="009C3A71">
            <w:pPr>
              <w:pStyle w:val="ConsPlusNormal"/>
            </w:pPr>
            <w:r>
              <w:t>Адрес МКД</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58" w:name="P3760"/>
            <w:bookmarkEnd w:id="758"/>
            <w:r>
              <w:t>6</w:t>
            </w:r>
          </w:p>
        </w:tc>
        <w:tc>
          <w:tcPr>
            <w:tcW w:w="5804" w:type="dxa"/>
            <w:gridSpan w:val="2"/>
          </w:tcPr>
          <w:p w:rsidR="009C3A71" w:rsidRDefault="009C3A71">
            <w:pPr>
              <w:pStyle w:val="ConsPlusNormal"/>
            </w:pPr>
            <w:r>
              <w:t>Код конструктивного элемента (системы)</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59" w:name="P3764"/>
            <w:bookmarkEnd w:id="759"/>
            <w:r>
              <w:t>7</w:t>
            </w:r>
          </w:p>
        </w:tc>
        <w:tc>
          <w:tcPr>
            <w:tcW w:w="5804" w:type="dxa"/>
            <w:gridSpan w:val="2"/>
          </w:tcPr>
          <w:p w:rsidR="009C3A71" w:rsidRDefault="009C3A71">
            <w:pPr>
              <w:pStyle w:val="ConsPlusNormal"/>
            </w:pPr>
            <w:r>
              <w:t>Код работы (услуги)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60" w:name="P3768"/>
            <w:bookmarkEnd w:id="760"/>
            <w:r>
              <w:t>8</w:t>
            </w:r>
          </w:p>
        </w:tc>
        <w:tc>
          <w:tcPr>
            <w:tcW w:w="5804" w:type="dxa"/>
            <w:gridSpan w:val="2"/>
          </w:tcPr>
          <w:p w:rsidR="009C3A71" w:rsidRDefault="009C3A71">
            <w:pPr>
              <w:pStyle w:val="ConsPlusNormal"/>
            </w:pPr>
            <w:r>
              <w:t>Вид работы (услуги) по капитальному ремонту в соответствии с законом субъекта Российской Федерации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61" w:name="P3772"/>
            <w:bookmarkEnd w:id="761"/>
            <w:r>
              <w:t>9</w:t>
            </w:r>
          </w:p>
        </w:tc>
        <w:tc>
          <w:tcPr>
            <w:tcW w:w="5804" w:type="dxa"/>
            <w:gridSpan w:val="2"/>
          </w:tcPr>
          <w:p w:rsidR="009C3A71" w:rsidRDefault="009C3A71">
            <w:pPr>
              <w:pStyle w:val="ConsPlusNormal"/>
            </w:pPr>
            <w:r>
              <w:t>Год завершения работы (услуги), в соответствии с региональной программой капитального ремонта общего имущества в многоквартирных домах или краткосрочным планом ее реализации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 4 знака</w:t>
            </w:r>
          </w:p>
        </w:tc>
      </w:tr>
      <w:tr w:rsidR="009C3A71">
        <w:tc>
          <w:tcPr>
            <w:tcW w:w="368" w:type="dxa"/>
          </w:tcPr>
          <w:p w:rsidR="009C3A71" w:rsidRDefault="009C3A71">
            <w:pPr>
              <w:pStyle w:val="ConsPlusNormal"/>
              <w:jc w:val="center"/>
            </w:pPr>
            <w:bookmarkStart w:id="762" w:name="P3776"/>
            <w:bookmarkEnd w:id="762"/>
            <w:r>
              <w:t>10</w:t>
            </w:r>
          </w:p>
        </w:tc>
        <w:tc>
          <w:tcPr>
            <w:tcW w:w="2539" w:type="dxa"/>
            <w:vMerge w:val="restart"/>
          </w:tcPr>
          <w:p w:rsidR="009C3A71" w:rsidRDefault="009C3A71">
            <w:pPr>
              <w:pStyle w:val="ConsPlusNormal"/>
            </w:pPr>
            <w:r>
              <w:t>Стоимость работы (услуги)</w:t>
            </w:r>
          </w:p>
        </w:tc>
        <w:tc>
          <w:tcPr>
            <w:tcW w:w="3265" w:type="dxa"/>
          </w:tcPr>
          <w:p w:rsidR="009C3A71" w:rsidRDefault="009C3A71">
            <w:pPr>
              <w:pStyle w:val="ConsPlusNormal"/>
            </w:pPr>
            <w:r>
              <w:t>в соответствии с утвержденным планом (планами)</w:t>
            </w:r>
          </w:p>
        </w:tc>
        <w:tc>
          <w:tcPr>
            <w:tcW w:w="1282" w:type="dxa"/>
          </w:tcPr>
          <w:p w:rsidR="009C3A71" w:rsidRDefault="009C3A71">
            <w:pPr>
              <w:pStyle w:val="ConsPlusNormal"/>
              <w:jc w:val="center"/>
            </w:pPr>
            <w:r>
              <w:t>руб.</w:t>
            </w:r>
          </w:p>
        </w:tc>
        <w:tc>
          <w:tcPr>
            <w:tcW w:w="1605"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63" w:name="P3781"/>
            <w:bookmarkEnd w:id="763"/>
            <w:r>
              <w:t>11</w:t>
            </w:r>
          </w:p>
        </w:tc>
        <w:tc>
          <w:tcPr>
            <w:tcW w:w="2539" w:type="dxa"/>
            <w:vMerge/>
          </w:tcPr>
          <w:p w:rsidR="009C3A71" w:rsidRDefault="009C3A71"/>
        </w:tc>
        <w:tc>
          <w:tcPr>
            <w:tcW w:w="3265" w:type="dxa"/>
          </w:tcPr>
          <w:p w:rsidR="009C3A71" w:rsidRDefault="009C3A71">
            <w:pPr>
              <w:pStyle w:val="ConsPlusNormal"/>
            </w:pPr>
            <w:r>
              <w:t>в соответствии с заключенными договорами</w:t>
            </w:r>
          </w:p>
        </w:tc>
        <w:tc>
          <w:tcPr>
            <w:tcW w:w="1282" w:type="dxa"/>
          </w:tcPr>
          <w:p w:rsidR="009C3A71" w:rsidRDefault="009C3A71">
            <w:pPr>
              <w:pStyle w:val="ConsPlusNormal"/>
              <w:jc w:val="center"/>
            </w:pPr>
            <w:r>
              <w:t>руб.</w:t>
            </w:r>
          </w:p>
        </w:tc>
        <w:tc>
          <w:tcPr>
            <w:tcW w:w="1605"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64" w:name="P3785"/>
            <w:bookmarkEnd w:id="764"/>
            <w:r>
              <w:t>12</w:t>
            </w:r>
          </w:p>
        </w:tc>
        <w:tc>
          <w:tcPr>
            <w:tcW w:w="2539" w:type="dxa"/>
            <w:vMerge/>
          </w:tcPr>
          <w:p w:rsidR="009C3A71" w:rsidRDefault="009C3A71"/>
        </w:tc>
        <w:tc>
          <w:tcPr>
            <w:tcW w:w="3265" w:type="dxa"/>
          </w:tcPr>
          <w:p w:rsidR="009C3A71" w:rsidRDefault="009C3A71">
            <w:pPr>
              <w:pStyle w:val="ConsPlusNormal"/>
            </w:pPr>
            <w:r>
              <w:t>принято по актам</w:t>
            </w:r>
          </w:p>
        </w:tc>
        <w:tc>
          <w:tcPr>
            <w:tcW w:w="1282" w:type="dxa"/>
          </w:tcPr>
          <w:p w:rsidR="009C3A71" w:rsidRDefault="009C3A71">
            <w:pPr>
              <w:pStyle w:val="ConsPlusNormal"/>
              <w:jc w:val="center"/>
            </w:pPr>
            <w:r>
              <w:t>руб.</w:t>
            </w:r>
          </w:p>
        </w:tc>
        <w:tc>
          <w:tcPr>
            <w:tcW w:w="1605"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65" w:name="P3789"/>
            <w:bookmarkEnd w:id="765"/>
            <w:r>
              <w:t>13</w:t>
            </w:r>
          </w:p>
        </w:tc>
        <w:tc>
          <w:tcPr>
            <w:tcW w:w="5804" w:type="dxa"/>
            <w:gridSpan w:val="2"/>
          </w:tcPr>
          <w:p w:rsidR="009C3A71" w:rsidRDefault="009C3A71">
            <w:pPr>
              <w:pStyle w:val="ConsPlusNormal"/>
            </w:pPr>
            <w:r>
              <w:t>Единица измерения</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66" w:name="P3793"/>
            <w:bookmarkEnd w:id="766"/>
            <w:r>
              <w:t>14</w:t>
            </w:r>
          </w:p>
        </w:tc>
        <w:tc>
          <w:tcPr>
            <w:tcW w:w="5804" w:type="dxa"/>
            <w:gridSpan w:val="2"/>
          </w:tcPr>
          <w:p w:rsidR="009C3A71" w:rsidRDefault="009C3A71">
            <w:pPr>
              <w:pStyle w:val="ConsPlusNormal"/>
            </w:pPr>
            <w:r>
              <w:t>Объем работ (услуг) по капитальному ремонту в соответствии с единицами измерения</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вещественное число</w:t>
            </w:r>
          </w:p>
        </w:tc>
      </w:tr>
      <w:tr w:rsidR="009C3A71">
        <w:tc>
          <w:tcPr>
            <w:tcW w:w="368" w:type="dxa"/>
          </w:tcPr>
          <w:p w:rsidR="009C3A71" w:rsidRDefault="009C3A71">
            <w:pPr>
              <w:pStyle w:val="ConsPlusNormal"/>
              <w:jc w:val="center"/>
            </w:pPr>
            <w:bookmarkStart w:id="767" w:name="P3797"/>
            <w:bookmarkEnd w:id="767"/>
            <w:r>
              <w:t>15</w:t>
            </w:r>
          </w:p>
        </w:tc>
        <w:tc>
          <w:tcPr>
            <w:tcW w:w="2539" w:type="dxa"/>
            <w:vMerge w:val="restart"/>
          </w:tcPr>
          <w:p w:rsidR="009C3A71" w:rsidRDefault="009C3A71">
            <w:pPr>
              <w:pStyle w:val="ConsPlusNormal"/>
            </w:pPr>
            <w:r>
              <w:t>Заказчик работы (услуги) по капитальному ремонту</w:t>
            </w:r>
          </w:p>
        </w:tc>
        <w:tc>
          <w:tcPr>
            <w:tcW w:w="3265" w:type="dxa"/>
          </w:tcPr>
          <w:p w:rsidR="009C3A71" w:rsidRDefault="009C3A71">
            <w:pPr>
              <w:pStyle w:val="ConsPlusNormal"/>
            </w:pPr>
            <w:r>
              <w:t>Наименование</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68" w:name="P3802"/>
            <w:bookmarkEnd w:id="768"/>
            <w:r>
              <w:t>16</w:t>
            </w:r>
          </w:p>
        </w:tc>
        <w:tc>
          <w:tcPr>
            <w:tcW w:w="2539" w:type="dxa"/>
            <w:vMerge/>
          </w:tcPr>
          <w:p w:rsidR="009C3A71" w:rsidRDefault="009C3A71"/>
        </w:tc>
        <w:tc>
          <w:tcPr>
            <w:tcW w:w="3265" w:type="dxa"/>
          </w:tcPr>
          <w:p w:rsidR="009C3A71" w:rsidRDefault="009C3A71">
            <w:pPr>
              <w:pStyle w:val="ConsPlusNormal"/>
            </w:pPr>
            <w:r>
              <w:t>ИНН</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69" w:name="P3806"/>
            <w:bookmarkEnd w:id="769"/>
            <w:r>
              <w:t>17</w:t>
            </w:r>
          </w:p>
        </w:tc>
        <w:tc>
          <w:tcPr>
            <w:tcW w:w="2539" w:type="dxa"/>
            <w:vMerge w:val="restart"/>
          </w:tcPr>
          <w:p w:rsidR="009C3A71" w:rsidRDefault="009C3A71">
            <w:pPr>
              <w:pStyle w:val="ConsPlusNormal"/>
            </w:pPr>
            <w:r>
              <w:t>Исполнитель работы (услуги) по капитальному ремонту</w:t>
            </w:r>
          </w:p>
        </w:tc>
        <w:tc>
          <w:tcPr>
            <w:tcW w:w="3265" w:type="dxa"/>
          </w:tcPr>
          <w:p w:rsidR="009C3A71" w:rsidRDefault="009C3A71">
            <w:pPr>
              <w:pStyle w:val="ConsPlusNormal"/>
            </w:pPr>
            <w:r>
              <w:t>Наименование</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70" w:name="P3811"/>
            <w:bookmarkEnd w:id="770"/>
            <w:r>
              <w:t>18</w:t>
            </w:r>
          </w:p>
        </w:tc>
        <w:tc>
          <w:tcPr>
            <w:tcW w:w="2539" w:type="dxa"/>
            <w:vMerge/>
          </w:tcPr>
          <w:p w:rsidR="009C3A71" w:rsidRDefault="009C3A71"/>
        </w:tc>
        <w:tc>
          <w:tcPr>
            <w:tcW w:w="3265" w:type="dxa"/>
          </w:tcPr>
          <w:p w:rsidR="009C3A71" w:rsidRDefault="009C3A71">
            <w:pPr>
              <w:pStyle w:val="ConsPlusNormal"/>
            </w:pPr>
            <w:r>
              <w:t>ИНН</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71" w:name="P3815"/>
            <w:bookmarkEnd w:id="771"/>
            <w:r>
              <w:t>19</w:t>
            </w:r>
          </w:p>
        </w:tc>
        <w:tc>
          <w:tcPr>
            <w:tcW w:w="5804" w:type="dxa"/>
            <w:gridSpan w:val="2"/>
          </w:tcPr>
          <w:p w:rsidR="009C3A71" w:rsidRDefault="009C3A71">
            <w:pPr>
              <w:pStyle w:val="ConsPlusNormal"/>
            </w:pPr>
            <w:r>
              <w:t>Дата заключения договора подряда</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дата, дд.мм.гггг</w:t>
            </w:r>
          </w:p>
        </w:tc>
      </w:tr>
      <w:tr w:rsidR="009C3A71">
        <w:tc>
          <w:tcPr>
            <w:tcW w:w="368" w:type="dxa"/>
          </w:tcPr>
          <w:p w:rsidR="009C3A71" w:rsidRDefault="009C3A71">
            <w:pPr>
              <w:pStyle w:val="ConsPlusNormal"/>
              <w:jc w:val="center"/>
            </w:pPr>
            <w:bookmarkStart w:id="772" w:name="P3819"/>
            <w:bookmarkEnd w:id="772"/>
            <w:r>
              <w:lastRenderedPageBreak/>
              <w:t>20</w:t>
            </w:r>
          </w:p>
        </w:tc>
        <w:tc>
          <w:tcPr>
            <w:tcW w:w="5804" w:type="dxa"/>
            <w:gridSpan w:val="2"/>
          </w:tcPr>
          <w:p w:rsidR="009C3A71" w:rsidRDefault="009C3A71">
            <w:pPr>
              <w:pStyle w:val="ConsPlusNormal"/>
            </w:pPr>
            <w:r>
              <w:t>Плановая дата завершения работ (услуг) по договору подряда</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дата, дд.мм.гггг</w:t>
            </w:r>
          </w:p>
        </w:tc>
      </w:tr>
      <w:tr w:rsidR="009C3A71">
        <w:tc>
          <w:tcPr>
            <w:tcW w:w="368" w:type="dxa"/>
          </w:tcPr>
          <w:p w:rsidR="009C3A71" w:rsidRDefault="009C3A71">
            <w:pPr>
              <w:pStyle w:val="ConsPlusNormal"/>
              <w:jc w:val="center"/>
            </w:pPr>
            <w:bookmarkStart w:id="773" w:name="P3823"/>
            <w:bookmarkEnd w:id="773"/>
            <w:r>
              <w:t>21</w:t>
            </w:r>
          </w:p>
        </w:tc>
        <w:tc>
          <w:tcPr>
            <w:tcW w:w="5804" w:type="dxa"/>
            <w:gridSpan w:val="2"/>
          </w:tcPr>
          <w:p w:rsidR="009C3A71" w:rsidRDefault="009C3A71">
            <w:pPr>
              <w:pStyle w:val="ConsPlusNormal"/>
            </w:pPr>
            <w:r>
              <w:t>Дата подписания акта приемки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дата, дд.мм.гггг</w:t>
            </w:r>
          </w:p>
        </w:tc>
      </w:tr>
      <w:tr w:rsidR="009C3A71">
        <w:tc>
          <w:tcPr>
            <w:tcW w:w="368" w:type="dxa"/>
          </w:tcPr>
          <w:p w:rsidR="009C3A71" w:rsidRDefault="009C3A71">
            <w:pPr>
              <w:pStyle w:val="ConsPlusNormal"/>
              <w:jc w:val="center"/>
            </w:pPr>
            <w:bookmarkStart w:id="774" w:name="P3827"/>
            <w:bookmarkEnd w:id="774"/>
            <w:r>
              <w:t>22</w:t>
            </w:r>
          </w:p>
        </w:tc>
        <w:tc>
          <w:tcPr>
            <w:tcW w:w="5804" w:type="dxa"/>
            <w:gridSpan w:val="2"/>
          </w:tcPr>
          <w:p w:rsidR="009C3A71" w:rsidRDefault="009C3A71">
            <w:pPr>
              <w:pStyle w:val="ConsPlusNormal"/>
            </w:pPr>
            <w:r>
              <w:t>Примечание</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текст</w:t>
            </w:r>
          </w:p>
        </w:tc>
      </w:tr>
      <w:tr w:rsidR="009C3A71">
        <w:tc>
          <w:tcPr>
            <w:tcW w:w="368" w:type="dxa"/>
          </w:tcPr>
          <w:p w:rsidR="009C3A71" w:rsidRDefault="009C3A71">
            <w:pPr>
              <w:pStyle w:val="ConsPlusNormal"/>
              <w:jc w:val="center"/>
            </w:pPr>
            <w:bookmarkStart w:id="775" w:name="P3831"/>
            <w:bookmarkEnd w:id="775"/>
            <w:r>
              <w:t>23</w:t>
            </w:r>
          </w:p>
        </w:tc>
        <w:tc>
          <w:tcPr>
            <w:tcW w:w="5804" w:type="dxa"/>
            <w:gridSpan w:val="2"/>
          </w:tcPr>
          <w:p w:rsidR="009C3A71" w:rsidRDefault="009C3A71">
            <w:pPr>
              <w:pStyle w:val="ConsPlusNormal"/>
            </w:pPr>
            <w:r>
              <w:t>Дата актуализации информации</w:t>
            </w:r>
          </w:p>
        </w:tc>
        <w:tc>
          <w:tcPr>
            <w:tcW w:w="1282" w:type="dxa"/>
          </w:tcPr>
          <w:p w:rsidR="009C3A71" w:rsidRDefault="009C3A71">
            <w:pPr>
              <w:pStyle w:val="ConsPlusNormal"/>
              <w:jc w:val="center"/>
            </w:pPr>
            <w:r>
              <w:t>-</w:t>
            </w:r>
          </w:p>
        </w:tc>
        <w:tc>
          <w:tcPr>
            <w:tcW w:w="1605" w:type="dxa"/>
          </w:tcPr>
          <w:p w:rsidR="009C3A71" w:rsidRDefault="009C3A71">
            <w:pPr>
              <w:pStyle w:val="ConsPlusNormal"/>
              <w:jc w:val="center"/>
            </w:pPr>
            <w:r>
              <w:t>дата, дд.мм.гггг</w:t>
            </w:r>
          </w:p>
        </w:tc>
      </w:tr>
    </w:tbl>
    <w:p w:rsidR="009C3A71" w:rsidRDefault="009C3A71">
      <w:pPr>
        <w:pStyle w:val="ConsPlusNormal"/>
        <w:ind w:firstLine="540"/>
        <w:jc w:val="both"/>
      </w:pPr>
    </w:p>
    <w:p w:rsidR="009C3A71" w:rsidRDefault="009C3A71">
      <w:pPr>
        <w:pStyle w:val="ConsPlusNormal"/>
        <w:ind w:firstLine="540"/>
        <w:jc w:val="both"/>
      </w:pPr>
      <w:r>
        <w:t xml:space="preserve">В </w:t>
      </w:r>
      <w:hyperlink w:anchor="P3734" w:history="1">
        <w:r>
          <w:rPr>
            <w:color w:val="0000FF"/>
          </w:rPr>
          <w:t>таблице 3</w:t>
        </w:r>
      </w:hyperlink>
      <w:r>
        <w:t xml:space="preserve"> указываются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указываются отдельно.</w:t>
      </w:r>
    </w:p>
    <w:p w:rsidR="009C3A71" w:rsidRDefault="009C3A71">
      <w:pPr>
        <w:pStyle w:val="ConsPlusNormal"/>
        <w:spacing w:before="220"/>
        <w:ind w:firstLine="540"/>
        <w:jc w:val="both"/>
      </w:pPr>
      <w:r>
        <w:t xml:space="preserve">В </w:t>
      </w:r>
      <w:hyperlink w:anchor="P3740" w:history="1">
        <w:r>
          <w:rPr>
            <w:color w:val="0000FF"/>
          </w:rPr>
          <w:t>графе 1</w:t>
        </w:r>
      </w:hyperlink>
      <w:r>
        <w:t xml:space="preserve"> таблицы 3 указывается наименование субъекта Российской Федерации.</w:t>
      </w:r>
    </w:p>
    <w:p w:rsidR="009C3A71" w:rsidRDefault="009C3A71">
      <w:pPr>
        <w:pStyle w:val="ConsPlusNormal"/>
        <w:spacing w:before="220"/>
        <w:ind w:firstLine="540"/>
        <w:jc w:val="both"/>
      </w:pPr>
      <w:r>
        <w:t xml:space="preserve">В </w:t>
      </w:r>
      <w:hyperlink w:anchor="P3744" w:history="1">
        <w:r>
          <w:rPr>
            <w:color w:val="0000FF"/>
          </w:rPr>
          <w:t>графе 2</w:t>
        </w:r>
      </w:hyperlink>
      <w:r>
        <w:t xml:space="preserve"> таблицы 3 указывается код общероссийского классификатора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9C3A71" w:rsidRDefault="009C3A71">
      <w:pPr>
        <w:pStyle w:val="ConsPlusNormal"/>
        <w:spacing w:before="220"/>
        <w:ind w:firstLine="540"/>
        <w:jc w:val="both"/>
      </w:pPr>
      <w:r>
        <w:t xml:space="preserve">В </w:t>
      </w:r>
      <w:hyperlink w:anchor="P3748" w:history="1">
        <w:r>
          <w:rPr>
            <w:color w:val="0000FF"/>
          </w:rPr>
          <w:t>графе 3</w:t>
        </w:r>
      </w:hyperlink>
      <w:r>
        <w:t xml:space="preserve"> таблицы 3 указывается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w:t>
      </w:r>
    </w:p>
    <w:p w:rsidR="009C3A71" w:rsidRDefault="009C3A71">
      <w:pPr>
        <w:pStyle w:val="ConsPlusNormal"/>
        <w:spacing w:before="220"/>
        <w:ind w:firstLine="540"/>
        <w:jc w:val="both"/>
      </w:pPr>
      <w:r>
        <w:t xml:space="preserve">В </w:t>
      </w:r>
      <w:hyperlink w:anchor="P3752" w:history="1">
        <w:r>
          <w:rPr>
            <w:color w:val="0000FF"/>
          </w:rPr>
          <w:t>графе 4</w:t>
        </w:r>
      </w:hyperlink>
      <w:r>
        <w:t xml:space="preserve"> таблицы 3 указывается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3362" w:history="1">
        <w:r>
          <w:rPr>
            <w:color w:val="0000FF"/>
          </w:rPr>
          <w:t>графе 4</w:t>
        </w:r>
      </w:hyperlink>
      <w:r>
        <w:t xml:space="preserve"> таблицы 1.</w:t>
      </w:r>
    </w:p>
    <w:p w:rsidR="009C3A71" w:rsidRDefault="009C3A71">
      <w:pPr>
        <w:pStyle w:val="ConsPlusNormal"/>
        <w:spacing w:before="220"/>
        <w:ind w:firstLine="540"/>
        <w:jc w:val="both"/>
      </w:pPr>
      <w:r>
        <w:t xml:space="preserve">В </w:t>
      </w:r>
      <w:hyperlink w:anchor="P3756" w:history="1">
        <w:r>
          <w:rPr>
            <w:color w:val="0000FF"/>
          </w:rPr>
          <w:t>графе 5</w:t>
        </w:r>
      </w:hyperlink>
      <w:r>
        <w:t xml:space="preserve"> таблицы 3 указывается полный адрес многоквартирного дома, в отношении которого выполнена или запланирована работа (услуга) по капитальному ремонту, согласно </w:t>
      </w:r>
      <w:hyperlink w:anchor="P3370" w:history="1">
        <w:r>
          <w:rPr>
            <w:color w:val="0000FF"/>
          </w:rPr>
          <w:t>графе 6</w:t>
        </w:r>
      </w:hyperlink>
      <w:r>
        <w:t xml:space="preserve"> таблицы 1.</w:t>
      </w:r>
    </w:p>
    <w:p w:rsidR="009C3A71" w:rsidRDefault="009C3A71">
      <w:pPr>
        <w:pStyle w:val="ConsPlusNormal"/>
        <w:spacing w:before="220"/>
        <w:ind w:firstLine="540"/>
        <w:jc w:val="both"/>
      </w:pPr>
      <w:r>
        <w:t xml:space="preserve">В </w:t>
      </w:r>
      <w:hyperlink w:anchor="P3760" w:history="1">
        <w:r>
          <w:rPr>
            <w:color w:val="0000FF"/>
          </w:rPr>
          <w:t>графе 6</w:t>
        </w:r>
      </w:hyperlink>
      <w:r>
        <w:t xml:space="preserve"> таблицы 3 указывается соответствующий уникальный идентификационный код (УИК) Элемента многоквартирного дома в соответствии с </w:t>
      </w:r>
      <w:hyperlink w:anchor="P3580" w:history="1">
        <w:r>
          <w:rPr>
            <w:color w:val="0000FF"/>
          </w:rPr>
          <w:t>графой</w:t>
        </w:r>
      </w:hyperlink>
      <w:r>
        <w:t xml:space="preserve"> 6 таблицы 2.</w:t>
      </w:r>
    </w:p>
    <w:p w:rsidR="009C3A71" w:rsidRDefault="009C3A71">
      <w:pPr>
        <w:pStyle w:val="ConsPlusNormal"/>
        <w:spacing w:before="220"/>
        <w:ind w:firstLine="540"/>
        <w:jc w:val="both"/>
      </w:pPr>
      <w:r>
        <w:t xml:space="preserve">В </w:t>
      </w:r>
      <w:hyperlink w:anchor="P3764" w:history="1">
        <w:r>
          <w:rPr>
            <w:color w:val="0000FF"/>
          </w:rPr>
          <w:t>графе 7</w:t>
        </w:r>
      </w:hyperlink>
      <w:r>
        <w:t xml:space="preserve"> таблицы 3 указывается код соответствующего вида Работы.</w:t>
      </w:r>
    </w:p>
    <w:p w:rsidR="009C3A71" w:rsidRDefault="009C3A71">
      <w:pPr>
        <w:pStyle w:val="ConsPlusNormal"/>
        <w:spacing w:before="220"/>
        <w:ind w:firstLine="540"/>
        <w:jc w:val="both"/>
      </w:pPr>
      <w:r>
        <w:t xml:space="preserve">Работам (услугам) по капитальному ремонту, установленным Жилищным </w:t>
      </w:r>
      <w:hyperlink r:id="rId53" w:history="1">
        <w:r>
          <w:rPr>
            <w:color w:val="0000FF"/>
          </w:rPr>
          <w:t>кодексом</w:t>
        </w:r>
      </w:hyperlink>
      <w:r>
        <w:t xml:space="preserve"> Российской Федерации, присваиваются следующие коды:</w:t>
      </w:r>
    </w:p>
    <w:p w:rsidR="009C3A71" w:rsidRDefault="009C3A71">
      <w:pPr>
        <w:pStyle w:val="ConsPlusNormal"/>
        <w:spacing w:before="220"/>
        <w:ind w:firstLine="540"/>
        <w:jc w:val="both"/>
      </w:pPr>
      <w:r>
        <w:t>код 1 - ремонт внутридомовых инженерных систем электроснабжения;</w:t>
      </w:r>
    </w:p>
    <w:p w:rsidR="009C3A71" w:rsidRDefault="009C3A71">
      <w:pPr>
        <w:pStyle w:val="ConsPlusNormal"/>
        <w:spacing w:before="220"/>
        <w:ind w:firstLine="540"/>
        <w:jc w:val="both"/>
      </w:pPr>
      <w:r>
        <w:t>код 2 - ремонт внутридомовых инженерных систем газоснабжения;</w:t>
      </w:r>
    </w:p>
    <w:p w:rsidR="009C3A71" w:rsidRDefault="009C3A71">
      <w:pPr>
        <w:pStyle w:val="ConsPlusNormal"/>
        <w:spacing w:before="220"/>
        <w:ind w:firstLine="540"/>
        <w:jc w:val="both"/>
      </w:pPr>
      <w:r>
        <w:t>код 3 - ремонт внутридомовых инженерных систем теплоснабжения;</w:t>
      </w:r>
    </w:p>
    <w:p w:rsidR="009C3A71" w:rsidRDefault="009C3A71">
      <w:pPr>
        <w:pStyle w:val="ConsPlusNormal"/>
        <w:spacing w:before="220"/>
        <w:ind w:firstLine="540"/>
        <w:jc w:val="both"/>
      </w:pPr>
      <w:r>
        <w:t>код 4 - ремонт внутридомовых инженерных систем водоснабжения;</w:t>
      </w:r>
    </w:p>
    <w:p w:rsidR="009C3A71" w:rsidRDefault="009C3A71">
      <w:pPr>
        <w:pStyle w:val="ConsPlusNormal"/>
        <w:spacing w:before="220"/>
        <w:ind w:firstLine="540"/>
        <w:jc w:val="both"/>
      </w:pPr>
      <w:r>
        <w:t>код 5 - ремонт внутридомовых инженерных систем водоотведения;</w:t>
      </w:r>
    </w:p>
    <w:p w:rsidR="009C3A71" w:rsidRDefault="009C3A71">
      <w:pPr>
        <w:pStyle w:val="ConsPlusNormal"/>
        <w:spacing w:before="220"/>
        <w:ind w:firstLine="540"/>
        <w:jc w:val="both"/>
      </w:pPr>
      <w:r>
        <w:t xml:space="preserve">код 6 - ремонт или замена лифтового оборудования, признанного непригодным для </w:t>
      </w:r>
      <w:r>
        <w:lastRenderedPageBreak/>
        <w:t>эксплуатации;</w:t>
      </w:r>
    </w:p>
    <w:p w:rsidR="009C3A71" w:rsidRDefault="009C3A71">
      <w:pPr>
        <w:pStyle w:val="ConsPlusNormal"/>
        <w:spacing w:before="220"/>
        <w:ind w:firstLine="540"/>
        <w:jc w:val="both"/>
      </w:pPr>
      <w:r>
        <w:t>код 7 - ремонт лифтовых шахт;</w:t>
      </w:r>
    </w:p>
    <w:p w:rsidR="009C3A71" w:rsidRDefault="009C3A71">
      <w:pPr>
        <w:pStyle w:val="ConsPlusNormal"/>
        <w:spacing w:before="220"/>
        <w:ind w:firstLine="540"/>
        <w:jc w:val="both"/>
      </w:pPr>
      <w:r>
        <w:t>код 8 - ремонт крыши;</w:t>
      </w:r>
    </w:p>
    <w:p w:rsidR="009C3A71" w:rsidRDefault="009C3A71">
      <w:pPr>
        <w:pStyle w:val="ConsPlusNormal"/>
        <w:spacing w:before="220"/>
        <w:ind w:firstLine="540"/>
        <w:jc w:val="both"/>
      </w:pPr>
      <w:r>
        <w:t>код 9 - ремонт подвальных помещений, относящихся к общему имуществу в многоквартирном доме;</w:t>
      </w:r>
    </w:p>
    <w:p w:rsidR="009C3A71" w:rsidRDefault="009C3A71">
      <w:pPr>
        <w:pStyle w:val="ConsPlusNormal"/>
        <w:spacing w:before="220"/>
        <w:ind w:firstLine="540"/>
        <w:jc w:val="both"/>
      </w:pPr>
      <w:r>
        <w:t>код 10 - ремонт фасада;</w:t>
      </w:r>
    </w:p>
    <w:p w:rsidR="009C3A71" w:rsidRDefault="009C3A71">
      <w:pPr>
        <w:pStyle w:val="ConsPlusNormal"/>
        <w:spacing w:before="220"/>
        <w:ind w:firstLine="540"/>
        <w:jc w:val="both"/>
      </w:pPr>
      <w:r>
        <w:t>код 11 - ремонт фундамента многоквартирного дома;</w:t>
      </w:r>
    </w:p>
    <w:p w:rsidR="009C3A71" w:rsidRDefault="009C3A71">
      <w:pPr>
        <w:pStyle w:val="ConsPlusNormal"/>
        <w:spacing w:before="220"/>
        <w:ind w:firstLine="540"/>
        <w:jc w:val="both"/>
      </w:pPr>
      <w:r>
        <w:t>код 12 - ремонт внутридомовых инженерных систем (без отнесения к конкретному виду таких систем).</w:t>
      </w:r>
    </w:p>
    <w:p w:rsidR="009C3A71" w:rsidRDefault="009C3A71">
      <w:pPr>
        <w:pStyle w:val="ConsPlusNormal"/>
        <w:spacing w:before="220"/>
        <w:ind w:firstLine="540"/>
        <w:jc w:val="both"/>
      </w:pPr>
      <w:r>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rsidR="009C3A71" w:rsidRDefault="009C3A71">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9C3A71" w:rsidRDefault="009C3A71">
      <w:pPr>
        <w:pStyle w:val="ConsPlusNormal"/>
        <w:spacing w:before="220"/>
        <w:ind w:firstLine="540"/>
        <w:jc w:val="both"/>
      </w:pPr>
      <w:r>
        <w:t>код 21 - строительный контроль;</w:t>
      </w:r>
    </w:p>
    <w:p w:rsidR="009C3A71" w:rsidRDefault="009C3A71">
      <w:pPr>
        <w:pStyle w:val="ConsPlusNormal"/>
        <w:spacing w:before="220"/>
        <w:ind w:firstLine="540"/>
        <w:jc w:val="both"/>
      </w:pPr>
      <w:r>
        <w:t>код 22 - утепление фасада;</w:t>
      </w:r>
    </w:p>
    <w:p w:rsidR="009C3A71" w:rsidRDefault="009C3A71">
      <w:pPr>
        <w:pStyle w:val="ConsPlusNormal"/>
        <w:spacing w:before="220"/>
        <w:ind w:firstLine="540"/>
        <w:jc w:val="both"/>
      </w:pPr>
      <w:r>
        <w:t>код 23 - переустройство невентилируемой крыши на вентилируемую крышу;</w:t>
      </w:r>
    </w:p>
    <w:p w:rsidR="009C3A71" w:rsidRDefault="009C3A71">
      <w:pPr>
        <w:pStyle w:val="ConsPlusNormal"/>
        <w:spacing w:before="220"/>
        <w:ind w:firstLine="540"/>
        <w:jc w:val="both"/>
      </w:pPr>
      <w:r>
        <w:t>код 24 - устройство выходов на кровлю;</w:t>
      </w:r>
    </w:p>
    <w:p w:rsidR="009C3A71" w:rsidRDefault="009C3A71">
      <w:pPr>
        <w:pStyle w:val="ConsPlusNormal"/>
        <w:spacing w:before="220"/>
        <w:ind w:firstLine="540"/>
        <w:jc w:val="both"/>
      </w:pPr>
      <w:r>
        <w:t>код 25 - установка коллективных (общедомовых) приборов учета потребления тепловой энергии;</w:t>
      </w:r>
    </w:p>
    <w:p w:rsidR="009C3A71" w:rsidRDefault="009C3A71">
      <w:pPr>
        <w:pStyle w:val="ConsPlusNormal"/>
        <w:spacing w:before="220"/>
        <w:ind w:firstLine="540"/>
        <w:jc w:val="both"/>
      </w:pPr>
      <w:r>
        <w:t>код 26 - установка коллективных (общедомовых) приборов учета потребления горячей воды;</w:t>
      </w:r>
    </w:p>
    <w:p w:rsidR="009C3A71" w:rsidRDefault="009C3A71">
      <w:pPr>
        <w:pStyle w:val="ConsPlusNormal"/>
        <w:spacing w:before="220"/>
        <w:ind w:firstLine="540"/>
        <w:jc w:val="both"/>
      </w:pPr>
      <w:r>
        <w:t>код 27 - установка коллективных (общедомовых) приборов учета потребления холодной воды;</w:t>
      </w:r>
    </w:p>
    <w:p w:rsidR="009C3A71" w:rsidRDefault="009C3A71">
      <w:pPr>
        <w:pStyle w:val="ConsPlusNormal"/>
        <w:spacing w:before="220"/>
        <w:ind w:firstLine="540"/>
        <w:jc w:val="both"/>
      </w:pPr>
      <w:r>
        <w:t>код 28 - установка коллективных (общедомовых) приборов учета потребления электрической энергии;</w:t>
      </w:r>
    </w:p>
    <w:p w:rsidR="009C3A71" w:rsidRDefault="009C3A71">
      <w:pPr>
        <w:pStyle w:val="ConsPlusNormal"/>
        <w:spacing w:before="220"/>
        <w:ind w:firstLine="540"/>
        <w:jc w:val="both"/>
      </w:pPr>
      <w:r>
        <w:t>код 29 - установка коллективных (общедомовых) приборов учета потребления газа;</w:t>
      </w:r>
    </w:p>
    <w:p w:rsidR="009C3A71" w:rsidRDefault="009C3A71">
      <w:pPr>
        <w:pStyle w:val="ConsPlusNormal"/>
        <w:spacing w:before="220"/>
        <w:ind w:firstLine="540"/>
        <w:jc w:val="both"/>
      </w:pPr>
      <w:r>
        <w:t>код 30 - установка узлов управления и регулирования потребления видов ресурсов с кодами 25 - 29;</w:t>
      </w:r>
    </w:p>
    <w:p w:rsidR="009C3A71" w:rsidRDefault="009C3A71">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rsidR="009C3A71" w:rsidRDefault="009C3A71">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rsidR="009C3A71" w:rsidRDefault="009C3A71">
      <w:pPr>
        <w:pStyle w:val="ConsPlusNormal"/>
        <w:spacing w:before="220"/>
        <w:ind w:firstLine="540"/>
        <w:jc w:val="both"/>
      </w:pPr>
      <w:r>
        <w:t xml:space="preserve">В </w:t>
      </w:r>
      <w:hyperlink w:anchor="P3768" w:history="1">
        <w:r>
          <w:rPr>
            <w:color w:val="0000FF"/>
          </w:rPr>
          <w:t>графе 8</w:t>
        </w:r>
      </w:hyperlink>
      <w:r>
        <w:t xml:space="preserve"> таблицы 3 указывается наименование Работы.</w:t>
      </w:r>
    </w:p>
    <w:p w:rsidR="009C3A71" w:rsidRDefault="009C3A71">
      <w:pPr>
        <w:pStyle w:val="ConsPlusNormal"/>
        <w:spacing w:before="220"/>
        <w:ind w:firstLine="540"/>
        <w:jc w:val="both"/>
      </w:pPr>
      <w:r>
        <w:t xml:space="preserve">В </w:t>
      </w:r>
      <w:hyperlink w:anchor="P3772" w:history="1">
        <w:r>
          <w:rPr>
            <w:color w:val="0000FF"/>
          </w:rPr>
          <w:t>графе 9</w:t>
        </w:r>
      </w:hyperlink>
      <w:r>
        <w:t xml:space="preserve"> таблицы 3 указывается год завершения работы (услуги), в соответствии с региональной программой капитального ремонта общего имущества в многоквартирных домах </w:t>
      </w:r>
      <w:r>
        <w:lastRenderedPageBreak/>
        <w:t>или краткосрочным планом ее реализации.</w:t>
      </w:r>
    </w:p>
    <w:p w:rsidR="009C3A71" w:rsidRDefault="009C3A71">
      <w:pPr>
        <w:pStyle w:val="ConsPlusNormal"/>
        <w:spacing w:before="220"/>
        <w:ind w:firstLine="540"/>
        <w:jc w:val="both"/>
      </w:pPr>
      <w:r>
        <w:t xml:space="preserve">В </w:t>
      </w:r>
      <w:hyperlink w:anchor="P3776" w:history="1">
        <w:r>
          <w:rPr>
            <w:color w:val="0000FF"/>
          </w:rPr>
          <w:t>графе 10</w:t>
        </w:r>
      </w:hyperlink>
      <w:r>
        <w:t xml:space="preserve"> таблицы 3 указывается плановая стоимость работы (услуги) в соответствии с региональной программой капитального ремонта, краткосрочным планом ее реализации.</w:t>
      </w:r>
    </w:p>
    <w:p w:rsidR="009C3A71" w:rsidRDefault="009C3A71">
      <w:pPr>
        <w:pStyle w:val="ConsPlusNormal"/>
        <w:spacing w:before="220"/>
        <w:ind w:firstLine="540"/>
        <w:jc w:val="both"/>
      </w:pPr>
      <w:r>
        <w:t xml:space="preserve">В </w:t>
      </w:r>
      <w:hyperlink w:anchor="P3781" w:history="1">
        <w:r>
          <w:rPr>
            <w:color w:val="0000FF"/>
          </w:rPr>
          <w:t>графе 11</w:t>
        </w:r>
      </w:hyperlink>
      <w:r>
        <w:t xml:space="preserve"> таблицы 3 указывается стоимость работы (услуги) по капитальному ремонту в соответствии с заключенными договорами.</w:t>
      </w:r>
    </w:p>
    <w:p w:rsidR="009C3A71" w:rsidRDefault="009C3A71">
      <w:pPr>
        <w:pStyle w:val="ConsPlusNormal"/>
        <w:spacing w:before="220"/>
        <w:ind w:firstLine="540"/>
        <w:jc w:val="both"/>
      </w:pPr>
      <w:r>
        <w:t xml:space="preserve">В </w:t>
      </w:r>
      <w:hyperlink w:anchor="P3785" w:history="1">
        <w:r>
          <w:rPr>
            <w:color w:val="0000FF"/>
          </w:rPr>
          <w:t>графе 12</w:t>
        </w:r>
      </w:hyperlink>
      <w:r>
        <w:t xml:space="preserve"> таблицы 3 указывается фактическая стоимость работы (услуги). В случае заключения договора подряда на выполнение работы (услуги), указывается в соответствии с заключенным договором подряда на выполнение работ (услуг).</w:t>
      </w:r>
    </w:p>
    <w:p w:rsidR="009C3A71" w:rsidRDefault="009C3A71">
      <w:pPr>
        <w:pStyle w:val="ConsPlusNormal"/>
        <w:spacing w:before="220"/>
        <w:ind w:firstLine="540"/>
        <w:jc w:val="both"/>
      </w:pPr>
      <w:r>
        <w:t xml:space="preserve">В </w:t>
      </w:r>
      <w:hyperlink w:anchor="P3789" w:history="1">
        <w:r>
          <w:rPr>
            <w:color w:val="0000FF"/>
          </w:rPr>
          <w:t>графе 13</w:t>
        </w:r>
      </w:hyperlink>
      <w:r>
        <w:t xml:space="preserve"> таблицы 3 указывается соответствующая единица измерения работы (услуги) по капитальному ремонту (штука, погонный метр, квадратный метр, кубический метр, иное).</w:t>
      </w:r>
    </w:p>
    <w:p w:rsidR="009C3A71" w:rsidRDefault="009C3A71">
      <w:pPr>
        <w:pStyle w:val="ConsPlusNormal"/>
        <w:spacing w:before="220"/>
        <w:ind w:firstLine="540"/>
        <w:jc w:val="both"/>
      </w:pPr>
      <w:r>
        <w:t xml:space="preserve">В </w:t>
      </w:r>
      <w:hyperlink w:anchor="P3793" w:history="1">
        <w:r>
          <w:rPr>
            <w:color w:val="0000FF"/>
          </w:rPr>
          <w:t>графе 14</w:t>
        </w:r>
      </w:hyperlink>
      <w:r>
        <w:t xml:space="preserve"> таблицы 3 указывается объем работ (услуг) в соответствии с единицами измерения, указанными в </w:t>
      </w:r>
      <w:hyperlink w:anchor="P3789" w:history="1">
        <w:r>
          <w:rPr>
            <w:color w:val="0000FF"/>
          </w:rPr>
          <w:t>графе 13</w:t>
        </w:r>
      </w:hyperlink>
      <w:r>
        <w:t>.</w:t>
      </w:r>
    </w:p>
    <w:p w:rsidR="009C3A71" w:rsidRDefault="009C3A71">
      <w:pPr>
        <w:pStyle w:val="ConsPlusNormal"/>
        <w:spacing w:before="220"/>
        <w:ind w:firstLine="540"/>
        <w:jc w:val="both"/>
      </w:pPr>
      <w:r>
        <w:t xml:space="preserve">В </w:t>
      </w:r>
      <w:hyperlink w:anchor="P3797" w:history="1">
        <w:r>
          <w:rPr>
            <w:color w:val="0000FF"/>
          </w:rPr>
          <w:t>графе 15</w:t>
        </w:r>
      </w:hyperlink>
      <w:r>
        <w:t xml:space="preserve"> таблицы 3 указывается наименование заказчика работ (услуг).</w:t>
      </w:r>
    </w:p>
    <w:p w:rsidR="009C3A71" w:rsidRDefault="009C3A71">
      <w:pPr>
        <w:pStyle w:val="ConsPlusNormal"/>
        <w:spacing w:before="220"/>
        <w:ind w:firstLine="540"/>
        <w:jc w:val="both"/>
      </w:pPr>
      <w:r>
        <w:t xml:space="preserve">В </w:t>
      </w:r>
      <w:hyperlink w:anchor="P3802" w:history="1">
        <w:r>
          <w:rPr>
            <w:color w:val="0000FF"/>
          </w:rPr>
          <w:t>графе 16</w:t>
        </w:r>
      </w:hyperlink>
      <w:r>
        <w:t xml:space="preserve"> таблицы 3 указывается идентификационный номер налогоплательщика (ИНН) заказчика работ (услуг).</w:t>
      </w:r>
    </w:p>
    <w:p w:rsidR="009C3A71" w:rsidRDefault="009C3A71">
      <w:pPr>
        <w:pStyle w:val="ConsPlusNormal"/>
        <w:spacing w:before="220"/>
        <w:ind w:firstLine="540"/>
        <w:jc w:val="both"/>
      </w:pPr>
      <w:r>
        <w:t xml:space="preserve">В </w:t>
      </w:r>
      <w:hyperlink w:anchor="P3806" w:history="1">
        <w:r>
          <w:rPr>
            <w:color w:val="0000FF"/>
          </w:rPr>
          <w:t>графе 17</w:t>
        </w:r>
      </w:hyperlink>
      <w:r>
        <w:t xml:space="preserve"> таблицы 3 указывается наименование исполнителя работ (услуг). В случае заключения договора подряда на выполнение работ (услуг) указывается наименование подрядной организации, с которой заключен договор подряда по капитальному ремонту.</w:t>
      </w:r>
    </w:p>
    <w:p w:rsidR="009C3A71" w:rsidRDefault="009C3A71">
      <w:pPr>
        <w:pStyle w:val="ConsPlusNormal"/>
        <w:spacing w:before="220"/>
        <w:ind w:firstLine="540"/>
        <w:jc w:val="both"/>
      </w:pPr>
      <w:r>
        <w:t xml:space="preserve">В </w:t>
      </w:r>
      <w:hyperlink w:anchor="P3811" w:history="1">
        <w:r>
          <w:rPr>
            <w:color w:val="0000FF"/>
          </w:rPr>
          <w:t>графе 18</w:t>
        </w:r>
      </w:hyperlink>
      <w:r>
        <w:t xml:space="preserve"> таблицы 3 указывается идентификационный номер налогоплательщика (ИНН). В случае заключения договора подряда на выполнение работ (услуг), указывается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rsidR="009C3A71" w:rsidRDefault="009C3A71">
      <w:pPr>
        <w:pStyle w:val="ConsPlusNormal"/>
        <w:spacing w:before="220"/>
        <w:ind w:firstLine="540"/>
        <w:jc w:val="both"/>
      </w:pPr>
      <w:r>
        <w:t xml:space="preserve">В </w:t>
      </w:r>
      <w:hyperlink w:anchor="P3815" w:history="1">
        <w:r>
          <w:rPr>
            <w:color w:val="0000FF"/>
          </w:rPr>
          <w:t>графе 19</w:t>
        </w:r>
      </w:hyperlink>
      <w:r>
        <w:t xml:space="preserve"> таблицы 3 указывается дата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указывается дата начала выполнения работ (услуг).</w:t>
      </w:r>
    </w:p>
    <w:p w:rsidR="009C3A71" w:rsidRDefault="009C3A71">
      <w:pPr>
        <w:pStyle w:val="ConsPlusNormal"/>
        <w:spacing w:before="220"/>
        <w:ind w:firstLine="540"/>
        <w:jc w:val="both"/>
      </w:pPr>
      <w:r>
        <w:t xml:space="preserve">В </w:t>
      </w:r>
      <w:hyperlink w:anchor="P3819" w:history="1">
        <w:r>
          <w:rPr>
            <w:color w:val="0000FF"/>
          </w:rPr>
          <w:t>графе 20</w:t>
        </w:r>
      </w:hyperlink>
      <w:r>
        <w:t xml:space="preserve"> таблицы 3 указывается плановая дата завершения работ (услуг) по капитальному ремонту. В случае заключения договора подряда на выполнение работ (услуг), указывается в соответствии с заключенным договором подряда на выполнение работ (услуг).</w:t>
      </w:r>
    </w:p>
    <w:p w:rsidR="009C3A71" w:rsidRDefault="009C3A71">
      <w:pPr>
        <w:pStyle w:val="ConsPlusNormal"/>
        <w:spacing w:before="220"/>
        <w:ind w:firstLine="540"/>
        <w:jc w:val="both"/>
      </w:pPr>
      <w:r>
        <w:t xml:space="preserve">В </w:t>
      </w:r>
      <w:hyperlink w:anchor="P3823" w:history="1">
        <w:r>
          <w:rPr>
            <w:color w:val="0000FF"/>
          </w:rPr>
          <w:t>графе 21</w:t>
        </w:r>
      </w:hyperlink>
      <w:r>
        <w:t xml:space="preserve"> таблицы 3 указывается дата подписания акта приемки работ (услуг) по капитальному ремонту.</w:t>
      </w:r>
    </w:p>
    <w:p w:rsidR="009C3A71" w:rsidRDefault="009C3A71">
      <w:pPr>
        <w:pStyle w:val="ConsPlusNormal"/>
        <w:spacing w:before="220"/>
        <w:ind w:firstLine="540"/>
        <w:jc w:val="both"/>
      </w:pPr>
      <w:r>
        <w:t xml:space="preserve">В </w:t>
      </w:r>
      <w:hyperlink w:anchor="P3827" w:history="1">
        <w:r>
          <w:rPr>
            <w:color w:val="0000FF"/>
          </w:rPr>
          <w:t>графе 22</w:t>
        </w:r>
      </w:hyperlink>
      <w:r>
        <w:t xml:space="preserve"> таблицы 3 указывается дополнительная информация (при наличии).</w:t>
      </w:r>
    </w:p>
    <w:p w:rsidR="009C3A71" w:rsidRDefault="009C3A71">
      <w:pPr>
        <w:pStyle w:val="ConsPlusNormal"/>
        <w:spacing w:before="220"/>
        <w:ind w:firstLine="540"/>
        <w:jc w:val="both"/>
      </w:pPr>
      <w:r>
        <w:t xml:space="preserve">В </w:t>
      </w:r>
      <w:hyperlink w:anchor="P3831" w:history="1">
        <w:r>
          <w:rPr>
            <w:color w:val="0000FF"/>
          </w:rPr>
          <w:t>графе 23</w:t>
        </w:r>
      </w:hyperlink>
      <w:r>
        <w:t xml:space="preserve"> таблицы 3 указывается дата, на которую актуальна представленная в таблице 3 информация.</w:t>
      </w:r>
    </w:p>
    <w:p w:rsidR="009C3A71" w:rsidRDefault="009C3A71">
      <w:pPr>
        <w:pStyle w:val="ConsPlusNormal"/>
        <w:ind w:firstLine="540"/>
        <w:jc w:val="both"/>
      </w:pPr>
    </w:p>
    <w:p w:rsidR="009C3A71" w:rsidRDefault="009C3A71">
      <w:pPr>
        <w:pStyle w:val="ConsPlusNormal"/>
        <w:ind w:firstLine="540"/>
        <w:jc w:val="both"/>
      </w:pPr>
    </w:p>
    <w:p w:rsidR="009C3A71" w:rsidRDefault="009C3A71">
      <w:pPr>
        <w:pStyle w:val="ConsPlusNormal"/>
        <w:pBdr>
          <w:top w:val="single" w:sz="6" w:space="0" w:color="auto"/>
        </w:pBdr>
        <w:spacing w:before="100" w:after="100"/>
        <w:jc w:val="both"/>
        <w:rPr>
          <w:sz w:val="2"/>
          <w:szCs w:val="2"/>
        </w:rPr>
      </w:pPr>
    </w:p>
    <w:p w:rsidR="002F2879" w:rsidRDefault="002F2879"/>
    <w:sectPr w:rsidR="002F2879" w:rsidSect="0069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3A71"/>
    <w:rsid w:val="002F2879"/>
    <w:rsid w:val="0060774C"/>
    <w:rsid w:val="008737E7"/>
    <w:rsid w:val="009C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A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A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397DB76A3AF9C33AC76CCF43198FC8BE8B26214FC3BA47C87711596A1AF44120C974ECAD6C7121J1xDX" TargetMode="External"/><Relationship Id="rId18" Type="http://schemas.openxmlformats.org/officeDocument/2006/relationships/hyperlink" Target="consultantplus://offline/ref=65397DB76A3AF9C33AC76CCF43198FC8BE8B26214FC3BA47C87711596A1AF44120C974ECAD6C7127J1xFX" TargetMode="External"/><Relationship Id="rId26" Type="http://schemas.openxmlformats.org/officeDocument/2006/relationships/hyperlink" Target="consultantplus://offline/ref=65397DB76A3AF9C33AC765D644198FC8BA8A2A2248C6BA47C87711596A1AF44120C974ECAD6C7021J1x8X" TargetMode="External"/><Relationship Id="rId39" Type="http://schemas.openxmlformats.org/officeDocument/2006/relationships/hyperlink" Target="consultantplus://offline/ref=65397DB76A3AF9C33AC765D644198FC8BA8A2A2248C6BA47C87711596A1AF44120C974ECAD6C7020J1x1X" TargetMode="External"/><Relationship Id="rId21" Type="http://schemas.openxmlformats.org/officeDocument/2006/relationships/hyperlink" Target="consultantplus://offline/ref=65397DB76A3AF9C33AC765D644198FC8BA8A2A2248C6BA47C87711596A1AF44120C974ECAD6C7021J1x8X" TargetMode="External"/><Relationship Id="rId34" Type="http://schemas.openxmlformats.org/officeDocument/2006/relationships/hyperlink" Target="consultantplus://offline/ref=65397DB76A3AF9C33AC765D644198FC8B98A2C254FC4BA47C87711596A1AF44120C974ECAD6D7221J1xBX" TargetMode="External"/><Relationship Id="rId42" Type="http://schemas.openxmlformats.org/officeDocument/2006/relationships/hyperlink" Target="consultantplus://offline/ref=65397DB76A3AF9C33AC765D644198FC8BA8A2A2248C6BA47C87711596A1AF44120C974ECAD6C7727J1xAX" TargetMode="External"/><Relationship Id="rId47" Type="http://schemas.openxmlformats.org/officeDocument/2006/relationships/hyperlink" Target="consultantplus://offline/ref=65397DB76A3AF9C33AC765D644198FC8BA8A2A224FC1BA47C87711596A1AF44120C974ECAD6D7224J1xDX" TargetMode="External"/><Relationship Id="rId50" Type="http://schemas.openxmlformats.org/officeDocument/2006/relationships/hyperlink" Target="consultantplus://offline/ref=65397DB76A3AF9C33AC765D644198FC8BA8A2A2248C6BA47C87711596A1AF44120C974EFA9J6xBX" TargetMode="External"/><Relationship Id="rId55" Type="http://schemas.openxmlformats.org/officeDocument/2006/relationships/theme" Target="theme/theme1.xml"/><Relationship Id="rId7" Type="http://schemas.openxmlformats.org/officeDocument/2006/relationships/hyperlink" Target="consultantplus://offline/ref=65397DB76A3AF9C33AC76CCF43198FC8BE812F274EC1BA47C87711596AJ1xAX" TargetMode="External"/><Relationship Id="rId12" Type="http://schemas.openxmlformats.org/officeDocument/2006/relationships/hyperlink" Target="consultantplus://offline/ref=65397DB76A3AF9C33AC765D644198FC8BA8A2A224FC1BA47C87711596A1AF44120C974ECAD6D7224J1xDX" TargetMode="External"/><Relationship Id="rId17" Type="http://schemas.openxmlformats.org/officeDocument/2006/relationships/hyperlink" Target="consultantplus://offline/ref=65397DB76A3AF9C33AC765D644198FC8BA8A2A2248C6BA47C87711596A1AF44120C974ECAD6C7727J1xAX" TargetMode="External"/><Relationship Id="rId25" Type="http://schemas.openxmlformats.org/officeDocument/2006/relationships/hyperlink" Target="consultantplus://offline/ref=65397DB76A3AF9C33AC765D644198FC8BA8A2A2248C6BA47C87711596A1AF44120C974ECAD6C7021J1x8X" TargetMode="External"/><Relationship Id="rId33" Type="http://schemas.openxmlformats.org/officeDocument/2006/relationships/hyperlink" Target="consultantplus://offline/ref=65397DB76A3AF9C33AC765D644198FC8B98A2C254FC4BA47C87711596A1AF44120C974ECAD6D7221J1xBX" TargetMode="External"/><Relationship Id="rId38" Type="http://schemas.openxmlformats.org/officeDocument/2006/relationships/hyperlink" Target="consultantplus://offline/ref=65397DB76A3AF9C33AC765D644198FC8BA8A2A2248C6BA47C87711596A1AF44120C974ECAD6C7727J1xAX" TargetMode="External"/><Relationship Id="rId46" Type="http://schemas.openxmlformats.org/officeDocument/2006/relationships/hyperlink" Target="consultantplus://offline/ref=65397DB76A3AF9C33AC765D644198FC8BA8A2A224FC1BA47C87711596A1AF44120C974ECAD6D7224J1xDX" TargetMode="External"/><Relationship Id="rId2" Type="http://schemas.openxmlformats.org/officeDocument/2006/relationships/settings" Target="settings.xml"/><Relationship Id="rId16" Type="http://schemas.openxmlformats.org/officeDocument/2006/relationships/hyperlink" Target="consultantplus://offline/ref=65397DB76A3AF9C33AC765D644198FC8BA8A2A2248C6BA47C87711596A1AF44120C974ECAD6C7020J1x1X" TargetMode="External"/><Relationship Id="rId20" Type="http://schemas.openxmlformats.org/officeDocument/2006/relationships/hyperlink" Target="consultantplus://offline/ref=65397DB76A3AF9C33AC765D644198FC8BA8A2A2248C6BA47C87711596A1AF44120C974ECAD6C7427J1xCX" TargetMode="External"/><Relationship Id="rId29" Type="http://schemas.openxmlformats.org/officeDocument/2006/relationships/hyperlink" Target="consultantplus://offline/ref=65397DB76A3AF9C33AC765D644198FC8B98A2C254FC4BA47C87711596A1AF44120C974ECAD6D7221J1xBX" TargetMode="External"/><Relationship Id="rId41" Type="http://schemas.openxmlformats.org/officeDocument/2006/relationships/hyperlink" Target="consultantplus://offline/ref=65397DB76A3AF9C33AC765D644198FC8BA8A2A2248C6BA47C87711596A1AF44120C974ECAD6C7020J1x1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397DB76A3AF9C33AC76CCF43198FC8BE862D224DCBBA47C87711596AJ1xAX" TargetMode="External"/><Relationship Id="rId11" Type="http://schemas.openxmlformats.org/officeDocument/2006/relationships/hyperlink" Target="consultantplus://offline/ref=65397DB76A3AF9C33AC765D644198FC8BA8A2A2248C6BA47C87711596A1AF44120C974ECAD6C7021J1x8X" TargetMode="External"/><Relationship Id="rId24" Type="http://schemas.openxmlformats.org/officeDocument/2006/relationships/hyperlink" Target="consultantplus://offline/ref=65397DB76A3AF9C33AC765D644198FC8BA8A2A2248C6BA47C87711596A1AF44120C974ECAD6C7021J1x8X" TargetMode="External"/><Relationship Id="rId32" Type="http://schemas.openxmlformats.org/officeDocument/2006/relationships/hyperlink" Target="consultantplus://offline/ref=65397DB76A3AF9C33AC765D644198FC8B98A2B264EC6BA47C87711596A1AF44120C974ECAD6D7221J1xAX" TargetMode="External"/><Relationship Id="rId37" Type="http://schemas.openxmlformats.org/officeDocument/2006/relationships/hyperlink" Target="consultantplus://offline/ref=65397DB76A3AF9C33AC765D644198FC8BA8A2A2248C6BA47C87711596A1AF44120C974ECAD6C7020J1x1X" TargetMode="External"/><Relationship Id="rId40" Type="http://schemas.openxmlformats.org/officeDocument/2006/relationships/hyperlink" Target="consultantplus://offline/ref=65397DB76A3AF9C33AC765D644198FC8BA8A2A2248C6BA47C87711596A1AF44120C974ECAD6C7727J1xAX" TargetMode="External"/><Relationship Id="rId45" Type="http://schemas.openxmlformats.org/officeDocument/2006/relationships/hyperlink" Target="consultantplus://offline/ref=65397DB76A3AF9C33AC765D644198FC8BA8A2A224FC1BA47C87711596A1AF44120C974ECAD6D7224J1xDX" TargetMode="External"/><Relationship Id="rId53" Type="http://schemas.openxmlformats.org/officeDocument/2006/relationships/hyperlink" Target="consultantplus://offline/ref=65397DB76A3AF9C33AC765D644198FC8BA8A2A2248C6BA47C87711596AJ1xAX" TargetMode="External"/><Relationship Id="rId5" Type="http://schemas.openxmlformats.org/officeDocument/2006/relationships/hyperlink" Target="consultantplus://offline/ref=65397DB76A3AF9C33AC76CCF43198FC8BE8B26214FC3BA47C87711596A1AF44120C974ECAD6D7220J1xDX" TargetMode="External"/><Relationship Id="rId15" Type="http://schemas.openxmlformats.org/officeDocument/2006/relationships/hyperlink" Target="consultantplus://offline/ref=65397DB76A3AF9C33AC765D644198FC8BA8A2A2248C6BA47C87711596A1AF44120C974ECAD6C7727J1xAX" TargetMode="External"/><Relationship Id="rId23" Type="http://schemas.openxmlformats.org/officeDocument/2006/relationships/hyperlink" Target="consultantplus://offline/ref=65397DB76A3AF9C33AC765D644198FC8BA8A2A2248C6BA47C87711596A1AF44120C974ECAD6C7021J1x8X" TargetMode="External"/><Relationship Id="rId28" Type="http://schemas.openxmlformats.org/officeDocument/2006/relationships/hyperlink" Target="consultantplus://offline/ref=65397DB76A3AF9C33AC765D644198FC8BA8A2A2248C6BA47C87711596A1AF44120C974EBAAJ6x5X" TargetMode="External"/><Relationship Id="rId36" Type="http://schemas.openxmlformats.org/officeDocument/2006/relationships/hyperlink" Target="consultantplus://offline/ref=65397DB76A3AF9C33AC765D644198FC8BA8A2A2248C6BA47C87711596A1AF44120C974ECAD6C7727J1xAX" TargetMode="External"/><Relationship Id="rId49" Type="http://schemas.openxmlformats.org/officeDocument/2006/relationships/hyperlink" Target="consultantplus://offline/ref=65397DB76A3AF9C33AC76CCF43198FC8BE8B26214FC3BA47C87711596A1AF44120C974ECAD6E7228J1x8X" TargetMode="External"/><Relationship Id="rId10" Type="http://schemas.openxmlformats.org/officeDocument/2006/relationships/hyperlink" Target="consultantplus://offline/ref=65397DB76A3AF9C33AC76CCF43198FC8BE8B26214FC3BA47C87711596A1AF44120C974ECAD6D7221J1xBX" TargetMode="External"/><Relationship Id="rId19" Type="http://schemas.openxmlformats.org/officeDocument/2006/relationships/hyperlink" Target="consultantplus://offline/ref=65397DB76A3AF9C33AC765D644198FC8BA8A2A2248C6BA47C87711596A1AF44120C974ECAD6C7625J1x8X" TargetMode="External"/><Relationship Id="rId31" Type="http://schemas.openxmlformats.org/officeDocument/2006/relationships/hyperlink" Target="consultantplus://offline/ref=65397DB76A3AF9C33AC765D644198FC8BA8A2A2248C6BA47C87711596A1AF44120C974ECAD6C7721J1xDX" TargetMode="External"/><Relationship Id="rId44" Type="http://schemas.openxmlformats.org/officeDocument/2006/relationships/hyperlink" Target="consultantplus://offline/ref=65397DB76A3AF9C33AC765D644198FC8BA8A2A224FC1BA47C87711596A1AF44120C974ECAD6D7224J1xDX" TargetMode="External"/><Relationship Id="rId52" Type="http://schemas.openxmlformats.org/officeDocument/2006/relationships/hyperlink" Target="consultantplus://offline/ref=65397DB76A3AF9C33AC765D644198FC8BA8A2A2248C6BA47C87711596A1AF44120C974ECAD6C7727J1xA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397DB76A3AF9C33AC76CCF43198FC8BE8B26214FC3BA47C87711596A1AF44120C974ECAD6D7220J1xEX" TargetMode="External"/><Relationship Id="rId14" Type="http://schemas.openxmlformats.org/officeDocument/2006/relationships/hyperlink" Target="consultantplus://offline/ref=65397DB76A3AF9C33AC765D644198FC8BA8A2A2248C6BA47C87711596A1AF44120C974ECAD6C7020J1x1X" TargetMode="External"/><Relationship Id="rId22" Type="http://schemas.openxmlformats.org/officeDocument/2006/relationships/hyperlink" Target="consultantplus://offline/ref=65397DB76A3AF9C33AC765D644198FC8BA8A2A2248C6BA47C87711596A1AF44120C974ECAD6C7021J1x8X" TargetMode="External"/><Relationship Id="rId27" Type="http://schemas.openxmlformats.org/officeDocument/2006/relationships/hyperlink" Target="consultantplus://offline/ref=65397DB76A3AF9C33AC765D644198FC8BA8A2A2248C6BA47C87711596A1AF44120C974EBAAJ6x5X" TargetMode="External"/><Relationship Id="rId30" Type="http://schemas.openxmlformats.org/officeDocument/2006/relationships/hyperlink" Target="consultantplus://offline/ref=65397DB76A3AF9C33AC765D644198FC8B98A2C254FC4BA47C87711596A1AF44120C974ECAD6D7221J1xBX" TargetMode="External"/><Relationship Id="rId35" Type="http://schemas.openxmlformats.org/officeDocument/2006/relationships/hyperlink" Target="consultantplus://offline/ref=65397DB76A3AF9C33AC765D644198FC8BA8A2A2248C6BA47C87711596A1AF44120C974ECAD6C7020J1x1X" TargetMode="External"/><Relationship Id="rId43" Type="http://schemas.openxmlformats.org/officeDocument/2006/relationships/hyperlink" Target="consultantplus://offline/ref=65397DB76A3AF9C33AC765D644198FC8BA8A2A224FC1BA47C87711596A1AF44120C974ECAD6D7224J1xDX" TargetMode="External"/><Relationship Id="rId48" Type="http://schemas.openxmlformats.org/officeDocument/2006/relationships/hyperlink" Target="consultantplus://offline/ref=65397DB76A3AF9C33AC765D644198FC8BA8A2A224FC1BA47C87711596A1AF44120C974ECAD6D7224J1xDX" TargetMode="External"/><Relationship Id="rId8" Type="http://schemas.openxmlformats.org/officeDocument/2006/relationships/hyperlink" Target="consultantplus://offline/ref=65397DB76A3AF9C33AC76CCF43198FC8BE8B26214FC3BA47C87711596A1AF44120C974ECAD6D7220J1xEX" TargetMode="External"/><Relationship Id="rId51" Type="http://schemas.openxmlformats.org/officeDocument/2006/relationships/hyperlink" Target="consultantplus://offline/ref=65397DB76A3AF9C33AC765D644198FC8BA8A2A2248C6BA47C87711596A1AF44120C974ECAD6C7020J1x1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35570</Words>
  <Characters>202754</Characters>
  <Application>Microsoft Office Word</Application>
  <DocSecurity>0</DocSecurity>
  <Lines>1689</Lines>
  <Paragraphs>475</Paragraphs>
  <ScaleCrop>false</ScaleCrop>
  <Company>Reanimator Extreme Edition</Company>
  <LinksUpToDate>false</LinksUpToDate>
  <CharactersWithSpaces>237849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m.dmitrieva</dc:creator>
  <cp:lastModifiedBy>m.dmitrieva</cp:lastModifiedBy>
  <cp:revision>1</cp:revision>
  <dcterms:created xsi:type="dcterms:W3CDTF">2018-01-17T23:49:00Z</dcterms:created>
  <dcterms:modified xsi:type="dcterms:W3CDTF">2018-01-17T23:50:00Z</dcterms:modified>
</cp:coreProperties>
</file>